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64EDEEA6" w:rsidR="002C5784" w:rsidRPr="0070203C" w:rsidRDefault="005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</w:t>
            </w:r>
            <w:r w:rsidR="00FB6B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Miejski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Państwowej Straży Pożarnej w </w:t>
            </w:r>
            <w:r w:rsidR="00FB6B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Wałbrzychu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FB6B17">
              <w:rPr>
                <w:rFonts w:ascii="Times New Roman" w:hAnsi="Times New Roman" w:cs="Times New Roman"/>
                <w:sz w:val="24"/>
                <w:szCs w:val="24"/>
              </w:rPr>
              <w:t>Ogrodowa 20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C03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 w:rsidR="00FB6B17">
              <w:rPr>
                <w:rFonts w:ascii="Times New Roman" w:hAnsi="Times New Roman" w:cs="Times New Roman"/>
                <w:sz w:val="24"/>
                <w:szCs w:val="24"/>
              </w:rPr>
              <w:t xml:space="preserve">306 </w:t>
            </w:r>
            <w:r w:rsidR="00FB6B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Wałbrzych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FB6B17" w:rsidRPr="00CB102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sekretariat@straz.walbrzych.pl</w:t>
              </w:r>
            </w:hyperlink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40AC8E5A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6D5D0E">
              <w:rPr>
                <w:rFonts w:ascii="Times New Roman" w:hAnsi="Times New Roman" w:cs="Times New Roman"/>
                <w:sz w:val="24"/>
                <w:szCs w:val="24"/>
              </w:rPr>
              <w:t xml:space="preserve">„Weryfikacji, rozpoznania, udzielania informacji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AA03E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6800">
    <w:abstractNumId w:val="4"/>
  </w:num>
  <w:num w:numId="2" w16cid:durableId="340398142">
    <w:abstractNumId w:val="10"/>
  </w:num>
  <w:num w:numId="3" w16cid:durableId="1125545376">
    <w:abstractNumId w:val="7"/>
  </w:num>
  <w:num w:numId="4" w16cid:durableId="1843619097">
    <w:abstractNumId w:val="6"/>
  </w:num>
  <w:num w:numId="5" w16cid:durableId="1802769482">
    <w:abstractNumId w:val="15"/>
  </w:num>
  <w:num w:numId="6" w16cid:durableId="1056778086">
    <w:abstractNumId w:val="19"/>
  </w:num>
  <w:num w:numId="7" w16cid:durableId="1664162097">
    <w:abstractNumId w:val="11"/>
  </w:num>
  <w:num w:numId="8" w16cid:durableId="119110058">
    <w:abstractNumId w:val="13"/>
  </w:num>
  <w:num w:numId="9" w16cid:durableId="687566046">
    <w:abstractNumId w:val="9"/>
  </w:num>
  <w:num w:numId="10" w16cid:durableId="463885922">
    <w:abstractNumId w:val="5"/>
  </w:num>
  <w:num w:numId="11" w16cid:durableId="774786251">
    <w:abstractNumId w:val="14"/>
  </w:num>
  <w:num w:numId="12" w16cid:durableId="632753734">
    <w:abstractNumId w:val="0"/>
  </w:num>
  <w:num w:numId="13" w16cid:durableId="2014185559">
    <w:abstractNumId w:val="8"/>
  </w:num>
  <w:num w:numId="14" w16cid:durableId="183713058">
    <w:abstractNumId w:val="12"/>
  </w:num>
  <w:num w:numId="15" w16cid:durableId="1878664665">
    <w:abstractNumId w:val="2"/>
  </w:num>
  <w:num w:numId="16" w16cid:durableId="1133016470">
    <w:abstractNumId w:val="3"/>
  </w:num>
  <w:num w:numId="17" w16cid:durableId="1377126359">
    <w:abstractNumId w:val="16"/>
  </w:num>
  <w:num w:numId="18" w16cid:durableId="824735703">
    <w:abstractNumId w:val="17"/>
  </w:num>
  <w:num w:numId="19" w16cid:durableId="1895776785">
    <w:abstractNumId w:val="18"/>
  </w:num>
  <w:num w:numId="20" w16cid:durableId="75224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04D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D5D0E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A03EC"/>
    <w:rsid w:val="00AC0511"/>
    <w:rsid w:val="00AC6037"/>
    <w:rsid w:val="00B10E84"/>
    <w:rsid w:val="00B16E78"/>
    <w:rsid w:val="00B31FB3"/>
    <w:rsid w:val="00B40E2F"/>
    <w:rsid w:val="00B73BBF"/>
    <w:rsid w:val="00B77C03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B6B17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walbrzy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Dyżurny Operacyjny (KM PSP Wałbrzych)</cp:lastModifiedBy>
  <cp:revision>6</cp:revision>
  <cp:lastPrinted>2023-08-04T05:57:00Z</cp:lastPrinted>
  <dcterms:created xsi:type="dcterms:W3CDTF">2023-11-20T09:42:00Z</dcterms:created>
  <dcterms:modified xsi:type="dcterms:W3CDTF">2024-02-15T11:23:00Z</dcterms:modified>
</cp:coreProperties>
</file>