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32" w:rsidRDefault="00F37932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rStyle w:val="Teksttreci2Exact"/>
          <w:sz w:val="18"/>
          <w:szCs w:val="18"/>
          <w:lang w:val="pl-PL"/>
        </w:rPr>
      </w:pPr>
      <w:bookmarkStart w:id="0" w:name="_GoBack"/>
      <w:bookmarkEnd w:id="0"/>
    </w:p>
    <w:p w:rsidR="005E1740" w:rsidRPr="005E1740" w:rsidRDefault="005E1740" w:rsidP="007F6C6D">
      <w:pPr>
        <w:pStyle w:val="Teksttreci20"/>
        <w:shd w:val="clear" w:color="auto" w:fill="auto"/>
        <w:tabs>
          <w:tab w:val="left" w:leader="dot" w:pos="2592"/>
        </w:tabs>
        <w:spacing w:before="0" w:after="0" w:line="240" w:lineRule="exact"/>
        <w:ind w:firstLine="0"/>
        <w:jc w:val="right"/>
        <w:rPr>
          <w:sz w:val="18"/>
          <w:szCs w:val="18"/>
        </w:rPr>
      </w:pPr>
      <w:r w:rsidRPr="005E1740">
        <w:rPr>
          <w:rStyle w:val="Teksttreci2Exact"/>
          <w:sz w:val="18"/>
          <w:szCs w:val="18"/>
          <w:lang w:val="pl-PL"/>
        </w:rPr>
        <w:t>data</w:t>
      </w:r>
      <w:r w:rsidRPr="005E1740">
        <w:rPr>
          <w:rStyle w:val="Teksttreci2Exact"/>
          <w:sz w:val="18"/>
          <w:szCs w:val="18"/>
          <w:lang w:val="pl-PL"/>
        </w:rPr>
        <w:tab/>
      </w:r>
    </w:p>
    <w:p w:rsidR="00B556EA" w:rsidRDefault="005E1740" w:rsidP="005E1740">
      <w:pPr>
        <w:tabs>
          <w:tab w:val="center" w:pos="1792"/>
        </w:tabs>
        <w:spacing w:line="187" w:lineRule="exact"/>
        <w:rPr>
          <w:sz w:val="15"/>
          <w:szCs w:val="15"/>
        </w:rPr>
      </w:pPr>
      <w:r>
        <w:rPr>
          <w:sz w:val="15"/>
          <w:szCs w:val="15"/>
        </w:rPr>
        <w:tab/>
        <w:t>…………………………………………</w:t>
      </w:r>
    </w:p>
    <w:p w:rsidR="00B556EA" w:rsidRDefault="00303556" w:rsidP="005E1740">
      <w:pPr>
        <w:pStyle w:val="Teksttreci40"/>
        <w:shd w:val="clear" w:color="auto" w:fill="auto"/>
        <w:spacing w:before="0" w:after="723" w:line="170" w:lineRule="exact"/>
        <w:ind w:left="1400" w:hanging="320"/>
        <w:jc w:val="left"/>
      </w:pPr>
      <w:r>
        <w:t>(Pieczęć Beneficjenta )</w:t>
      </w:r>
    </w:p>
    <w:p w:rsidR="006977F3" w:rsidRPr="009C3FA8" w:rsidRDefault="006977F3" w:rsidP="006977F3">
      <w:pPr>
        <w:pStyle w:val="Teksttreci20"/>
        <w:spacing w:before="0" w:after="0" w:line="360" w:lineRule="auto"/>
        <w:ind w:left="360" w:firstLine="0"/>
        <w:jc w:val="center"/>
        <w:rPr>
          <w:b/>
          <w:color w:val="auto"/>
          <w:sz w:val="22"/>
          <w:szCs w:val="22"/>
          <w:lang w:eastAsia="en-US" w:bidi="ar-SA"/>
        </w:rPr>
      </w:pPr>
      <w:r w:rsidRPr="009C3FA8">
        <w:rPr>
          <w:b/>
          <w:color w:val="auto"/>
          <w:sz w:val="22"/>
          <w:szCs w:val="22"/>
          <w:lang w:eastAsia="en-US" w:bidi="ar-SA"/>
        </w:rPr>
        <w:t xml:space="preserve">Statystyki liczby zdarzeń drogowych oraz liczby osób zabitych </w:t>
      </w:r>
      <w:r w:rsidRPr="009C3FA8">
        <w:rPr>
          <w:b/>
          <w:color w:val="auto"/>
          <w:sz w:val="22"/>
          <w:szCs w:val="22"/>
          <w:lang w:eastAsia="en-US" w:bidi="ar-SA"/>
        </w:rPr>
        <w:br/>
        <w:t>lub rannych w  wyniku zdarzeń drogowych</w:t>
      </w:r>
    </w:p>
    <w:p w:rsidR="00232EE6" w:rsidRDefault="009C3FA8" w:rsidP="009C3FA8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0"/>
          <w:szCs w:val="20"/>
        </w:rPr>
      </w:pPr>
      <w:r w:rsidRPr="00562C84">
        <w:rPr>
          <w:sz w:val="20"/>
          <w:szCs w:val="20"/>
        </w:rPr>
        <w:t xml:space="preserve">Dot. zadania zgłoszonego </w:t>
      </w:r>
      <w:r w:rsidRPr="00562C84">
        <w:rPr>
          <w:color w:val="auto"/>
          <w:sz w:val="20"/>
          <w:szCs w:val="20"/>
        </w:rPr>
        <w:t>do dofinansowania w ramach naboru wniosków na zadania dotyczące poprawy bezpieczeństwa ruchu pieszych w obszarze oddziaływania przejść dla pieszych w ramach Rządowego Funduszu Rozwoju D</w:t>
      </w:r>
      <w:r w:rsidR="00232EE6">
        <w:rPr>
          <w:color w:val="auto"/>
          <w:sz w:val="20"/>
          <w:szCs w:val="20"/>
        </w:rPr>
        <w:t xml:space="preserve">róg, pn. „………….……………………….……..” </w:t>
      </w:r>
    </w:p>
    <w:p w:rsidR="00F37932" w:rsidRPr="00232EE6" w:rsidRDefault="00F37932" w:rsidP="009C3FA8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0"/>
          <w:szCs w:val="20"/>
        </w:rPr>
      </w:pPr>
    </w:p>
    <w:tbl>
      <w:tblPr>
        <w:tblW w:w="47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4536"/>
        <w:gridCol w:w="1275"/>
        <w:gridCol w:w="1275"/>
        <w:gridCol w:w="1134"/>
      </w:tblGrid>
      <w:tr w:rsidR="00232EE6" w:rsidRPr="00205653" w:rsidTr="00232EE6">
        <w:trPr>
          <w:trHeight w:val="482"/>
        </w:trPr>
        <w:tc>
          <w:tcPr>
            <w:tcW w:w="591" w:type="pct"/>
            <w:shd w:val="clear" w:color="auto" w:fill="262626" w:themeFill="text1" w:themeFillTint="D9"/>
          </w:tcPr>
          <w:p w:rsidR="00232EE6" w:rsidRPr="00232EE6" w:rsidRDefault="00232EE6" w:rsidP="00232EE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 w:rsidRPr="00232EE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kryteri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um</w:t>
            </w:r>
            <w:r w:rsidRPr="00232EE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 xml:space="preserve"> 2.1.</w:t>
            </w:r>
          </w:p>
        </w:tc>
        <w:tc>
          <w:tcPr>
            <w:tcW w:w="4409" w:type="pct"/>
            <w:gridSpan w:val="4"/>
            <w:shd w:val="clear" w:color="auto" w:fill="262626" w:themeFill="text1" w:themeFillTint="D9"/>
          </w:tcPr>
          <w:p w:rsidR="00232EE6" w:rsidRDefault="00232EE6" w:rsidP="00C107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 xml:space="preserve">Liczba </w:t>
            </w:r>
            <w:r w:rsidRPr="009C3FA8">
              <w:rPr>
                <w:rFonts w:asciiTheme="minorHAnsi" w:hAnsiTheme="minorHAnsi" w:cstheme="minorHAnsi"/>
                <w:b/>
                <w:color w:val="FFFFFF"/>
              </w:rPr>
              <w:t>zdarzeń drogowych (wypadków i kolizji) w obszarze oddziaływania przejścia dla pieszych z udziałem pieszych za trzy pełne lata poprzedzające rok złożenia wniosku</w:t>
            </w:r>
          </w:p>
        </w:tc>
      </w:tr>
      <w:tr w:rsidR="00232EE6" w:rsidRPr="00205653" w:rsidTr="00232EE6">
        <w:trPr>
          <w:trHeight w:val="619"/>
        </w:trPr>
        <w:tc>
          <w:tcPr>
            <w:tcW w:w="591" w:type="pct"/>
            <w:shd w:val="clear" w:color="auto" w:fill="404040"/>
            <w:vAlign w:val="center"/>
          </w:tcPr>
          <w:p w:rsidR="00232EE6" w:rsidRPr="00205653" w:rsidRDefault="00232EE6" w:rsidP="00C107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Przejście</w:t>
            </w:r>
          </w:p>
        </w:tc>
        <w:tc>
          <w:tcPr>
            <w:tcW w:w="2433" w:type="pct"/>
            <w:shd w:val="clear" w:color="auto" w:fill="404040"/>
          </w:tcPr>
          <w:p w:rsidR="00232EE6" w:rsidRDefault="00232EE6" w:rsidP="00C107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 xml:space="preserve">Miejscowość, nr drogi, nazwa ulicy, kilometraż przejścia </w:t>
            </w:r>
          </w:p>
        </w:tc>
        <w:tc>
          <w:tcPr>
            <w:tcW w:w="684" w:type="pct"/>
            <w:shd w:val="clear" w:color="auto" w:fill="404040"/>
          </w:tcPr>
          <w:p w:rsidR="00232EE6" w:rsidRPr="00205653" w:rsidRDefault="00232EE6" w:rsidP="00C107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2018</w:t>
            </w:r>
          </w:p>
        </w:tc>
        <w:tc>
          <w:tcPr>
            <w:tcW w:w="684" w:type="pct"/>
            <w:shd w:val="clear" w:color="auto" w:fill="404040"/>
          </w:tcPr>
          <w:p w:rsidR="00232EE6" w:rsidRDefault="00232EE6" w:rsidP="00C107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2019</w:t>
            </w:r>
          </w:p>
        </w:tc>
        <w:tc>
          <w:tcPr>
            <w:tcW w:w="608" w:type="pct"/>
            <w:shd w:val="clear" w:color="auto" w:fill="404040"/>
          </w:tcPr>
          <w:p w:rsidR="00232EE6" w:rsidRPr="00FE6F54" w:rsidRDefault="00232EE6" w:rsidP="009C3FA8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2020</w:t>
            </w: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9C3FA8">
            <w:pPr>
              <w:pStyle w:val="Akapitzlist"/>
              <w:widowControl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9C3FA8">
            <w:pPr>
              <w:pStyle w:val="Akapitzlist"/>
              <w:widowControl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rPr>
          <w:trHeight w:val="325"/>
        </w:trPr>
        <w:tc>
          <w:tcPr>
            <w:tcW w:w="591" w:type="pct"/>
          </w:tcPr>
          <w:p w:rsidR="00232EE6" w:rsidRPr="00205653" w:rsidRDefault="00232EE6" w:rsidP="009C3FA8">
            <w:pPr>
              <w:pStyle w:val="Akapitzlist"/>
              <w:widowControl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9C3FA8">
            <w:pPr>
              <w:pStyle w:val="Akapitzlist"/>
              <w:widowControl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9C3FA8">
            <w:pPr>
              <w:pStyle w:val="Akapitzlist"/>
              <w:widowControl/>
              <w:numPr>
                <w:ilvl w:val="0"/>
                <w:numId w:val="8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32EE6" w:rsidRDefault="00232EE6" w:rsidP="00232EE6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EE6"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2433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C107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32EE6" w:rsidRDefault="00232EE6" w:rsidP="006977F3">
      <w:pPr>
        <w:spacing w:after="120"/>
        <w:jc w:val="both"/>
      </w:pPr>
    </w:p>
    <w:tbl>
      <w:tblPr>
        <w:tblW w:w="47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4536"/>
        <w:gridCol w:w="1275"/>
        <w:gridCol w:w="1275"/>
        <w:gridCol w:w="1134"/>
      </w:tblGrid>
      <w:tr w:rsidR="00232EE6" w:rsidRPr="00205653" w:rsidTr="00232EE6">
        <w:trPr>
          <w:trHeight w:val="482"/>
        </w:trPr>
        <w:tc>
          <w:tcPr>
            <w:tcW w:w="591" w:type="pct"/>
            <w:shd w:val="clear" w:color="auto" w:fill="262626" w:themeFill="text1" w:themeFillTint="D9"/>
          </w:tcPr>
          <w:p w:rsidR="00232EE6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32EE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kryteri</w:t>
            </w: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um 2.2</w:t>
            </w:r>
            <w:r w:rsidRPr="00232EE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.</w:t>
            </w:r>
          </w:p>
        </w:tc>
        <w:tc>
          <w:tcPr>
            <w:tcW w:w="4409" w:type="pct"/>
            <w:gridSpan w:val="4"/>
            <w:shd w:val="clear" w:color="auto" w:fill="262626" w:themeFill="text1" w:themeFillTint="D9"/>
          </w:tcPr>
          <w:p w:rsidR="00232EE6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232EE6">
              <w:rPr>
                <w:rFonts w:asciiTheme="minorHAnsi" w:hAnsiTheme="minorHAnsi" w:cstheme="minorHAnsi"/>
                <w:b/>
                <w:color w:val="FFFFFF"/>
              </w:rPr>
              <w:t>Liczba osób zabitych lub rannych w wyniku zdarzeń drogowych w obszarze oddziaływania przejścia dla pieszych z udziałem pieszych za trzy pełne lata poprzedzające rok złożenia wniosku</w:t>
            </w:r>
          </w:p>
        </w:tc>
      </w:tr>
      <w:tr w:rsidR="00232EE6" w:rsidRPr="00205653" w:rsidTr="00232EE6">
        <w:trPr>
          <w:trHeight w:val="619"/>
        </w:trPr>
        <w:tc>
          <w:tcPr>
            <w:tcW w:w="591" w:type="pct"/>
            <w:shd w:val="clear" w:color="auto" w:fill="404040"/>
            <w:vAlign w:val="center"/>
          </w:tcPr>
          <w:p w:rsidR="00232EE6" w:rsidRPr="00205653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Przejście</w:t>
            </w:r>
          </w:p>
        </w:tc>
        <w:tc>
          <w:tcPr>
            <w:tcW w:w="2433" w:type="pct"/>
            <w:shd w:val="clear" w:color="auto" w:fill="404040"/>
          </w:tcPr>
          <w:p w:rsidR="00232EE6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 xml:space="preserve">Miejscowość, nr drogi, nazwa ulicy, kilometraż przejścia </w:t>
            </w:r>
          </w:p>
        </w:tc>
        <w:tc>
          <w:tcPr>
            <w:tcW w:w="684" w:type="pct"/>
            <w:shd w:val="clear" w:color="auto" w:fill="404040"/>
          </w:tcPr>
          <w:p w:rsidR="00232EE6" w:rsidRPr="00205653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2018</w:t>
            </w:r>
          </w:p>
        </w:tc>
        <w:tc>
          <w:tcPr>
            <w:tcW w:w="684" w:type="pct"/>
            <w:shd w:val="clear" w:color="auto" w:fill="404040"/>
          </w:tcPr>
          <w:p w:rsidR="00232EE6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2019</w:t>
            </w:r>
          </w:p>
        </w:tc>
        <w:tc>
          <w:tcPr>
            <w:tcW w:w="608" w:type="pct"/>
            <w:shd w:val="clear" w:color="auto" w:fill="404040"/>
          </w:tcPr>
          <w:p w:rsidR="00232EE6" w:rsidRPr="00FE6F54" w:rsidRDefault="00232EE6" w:rsidP="00AE6B3C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2020</w:t>
            </w: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232EE6">
            <w:pPr>
              <w:pStyle w:val="Akapitzlist"/>
              <w:widowControl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232EE6">
            <w:pPr>
              <w:pStyle w:val="Akapitzlist"/>
              <w:widowControl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rPr>
          <w:trHeight w:val="325"/>
        </w:trPr>
        <w:tc>
          <w:tcPr>
            <w:tcW w:w="591" w:type="pct"/>
          </w:tcPr>
          <w:p w:rsidR="00232EE6" w:rsidRPr="00205653" w:rsidRDefault="00232EE6" w:rsidP="00232EE6">
            <w:pPr>
              <w:pStyle w:val="Akapitzlist"/>
              <w:widowControl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232EE6">
            <w:pPr>
              <w:pStyle w:val="Akapitzlist"/>
              <w:widowControl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05653" w:rsidRDefault="00232EE6" w:rsidP="00232EE6">
            <w:pPr>
              <w:pStyle w:val="Akapitzlist"/>
              <w:widowControl/>
              <w:numPr>
                <w:ilvl w:val="0"/>
                <w:numId w:val="1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3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2EE6" w:rsidRPr="00205653" w:rsidTr="00232EE6">
        <w:tc>
          <w:tcPr>
            <w:tcW w:w="591" w:type="pct"/>
          </w:tcPr>
          <w:p w:rsidR="00232EE6" w:rsidRPr="00232EE6" w:rsidRDefault="00232EE6" w:rsidP="00AE6B3C">
            <w:pPr>
              <w:pStyle w:val="Akapitzlist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EE6">
              <w:rPr>
                <w:rFonts w:asciiTheme="minorHAnsi" w:hAnsiTheme="minorHAnsi" w:cstheme="minorHAnsi"/>
                <w:sz w:val="20"/>
                <w:szCs w:val="20"/>
              </w:rPr>
              <w:t>suma</w:t>
            </w:r>
          </w:p>
        </w:tc>
        <w:tc>
          <w:tcPr>
            <w:tcW w:w="2433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4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8" w:type="pct"/>
          </w:tcPr>
          <w:p w:rsidR="00232EE6" w:rsidRPr="00232EE6" w:rsidRDefault="00232EE6" w:rsidP="00AE6B3C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C3FA8" w:rsidRDefault="009C3FA8" w:rsidP="009C3FA8">
      <w:pPr>
        <w:spacing w:after="120"/>
        <w:jc w:val="both"/>
      </w:pPr>
    </w:p>
    <w:p w:rsidR="00B556EA" w:rsidRDefault="00303556" w:rsidP="00562C84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  <w:r w:rsidRPr="00562C84">
        <w:rPr>
          <w:color w:val="auto"/>
          <w:sz w:val="22"/>
          <w:szCs w:val="22"/>
        </w:rPr>
        <w:t>Podpisy i pieczęcie oświadczające</w:t>
      </w:r>
      <w:r w:rsidR="00251727" w:rsidRPr="00562C84">
        <w:rPr>
          <w:color w:val="auto"/>
          <w:sz w:val="22"/>
          <w:szCs w:val="22"/>
        </w:rPr>
        <w:t>go - Beneficjenta składa</w:t>
      </w:r>
      <w:r w:rsidR="00520815" w:rsidRPr="00562C84">
        <w:rPr>
          <w:color w:val="auto"/>
          <w:sz w:val="22"/>
          <w:szCs w:val="22"/>
        </w:rPr>
        <w:t>jącego w</w:t>
      </w:r>
      <w:r w:rsidRPr="00562C84">
        <w:rPr>
          <w:color w:val="auto"/>
          <w:sz w:val="22"/>
          <w:szCs w:val="22"/>
        </w:rPr>
        <w:t>niosek</w:t>
      </w:r>
      <w:r w:rsidR="006977F3" w:rsidRPr="00562C84">
        <w:rPr>
          <w:color w:val="auto"/>
          <w:sz w:val="22"/>
          <w:szCs w:val="22"/>
        </w:rPr>
        <w:t xml:space="preserve"> oraz </w:t>
      </w:r>
      <w:r w:rsidR="006977F3" w:rsidRPr="00562C84">
        <w:rPr>
          <w:color w:val="auto"/>
          <w:sz w:val="22"/>
          <w:szCs w:val="22"/>
        </w:rPr>
        <w:br/>
        <w:t xml:space="preserve">właściwego Komendanta powiatowego (miejskiego) Policji </w:t>
      </w:r>
      <w:r w:rsidRPr="00562C84">
        <w:rPr>
          <w:color w:val="auto"/>
          <w:sz w:val="22"/>
          <w:szCs w:val="22"/>
        </w:rPr>
        <w:t>:</w:t>
      </w:r>
    </w:p>
    <w:p w:rsidR="00562C84" w:rsidRDefault="00562C84" w:rsidP="00562C84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</w:p>
    <w:p w:rsidR="00562C84" w:rsidRDefault="00562C84" w:rsidP="00562C84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</w:p>
    <w:p w:rsidR="00562C84" w:rsidRPr="00562C84" w:rsidRDefault="00562C84" w:rsidP="00562C84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                        ………………………………………….</w:t>
      </w:r>
    </w:p>
    <w:p w:rsidR="00B556EA" w:rsidRDefault="00D56D7F" w:rsidP="00562C84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  <w:r w:rsidRPr="00562C84">
        <w:rPr>
          <w:color w:val="auto"/>
          <w:sz w:val="22"/>
          <w:szCs w:val="22"/>
        </w:rPr>
        <w:t xml:space="preserve"> </w:t>
      </w:r>
      <w:r w:rsidR="00562C84">
        <w:rPr>
          <w:color w:val="auto"/>
          <w:sz w:val="22"/>
          <w:szCs w:val="22"/>
        </w:rPr>
        <w:t>(Starosta/Prezydent/</w:t>
      </w:r>
      <w:r w:rsidR="00303556" w:rsidRPr="00562C84">
        <w:rPr>
          <w:color w:val="auto"/>
          <w:sz w:val="22"/>
          <w:szCs w:val="22"/>
        </w:rPr>
        <w:t>Burmistrz</w:t>
      </w:r>
      <w:r w:rsidR="00562C84">
        <w:rPr>
          <w:color w:val="auto"/>
          <w:sz w:val="22"/>
          <w:szCs w:val="22"/>
        </w:rPr>
        <w:t>/</w:t>
      </w:r>
      <w:r w:rsidR="00303556" w:rsidRPr="00562C84">
        <w:rPr>
          <w:color w:val="auto"/>
          <w:sz w:val="22"/>
          <w:szCs w:val="22"/>
        </w:rPr>
        <w:t>Wójt)</w:t>
      </w:r>
      <w:r w:rsidR="00303556" w:rsidRPr="00562C84">
        <w:rPr>
          <w:color w:val="auto"/>
          <w:sz w:val="22"/>
          <w:szCs w:val="22"/>
        </w:rPr>
        <w:tab/>
      </w:r>
      <w:r w:rsidR="00562C84" w:rsidRPr="00562C84">
        <w:rPr>
          <w:color w:val="auto"/>
          <w:sz w:val="22"/>
          <w:szCs w:val="22"/>
        </w:rPr>
        <w:t xml:space="preserve">                 (Komendant powiatowy/miejski policji) </w:t>
      </w:r>
    </w:p>
    <w:p w:rsidR="00562C84" w:rsidRPr="00562C84" w:rsidRDefault="00562C84" w:rsidP="00562C84">
      <w:pPr>
        <w:pStyle w:val="Teksttreci20"/>
        <w:shd w:val="clear" w:color="auto" w:fill="auto"/>
        <w:spacing w:before="0" w:after="0" w:line="414" w:lineRule="exact"/>
        <w:ind w:firstLine="709"/>
        <w:jc w:val="both"/>
        <w:rPr>
          <w:color w:val="auto"/>
          <w:sz w:val="22"/>
          <w:szCs w:val="22"/>
        </w:rPr>
      </w:pPr>
    </w:p>
    <w:p w:rsidR="009311E3" w:rsidRPr="00F05F8A" w:rsidRDefault="00562C84" w:rsidP="00562C84">
      <w:pPr>
        <w:pStyle w:val="Teksttreci70"/>
        <w:shd w:val="clear" w:color="auto" w:fill="auto"/>
        <w:spacing w:before="0" w:after="564" w:line="414" w:lineRule="exact"/>
        <w:ind w:firstLine="420"/>
        <w:jc w:val="left"/>
        <w:rPr>
          <w:sz w:val="22"/>
          <w:szCs w:val="22"/>
        </w:rPr>
      </w:pPr>
      <w:r>
        <w:rPr>
          <w:sz w:val="22"/>
          <w:szCs w:val="22"/>
        </w:rPr>
        <w:t>U</w:t>
      </w:r>
      <w:r w:rsidR="00303556" w:rsidRPr="00F05F8A">
        <w:rPr>
          <w:sz w:val="22"/>
          <w:szCs w:val="22"/>
        </w:rPr>
        <w:t>waga</w:t>
      </w:r>
      <w:r w:rsidR="00303556" w:rsidRPr="00F05F8A">
        <w:rPr>
          <w:rStyle w:val="Teksttreci71"/>
          <w:b/>
          <w:bCs/>
          <w:sz w:val="22"/>
          <w:szCs w:val="22"/>
        </w:rPr>
        <w:t>: Niniejsze oświadczenie należy złożyć wraz z wnioskiem o dofinansowanie</w:t>
      </w:r>
      <w:r w:rsidR="001C1949" w:rsidRPr="00F05F8A">
        <w:rPr>
          <w:rStyle w:val="Teksttreci71"/>
          <w:b/>
          <w:bCs/>
          <w:sz w:val="22"/>
          <w:szCs w:val="22"/>
        </w:rPr>
        <w:t>.</w:t>
      </w:r>
    </w:p>
    <w:sectPr w:rsidR="009311E3" w:rsidRPr="00F05F8A" w:rsidSect="00562C84">
      <w:headerReference w:type="default" r:id="rId9"/>
      <w:footerReference w:type="default" r:id="rId10"/>
      <w:pgSz w:w="11900" w:h="16840"/>
      <w:pgMar w:top="568" w:right="1134" w:bottom="568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D3" w:rsidRDefault="00A903D3">
      <w:r>
        <w:separator/>
      </w:r>
    </w:p>
  </w:endnote>
  <w:endnote w:type="continuationSeparator" w:id="0">
    <w:p w:rsidR="00A903D3" w:rsidRDefault="00A90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1854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F402D" w:rsidRDefault="00CF402D">
            <w:pPr>
              <w:pStyle w:val="Stopka"/>
              <w:jc w:val="right"/>
            </w:pPr>
            <w:r>
              <w:tab/>
            </w:r>
            <w:r>
              <w:tab/>
            </w:r>
          </w:p>
        </w:sdtContent>
      </w:sdt>
    </w:sdtContent>
  </w:sdt>
  <w:p w:rsidR="00CF402D" w:rsidRDefault="00CF4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D3" w:rsidRDefault="00A903D3"/>
  </w:footnote>
  <w:footnote w:type="continuationSeparator" w:id="0">
    <w:p w:rsidR="00A903D3" w:rsidRDefault="00A903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D0" w:rsidRPr="006A14E0" w:rsidRDefault="00A87CD0" w:rsidP="00A87CD0">
    <w:pPr>
      <w:pStyle w:val="Nagwek"/>
      <w:jc w:val="right"/>
      <w:rPr>
        <w:color w:val="auto"/>
        <w:sz w:val="18"/>
        <w:szCs w:val="18"/>
      </w:rPr>
    </w:pPr>
  </w:p>
  <w:p w:rsidR="00A87CD0" w:rsidRPr="006A14E0" w:rsidRDefault="00A87CD0" w:rsidP="00A87CD0">
    <w:pPr>
      <w:pStyle w:val="Nagwek"/>
      <w:jc w:val="right"/>
      <w:rPr>
        <w:rFonts w:ascii="Times New Roman" w:hAnsi="Times New Roman" w:cs="Times New Roman"/>
        <w:color w:val="auto"/>
        <w:sz w:val="18"/>
        <w:szCs w:val="18"/>
      </w:rPr>
    </w:pPr>
  </w:p>
  <w:p w:rsidR="00A87CD0" w:rsidRPr="006A14E0" w:rsidRDefault="00BB46AA" w:rsidP="00BB46AA">
    <w:pPr>
      <w:pStyle w:val="Nagwek"/>
      <w:ind w:left="5245"/>
      <w:jc w:val="center"/>
      <w:rPr>
        <w:rFonts w:ascii="Times New Roman" w:hAnsi="Times New Roman" w:cs="Times New Roman"/>
        <w:color w:val="auto"/>
      </w:rPr>
    </w:pPr>
    <w:r w:rsidRPr="006A14E0">
      <w:rPr>
        <w:rFonts w:ascii="Times New Roman" w:hAnsi="Times New Roman" w:cs="Times New Roman"/>
        <w:color w:val="auto"/>
        <w:sz w:val="18"/>
        <w:szCs w:val="18"/>
      </w:rPr>
      <w:t xml:space="preserve">Załącznik nr  </w:t>
    </w:r>
    <w:r w:rsidR="006977F3">
      <w:rPr>
        <w:rFonts w:ascii="Times New Roman" w:hAnsi="Times New Roman" w:cs="Times New Roman"/>
        <w:color w:val="auto"/>
        <w:sz w:val="18"/>
        <w:szCs w:val="18"/>
      </w:rPr>
      <w:t>4</w:t>
    </w:r>
    <w:r w:rsidRPr="006A14E0">
      <w:rPr>
        <w:rFonts w:ascii="Times New Roman" w:hAnsi="Times New Roman" w:cs="Times New Roman"/>
        <w:color w:val="auto"/>
        <w:sz w:val="18"/>
        <w:szCs w:val="18"/>
      </w:rPr>
      <w:t xml:space="preserve"> do Komunikatu Wojewody Podkarpackiego z dnia</w:t>
    </w:r>
    <w:r w:rsidR="00CC7EDE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="00444199">
      <w:rPr>
        <w:rFonts w:ascii="Times New Roman" w:hAnsi="Times New Roman" w:cs="Times New Roman"/>
        <w:color w:val="auto"/>
        <w:sz w:val="18"/>
        <w:szCs w:val="18"/>
      </w:rPr>
      <w:t>15</w:t>
    </w:r>
    <w:r w:rsidR="00CC7EDE">
      <w:rPr>
        <w:rFonts w:ascii="Times New Roman" w:hAnsi="Times New Roman" w:cs="Times New Roman"/>
        <w:color w:val="auto"/>
        <w:sz w:val="18"/>
        <w:szCs w:val="18"/>
      </w:rPr>
      <w:t xml:space="preserve"> marca</w:t>
    </w:r>
    <w:r w:rsidR="003844BD">
      <w:rPr>
        <w:rFonts w:ascii="Times New Roman" w:hAnsi="Times New Roman" w:cs="Times New Roman"/>
        <w:color w:val="auto"/>
        <w:sz w:val="18"/>
        <w:szCs w:val="18"/>
      </w:rPr>
      <w:t xml:space="preserve"> 202</w:t>
    </w:r>
    <w:r w:rsidR="00CC7EDE">
      <w:rPr>
        <w:rFonts w:ascii="Times New Roman" w:hAnsi="Times New Roman" w:cs="Times New Roman"/>
        <w:color w:val="auto"/>
        <w:sz w:val="18"/>
        <w:szCs w:val="18"/>
      </w:rPr>
      <w:t>1</w:t>
    </w:r>
    <w:r w:rsidR="003844BD">
      <w:rPr>
        <w:rFonts w:ascii="Times New Roman" w:hAnsi="Times New Roman" w:cs="Times New Roman"/>
        <w:color w:val="auto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522"/>
    <w:multiLevelType w:val="multilevel"/>
    <w:tmpl w:val="41F25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A53203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53C2783"/>
    <w:multiLevelType w:val="multilevel"/>
    <w:tmpl w:val="24C2B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34EC1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01A6E5F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9221A0"/>
    <w:multiLevelType w:val="multilevel"/>
    <w:tmpl w:val="6A2C91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5469E6"/>
    <w:multiLevelType w:val="multilevel"/>
    <w:tmpl w:val="D734A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C34C8F"/>
    <w:multiLevelType w:val="multilevel"/>
    <w:tmpl w:val="6776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0C9430D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24007D0"/>
    <w:multiLevelType w:val="hybridMultilevel"/>
    <w:tmpl w:val="8048C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62C208B6"/>
    <w:multiLevelType w:val="multilevel"/>
    <w:tmpl w:val="E3E2E8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A36267"/>
    <w:multiLevelType w:val="hybridMultilevel"/>
    <w:tmpl w:val="2778777C"/>
    <w:lvl w:ilvl="0" w:tplc="6846A8D2">
      <w:start w:val="4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b/>
        <w:u w:val="single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EA"/>
    <w:rsid w:val="0000398C"/>
    <w:rsid w:val="000445C3"/>
    <w:rsid w:val="00070AD4"/>
    <w:rsid w:val="00092245"/>
    <w:rsid w:val="001203A7"/>
    <w:rsid w:val="00156A27"/>
    <w:rsid w:val="001613C8"/>
    <w:rsid w:val="001C1949"/>
    <w:rsid w:val="001D7FA7"/>
    <w:rsid w:val="001E50B8"/>
    <w:rsid w:val="001F32A5"/>
    <w:rsid w:val="00200897"/>
    <w:rsid w:val="00214431"/>
    <w:rsid w:val="002147E9"/>
    <w:rsid w:val="002200B4"/>
    <w:rsid w:val="00232EE6"/>
    <w:rsid w:val="00235EF3"/>
    <w:rsid w:val="0023717A"/>
    <w:rsid w:val="00251727"/>
    <w:rsid w:val="002705BA"/>
    <w:rsid w:val="00273F57"/>
    <w:rsid w:val="00295EB8"/>
    <w:rsid w:val="002F3661"/>
    <w:rsid w:val="00303556"/>
    <w:rsid w:val="00340478"/>
    <w:rsid w:val="0035486A"/>
    <w:rsid w:val="003844BD"/>
    <w:rsid w:val="003B631C"/>
    <w:rsid w:val="003C6668"/>
    <w:rsid w:val="003D25F1"/>
    <w:rsid w:val="004160F4"/>
    <w:rsid w:val="00432D72"/>
    <w:rsid w:val="00444199"/>
    <w:rsid w:val="004B32CA"/>
    <w:rsid w:val="00503E5D"/>
    <w:rsid w:val="00520815"/>
    <w:rsid w:val="0054307D"/>
    <w:rsid w:val="00562C84"/>
    <w:rsid w:val="00591041"/>
    <w:rsid w:val="005B2408"/>
    <w:rsid w:val="005B3D93"/>
    <w:rsid w:val="005D237E"/>
    <w:rsid w:val="005D6186"/>
    <w:rsid w:val="005E1740"/>
    <w:rsid w:val="006610F2"/>
    <w:rsid w:val="00662BB9"/>
    <w:rsid w:val="00667340"/>
    <w:rsid w:val="00667F15"/>
    <w:rsid w:val="006977F3"/>
    <w:rsid w:val="006A14E0"/>
    <w:rsid w:val="006A2FF0"/>
    <w:rsid w:val="00714477"/>
    <w:rsid w:val="0073661D"/>
    <w:rsid w:val="0074206B"/>
    <w:rsid w:val="00762606"/>
    <w:rsid w:val="007F6C6D"/>
    <w:rsid w:val="0081604B"/>
    <w:rsid w:val="00904812"/>
    <w:rsid w:val="009311E3"/>
    <w:rsid w:val="00945A69"/>
    <w:rsid w:val="00967BAD"/>
    <w:rsid w:val="00975AEE"/>
    <w:rsid w:val="00977297"/>
    <w:rsid w:val="009913AB"/>
    <w:rsid w:val="009A3067"/>
    <w:rsid w:val="009B0E9E"/>
    <w:rsid w:val="009C3FA8"/>
    <w:rsid w:val="009C5C97"/>
    <w:rsid w:val="009D0E07"/>
    <w:rsid w:val="009F50DC"/>
    <w:rsid w:val="00A140EE"/>
    <w:rsid w:val="00A425CA"/>
    <w:rsid w:val="00A87CD0"/>
    <w:rsid w:val="00A903D3"/>
    <w:rsid w:val="00B037F5"/>
    <w:rsid w:val="00B24110"/>
    <w:rsid w:val="00B556EA"/>
    <w:rsid w:val="00B56E94"/>
    <w:rsid w:val="00B75EA1"/>
    <w:rsid w:val="00BB28C0"/>
    <w:rsid w:val="00BB46AA"/>
    <w:rsid w:val="00BC3F67"/>
    <w:rsid w:val="00BD2149"/>
    <w:rsid w:val="00BF77E9"/>
    <w:rsid w:val="00C007E5"/>
    <w:rsid w:val="00C455E8"/>
    <w:rsid w:val="00C57073"/>
    <w:rsid w:val="00C6166A"/>
    <w:rsid w:val="00C6443A"/>
    <w:rsid w:val="00C903D1"/>
    <w:rsid w:val="00CA20F4"/>
    <w:rsid w:val="00CB4B8C"/>
    <w:rsid w:val="00CC7EDE"/>
    <w:rsid w:val="00CD3CB4"/>
    <w:rsid w:val="00CE37BD"/>
    <w:rsid w:val="00CF010E"/>
    <w:rsid w:val="00CF1B24"/>
    <w:rsid w:val="00CF402D"/>
    <w:rsid w:val="00D00C53"/>
    <w:rsid w:val="00D11A5F"/>
    <w:rsid w:val="00D56D7F"/>
    <w:rsid w:val="00D737B1"/>
    <w:rsid w:val="00D76BE2"/>
    <w:rsid w:val="00D817D3"/>
    <w:rsid w:val="00DB5AD2"/>
    <w:rsid w:val="00DF1800"/>
    <w:rsid w:val="00E04192"/>
    <w:rsid w:val="00E41C1D"/>
    <w:rsid w:val="00E461AD"/>
    <w:rsid w:val="00E67E17"/>
    <w:rsid w:val="00E72479"/>
    <w:rsid w:val="00EA0C39"/>
    <w:rsid w:val="00ED4D7B"/>
    <w:rsid w:val="00ED5101"/>
    <w:rsid w:val="00F05F8A"/>
    <w:rsid w:val="00F37932"/>
    <w:rsid w:val="00FD258E"/>
    <w:rsid w:val="00FE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1Odstpy0pt">
    <w:name w:val="Nagłówek #1 + Odstępy 0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BezpogrubieniaBezkursywy">
    <w:name w:val="Tekst treści (6) + Bez pogrubienia;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0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0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2D"/>
    <w:rPr>
      <w:color w:val="000000"/>
    </w:rPr>
  </w:style>
  <w:style w:type="paragraph" w:styleId="Akapitzlist">
    <w:name w:val="List Paragraph"/>
    <w:basedOn w:val="Normalny"/>
    <w:uiPriority w:val="34"/>
    <w:qFormat/>
    <w:rsid w:val="00D00C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CD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C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8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86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86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2BB9"/>
    <w:rPr>
      <w:i/>
      <w:iCs/>
    </w:rPr>
  </w:style>
  <w:style w:type="character" w:styleId="Pogrubienie">
    <w:name w:val="Strong"/>
    <w:basedOn w:val="Domylnaczcionkaakapitu"/>
    <w:uiPriority w:val="22"/>
    <w:qFormat/>
    <w:rsid w:val="00662B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80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30"/>
      <w:szCs w:val="30"/>
      <w:u w:val="none"/>
    </w:rPr>
  </w:style>
  <w:style w:type="character" w:customStyle="1" w:styleId="Nagwek1Odstpy0pt">
    <w:name w:val="Nagłówek #1 + Odstępy 0 pt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Teksttreci6Bezkursywy">
    <w:name w:val="Tekst treści (6) + 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BezpogrubieniaBezkursywy">
    <w:name w:val="Tekst treści (6) + Bez pogrubienia;Bez kursywy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Kursywa0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71">
    <w:name w:val="Tekst treści (7)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240" w:line="0" w:lineRule="atLeast"/>
      <w:ind w:hanging="460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720" w:line="0" w:lineRule="atLeast"/>
      <w:ind w:hanging="30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7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0"/>
      <w:szCs w:val="3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480" w:after="18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07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402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F4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402D"/>
    <w:rPr>
      <w:color w:val="000000"/>
    </w:rPr>
  </w:style>
  <w:style w:type="paragraph" w:styleId="Akapitzlist">
    <w:name w:val="List Paragraph"/>
    <w:basedOn w:val="Normalny"/>
    <w:uiPriority w:val="34"/>
    <w:qFormat/>
    <w:rsid w:val="00D00C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CD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C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8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86A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86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62BB9"/>
    <w:rPr>
      <w:i/>
      <w:iCs/>
    </w:rPr>
  </w:style>
  <w:style w:type="character" w:styleId="Pogrubienie">
    <w:name w:val="Strong"/>
    <w:basedOn w:val="Domylnaczcionkaakapitu"/>
    <w:uiPriority w:val="22"/>
    <w:qFormat/>
    <w:rsid w:val="00662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FE21-F28C-42C3-A946-0183D933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Pitera</dc:creator>
  <cp:lastModifiedBy>Anna Garlak-Tyrańska</cp:lastModifiedBy>
  <cp:revision>2</cp:revision>
  <cp:lastPrinted>2021-03-09T08:41:00Z</cp:lastPrinted>
  <dcterms:created xsi:type="dcterms:W3CDTF">2021-03-15T12:18:00Z</dcterms:created>
  <dcterms:modified xsi:type="dcterms:W3CDTF">2021-03-15T12:18:00Z</dcterms:modified>
</cp:coreProperties>
</file>