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4810" w14:textId="77777777" w:rsidR="008304B1" w:rsidRDefault="008304B1" w:rsidP="008304B1">
      <w:pPr>
        <w:jc w:val="center"/>
      </w:pPr>
      <w:r>
        <w:t>Regulamin XIII Ogólnopolskiego Konkursu Perkusyjnego w Szczecinie dla uczniów szkół muzycznych I i II stopnia</w:t>
      </w:r>
    </w:p>
    <w:p w14:paraId="6D855178" w14:textId="77777777" w:rsidR="008304B1" w:rsidRDefault="008304B1" w:rsidP="008304B1">
      <w:pPr>
        <w:jc w:val="center"/>
      </w:pPr>
      <w:r>
        <w:t>SZCZECIŃSKIE DNI PERKUSJI</w:t>
      </w:r>
    </w:p>
    <w:p w14:paraId="2E93699F" w14:textId="51C9843F" w:rsidR="008304B1" w:rsidRDefault="008304B1" w:rsidP="008304B1">
      <w:r>
        <w:t>1.</w:t>
      </w:r>
      <w:r w:rsidR="00D03197">
        <w:t xml:space="preserve"> </w:t>
      </w:r>
      <w:r>
        <w:t>Konkurs odbędzie się w dniach 27-30 kwietnia 2026 r. w Sali Koncertowej Zespołu Państwowych Szkół Muzycznych im. F. Nowowiejskiego w Szczecinie.</w:t>
      </w:r>
    </w:p>
    <w:p w14:paraId="6847CA82" w14:textId="13DFDB73" w:rsidR="008304B1" w:rsidRDefault="008304B1" w:rsidP="008304B1">
      <w:r>
        <w:t>2.</w:t>
      </w:r>
      <w:r w:rsidR="00D03197">
        <w:t xml:space="preserve"> </w:t>
      </w:r>
      <w:r>
        <w:t>Organizatorem konkursu jest Zespół Państwowych Szkół Muzycznych i</w:t>
      </w:r>
      <w:r w:rsidR="006266FC">
        <w:t>m</w:t>
      </w:r>
      <w:r>
        <w:t>. F. Nowowiejskiego w Szczecinie, ul. Staromłyńska 13</w:t>
      </w:r>
      <w:r w:rsidR="00F47389">
        <w:t>,</w:t>
      </w:r>
      <w:r>
        <w:t xml:space="preserve"> 70-561 Szczecin, tel.: 91 488-13-56 https://www.gov.pl/web/zpsmszczecin e-mail: sekretariat@zsm2.szczecin.pl</w:t>
      </w:r>
    </w:p>
    <w:p w14:paraId="2530BD96" w14:textId="789A9CCA" w:rsidR="008304B1" w:rsidRDefault="008304B1" w:rsidP="008304B1">
      <w:r>
        <w:t>3.</w:t>
      </w:r>
      <w:r w:rsidR="00D03197">
        <w:t xml:space="preserve"> </w:t>
      </w:r>
      <w:r>
        <w:t>Uczestników oceniać będzie Jury wybrane przez organizatora. Decyzje Jury są nieodwołalne.</w:t>
      </w:r>
    </w:p>
    <w:p w14:paraId="59E5ED98" w14:textId="1DAD3BA4" w:rsidR="008304B1" w:rsidRDefault="008304B1" w:rsidP="008304B1">
      <w:r>
        <w:t>4.</w:t>
      </w:r>
      <w:r w:rsidR="00D03197">
        <w:t xml:space="preserve"> </w:t>
      </w:r>
      <w:r>
        <w:t>Prezentacje uczestników oceniane będą w skali od 1 do 25 punktów.</w:t>
      </w:r>
    </w:p>
    <w:p w14:paraId="64D8D2B5" w14:textId="3AFD377C" w:rsidR="008304B1" w:rsidRDefault="008304B1" w:rsidP="008304B1">
      <w:r>
        <w:t>5.</w:t>
      </w:r>
      <w:r w:rsidR="00D03197">
        <w:t xml:space="preserve"> </w:t>
      </w:r>
      <w:r>
        <w:t>Przesłuchania konkursowe dla grup I-IV odbędą się w dniach 27</w:t>
      </w:r>
      <w:r w:rsidR="003577BB">
        <w:t>-28</w:t>
      </w:r>
      <w:r>
        <w:t xml:space="preserve"> kwietnia 202</w:t>
      </w:r>
      <w:r w:rsidR="003577BB">
        <w:t xml:space="preserve">5 </w:t>
      </w:r>
      <w:r>
        <w:t>r., dla grup V i VI w dniach 2</w:t>
      </w:r>
      <w:r w:rsidR="003577BB">
        <w:t>9-30</w:t>
      </w:r>
      <w:r>
        <w:t xml:space="preserve"> kwietnia 202</w:t>
      </w:r>
      <w:r w:rsidR="003577BB">
        <w:t>5</w:t>
      </w:r>
      <w:r>
        <w:t xml:space="preserve"> r. </w:t>
      </w:r>
    </w:p>
    <w:p w14:paraId="6D185892" w14:textId="6BB21720" w:rsidR="008304B1" w:rsidRDefault="008304B1" w:rsidP="008304B1">
      <w:r>
        <w:t>6.</w:t>
      </w:r>
      <w:r w:rsidR="00D03197">
        <w:t xml:space="preserve"> </w:t>
      </w:r>
      <w:r>
        <w:t>Konkurs przeprowadzony będzie w następujących grupach:</w:t>
      </w:r>
    </w:p>
    <w:p w14:paraId="5A0ACBAE" w14:textId="66FACA41" w:rsidR="008304B1" w:rsidRDefault="008304B1" w:rsidP="00D03197">
      <w:pPr>
        <w:ind w:left="708"/>
      </w:pPr>
      <w:r>
        <w:t>•</w:t>
      </w:r>
      <w:r w:rsidR="00D03197">
        <w:t xml:space="preserve"> </w:t>
      </w:r>
      <w:r>
        <w:t>Grupa I – klasa 1 cyklu sześcioletniego i ośmioletniego szkoły muzycznej I stopnia</w:t>
      </w:r>
    </w:p>
    <w:p w14:paraId="6B34A8C0" w14:textId="40C52A76" w:rsidR="008304B1" w:rsidRDefault="008304B1" w:rsidP="00D03197">
      <w:pPr>
        <w:ind w:left="708"/>
      </w:pPr>
      <w:r>
        <w:t>•</w:t>
      </w:r>
      <w:r w:rsidR="00D03197">
        <w:t xml:space="preserve"> </w:t>
      </w:r>
      <w:r>
        <w:t>Grupa II – klasa 2 i 3 cyklu sześcioletniego i ośmioletniego, klasa 1 cyklu czteroletniego szkoły muzycznej I stopnia</w:t>
      </w:r>
    </w:p>
    <w:p w14:paraId="5E3AC615" w14:textId="08C9DAA6" w:rsidR="008304B1" w:rsidRDefault="008304B1" w:rsidP="00D03197">
      <w:pPr>
        <w:ind w:left="708"/>
      </w:pPr>
      <w:r>
        <w:t>•</w:t>
      </w:r>
      <w:r w:rsidR="00D03197">
        <w:t xml:space="preserve"> </w:t>
      </w:r>
      <w:r>
        <w:t>Grupa III – klasa 4 i 5 cyklu sześcioletniego i ośmioletniego, klasa 2 i 3 cyklu czteroletniego szkoły muzycznej I stopnia</w:t>
      </w:r>
    </w:p>
    <w:p w14:paraId="0FCE090B" w14:textId="1BFD9342" w:rsidR="008304B1" w:rsidRDefault="008304B1" w:rsidP="00D03197">
      <w:pPr>
        <w:ind w:left="708"/>
      </w:pPr>
      <w:r>
        <w:t>•</w:t>
      </w:r>
      <w:r w:rsidR="00D03197">
        <w:t xml:space="preserve"> </w:t>
      </w:r>
      <w:r>
        <w:t>Grupa IV – klasa 6 cyklu sześcioletniego i ośmioletniego, klasa 4 cyklu czteroletniego szkoły muzycznej I stopnia</w:t>
      </w:r>
    </w:p>
    <w:p w14:paraId="6E3DB6AC" w14:textId="289062FF" w:rsidR="008304B1" w:rsidRDefault="008304B1" w:rsidP="00D03197">
      <w:pPr>
        <w:ind w:left="708"/>
      </w:pPr>
      <w:r>
        <w:t>•</w:t>
      </w:r>
      <w:r w:rsidR="00D03197">
        <w:t xml:space="preserve"> </w:t>
      </w:r>
      <w:r>
        <w:t>Grupa V – klasa 7 i 8 cyklu ośmioletniego szkoły muzycznej I stopnia, klasa 1 i 2 cyklu czteroletniego szkoły muzycznej II stopnia, klasa 1, 2, 3, 4 cyklu sześcioletniego szkoły muzycznej II stopnia</w:t>
      </w:r>
    </w:p>
    <w:p w14:paraId="5095CFDB" w14:textId="1E8C9579" w:rsidR="008304B1" w:rsidRDefault="008304B1" w:rsidP="00D03197">
      <w:pPr>
        <w:ind w:left="708"/>
      </w:pPr>
      <w:r>
        <w:t>•</w:t>
      </w:r>
      <w:r w:rsidR="00D03197">
        <w:t xml:space="preserve"> </w:t>
      </w:r>
      <w:r>
        <w:t>Grupa VI – klasa 3 i 4 cyklu czteroletniego, klasa 5 i 6 cyklu sześcioletniego szkoły muzycznej II stopnia</w:t>
      </w:r>
    </w:p>
    <w:p w14:paraId="1E53E9A4" w14:textId="7B2E2809" w:rsidR="008304B1" w:rsidRDefault="008304B1" w:rsidP="008304B1">
      <w:r>
        <w:t>7.</w:t>
      </w:r>
      <w:r w:rsidR="00D03197">
        <w:t xml:space="preserve"> </w:t>
      </w:r>
      <w:r>
        <w:t>Program konkursu:</w:t>
      </w:r>
    </w:p>
    <w:p w14:paraId="1436ED55" w14:textId="77777777" w:rsidR="008304B1" w:rsidRPr="00AE38FB" w:rsidRDefault="008304B1" w:rsidP="008304B1">
      <w:pPr>
        <w:rPr>
          <w:b/>
          <w:bCs/>
        </w:rPr>
      </w:pPr>
      <w:r w:rsidRPr="00AE38FB">
        <w:rPr>
          <w:b/>
          <w:bCs/>
        </w:rPr>
        <w:t>Grupa I</w:t>
      </w:r>
    </w:p>
    <w:p w14:paraId="1A3B8490" w14:textId="31AFE388" w:rsidR="008304B1" w:rsidRDefault="008304B1" w:rsidP="00D03197">
      <w:pPr>
        <w:ind w:firstLine="708"/>
      </w:pPr>
      <w:r>
        <w:t xml:space="preserve">Werbel: </w:t>
      </w:r>
      <w:r w:rsidR="003577BB">
        <w:t xml:space="preserve">Juh-tuh 2 </w:t>
      </w:r>
      <w:r w:rsidR="00D03197">
        <w:t xml:space="preserve">- </w:t>
      </w:r>
      <w:r w:rsidR="00F47389">
        <w:t>E</w:t>
      </w:r>
      <w:r w:rsidR="003577BB">
        <w:t>.</w:t>
      </w:r>
      <w:r w:rsidR="00F47389">
        <w:t xml:space="preserve"> Kopetzki</w:t>
      </w:r>
      <w:r w:rsidR="00F26347">
        <w:t xml:space="preserve"> (Flaming snare</w:t>
      </w:r>
      <w:r w:rsidR="003577BB">
        <w:t xml:space="preserve"> – E. Kopetzki</w:t>
      </w:r>
      <w:r w:rsidR="00F26347">
        <w:t>)</w:t>
      </w:r>
    </w:p>
    <w:p w14:paraId="5055E253" w14:textId="7FEE038D" w:rsidR="00F26347" w:rsidRDefault="00D03197" w:rsidP="003577BB">
      <w:pPr>
        <w:ind w:left="708" w:firstLine="2"/>
      </w:pPr>
      <w:r>
        <w:t xml:space="preserve">Werbel: </w:t>
      </w:r>
      <w:r w:rsidR="003577BB">
        <w:t xml:space="preserve">Sight </w:t>
      </w:r>
      <w:r w:rsidR="00F26347">
        <w:t>Reading</w:t>
      </w:r>
      <w:r w:rsidR="003577BB">
        <w:t xml:space="preserve"> Examples nr</w:t>
      </w:r>
      <w:r w:rsidR="00F26347">
        <w:t xml:space="preserve"> 2</w:t>
      </w:r>
      <w:r w:rsidR="003577BB">
        <w:t xml:space="preserve">, str. 4 </w:t>
      </w:r>
      <w:r w:rsidR="00F26347">
        <w:t>– I. Wright (Graded Music</w:t>
      </w:r>
      <w:r w:rsidR="003577BB">
        <w:t xml:space="preserve"> for Snare Drum I – K</w:t>
      </w:r>
      <w:r>
        <w:t>.</w:t>
      </w:r>
      <w:r w:rsidR="003577BB">
        <w:t xml:space="preserve"> Hathway, I. Wright </w:t>
      </w:r>
      <w:r w:rsidR="00F26347">
        <w:t>)</w:t>
      </w:r>
    </w:p>
    <w:p w14:paraId="78594201" w14:textId="6D37BB89" w:rsidR="008304B1" w:rsidRDefault="008304B1" w:rsidP="006266FC">
      <w:pPr>
        <w:ind w:left="708"/>
      </w:pPr>
      <w:r>
        <w:lastRenderedPageBreak/>
        <w:t>Dzwonki</w:t>
      </w:r>
      <w:r w:rsidR="006266FC">
        <w:t xml:space="preserve"> z akompaniamentem fortepianu</w:t>
      </w:r>
      <w:r>
        <w:t xml:space="preserve">: </w:t>
      </w:r>
      <w:r w:rsidR="009A0A77">
        <w:t>Menuett – J. F. Haendel (Percussion Music for Beginners – L. Zempleni)</w:t>
      </w:r>
    </w:p>
    <w:p w14:paraId="13461B53" w14:textId="77777777" w:rsidR="008304B1" w:rsidRPr="00AE38FB" w:rsidRDefault="008304B1" w:rsidP="008304B1">
      <w:pPr>
        <w:rPr>
          <w:b/>
          <w:bCs/>
        </w:rPr>
      </w:pPr>
      <w:r w:rsidRPr="00AE38FB">
        <w:rPr>
          <w:b/>
          <w:bCs/>
        </w:rPr>
        <w:t>Grupa II</w:t>
      </w:r>
    </w:p>
    <w:p w14:paraId="6F11CF86" w14:textId="77777777" w:rsidR="00D03197" w:rsidRDefault="008304B1" w:rsidP="00D03197">
      <w:pPr>
        <w:ind w:firstLine="708"/>
      </w:pPr>
      <w:r>
        <w:t>Werbel: The Witch is Dead! – E. Freytag (</w:t>
      </w:r>
      <w:r w:rsidR="003577BB">
        <w:t>Just Desserts – E. Freytag</w:t>
      </w:r>
      <w:r>
        <w:t>)</w:t>
      </w:r>
    </w:p>
    <w:p w14:paraId="37E0173F" w14:textId="44543F6B" w:rsidR="008304B1" w:rsidRDefault="008304B1" w:rsidP="00D03197">
      <w:pPr>
        <w:ind w:left="708"/>
      </w:pPr>
      <w:r>
        <w:t>Werbel: Ćwiczenie 45 – S. Fink (Studien für kleine Trommel – Heft 1</w:t>
      </w:r>
      <w:r w:rsidR="003577BB">
        <w:t xml:space="preserve"> – S. Fink</w:t>
      </w:r>
      <w:r>
        <w:t>)</w:t>
      </w:r>
    </w:p>
    <w:p w14:paraId="2AE8A221" w14:textId="5CB10725" w:rsidR="008304B1" w:rsidRDefault="008304B1" w:rsidP="00D03197">
      <w:pPr>
        <w:ind w:left="708"/>
      </w:pPr>
      <w:r>
        <w:t xml:space="preserve">Ksylofon: </w:t>
      </w:r>
      <w:r w:rsidR="00F47389">
        <w:t>Cool kids play the glockenspiel - Ivan Trevino (Music for the Young Percussionist</w:t>
      </w:r>
      <w:r w:rsidR="003577BB">
        <w:t xml:space="preserve"> – I. Trevino)</w:t>
      </w:r>
    </w:p>
    <w:p w14:paraId="39A0A873" w14:textId="3F8B5608" w:rsidR="008304B1" w:rsidRDefault="008304B1" w:rsidP="00D03197">
      <w:pPr>
        <w:ind w:left="708"/>
      </w:pPr>
      <w:r>
        <w:t>Utwór dowolny na ksylofon z akompaniamentem fortepianu</w:t>
      </w:r>
      <w:r w:rsidR="00D03197">
        <w:t xml:space="preserve"> </w:t>
      </w:r>
      <w:r>
        <w:t>(czas trwania do 5 minut)</w:t>
      </w:r>
    </w:p>
    <w:p w14:paraId="636B2329" w14:textId="77777777" w:rsidR="008304B1" w:rsidRPr="00AE38FB" w:rsidRDefault="008304B1" w:rsidP="008304B1">
      <w:pPr>
        <w:rPr>
          <w:b/>
          <w:bCs/>
        </w:rPr>
      </w:pPr>
      <w:r w:rsidRPr="00AE38FB">
        <w:rPr>
          <w:b/>
          <w:bCs/>
        </w:rPr>
        <w:t>Grupa III</w:t>
      </w:r>
    </w:p>
    <w:p w14:paraId="2030BE81" w14:textId="77777777" w:rsidR="008304B1" w:rsidRDefault="008304B1" w:rsidP="00D03197">
      <w:pPr>
        <w:ind w:firstLine="708"/>
      </w:pPr>
      <w:r>
        <w:t>Werbel: Flammin’ Round the Mountain – E. Freytag (The Rudimental Cookbook)</w:t>
      </w:r>
    </w:p>
    <w:p w14:paraId="09090FD7" w14:textId="66E82D6A" w:rsidR="008304B1" w:rsidRDefault="008304B1" w:rsidP="00D03197">
      <w:pPr>
        <w:ind w:firstLine="708"/>
      </w:pPr>
      <w:r>
        <w:t>Werbel</w:t>
      </w:r>
      <w:r w:rsidR="008858E9">
        <w:t>: Etiuda 2 – M. Peters (Advanced Snare Drum Studies</w:t>
      </w:r>
      <w:r w:rsidR="003577BB">
        <w:t xml:space="preserve"> – M. Peters</w:t>
      </w:r>
      <w:r w:rsidR="008858E9">
        <w:t>)</w:t>
      </w:r>
    </w:p>
    <w:p w14:paraId="3BB16EB1" w14:textId="50952997" w:rsidR="008304B1" w:rsidRDefault="008304B1" w:rsidP="00D03197">
      <w:pPr>
        <w:ind w:left="708"/>
      </w:pPr>
      <w:r>
        <w:t xml:space="preserve">Ksylofon: Etiuda </w:t>
      </w:r>
      <w:r w:rsidR="008858E9">
        <w:t>2</w:t>
      </w:r>
      <w:r>
        <w:t xml:space="preserve"> – </w:t>
      </w:r>
      <w:r w:rsidR="008858E9">
        <w:t>L. Torrebruno</w:t>
      </w:r>
      <w:r>
        <w:t xml:space="preserve"> </w:t>
      </w:r>
      <w:r w:rsidR="008858E9" w:rsidRPr="008858E9">
        <w:t>(24 studi per Xilofono Marimba e Vibrafono</w:t>
      </w:r>
      <w:r w:rsidR="003577BB">
        <w:t xml:space="preserve"> – L. Torrebruno</w:t>
      </w:r>
      <w:r w:rsidR="008858E9" w:rsidRPr="008858E9">
        <w:t>)</w:t>
      </w:r>
    </w:p>
    <w:p w14:paraId="20F04FFF" w14:textId="392CB4B4" w:rsidR="008304B1" w:rsidRDefault="008304B1" w:rsidP="00D03197">
      <w:pPr>
        <w:ind w:left="708"/>
      </w:pPr>
      <w:r>
        <w:t>Utwór dowolny na ksylofon z akompaniamentem fortepianu (czas trwania do</w:t>
      </w:r>
      <w:r w:rsidR="009A0A77">
        <w:t xml:space="preserve"> 5 </w:t>
      </w:r>
      <w:r>
        <w:t>minut)</w:t>
      </w:r>
    </w:p>
    <w:p w14:paraId="3E39BF5B" w14:textId="77777777" w:rsidR="008304B1" w:rsidRPr="00AE38FB" w:rsidRDefault="008304B1" w:rsidP="008304B1">
      <w:pPr>
        <w:rPr>
          <w:b/>
          <w:bCs/>
        </w:rPr>
      </w:pPr>
      <w:r w:rsidRPr="00AE38FB">
        <w:rPr>
          <w:b/>
          <w:bCs/>
        </w:rPr>
        <w:t>Grupa IV</w:t>
      </w:r>
    </w:p>
    <w:p w14:paraId="486ED81B" w14:textId="24D09611" w:rsidR="008304B1" w:rsidRDefault="008304B1" w:rsidP="00D03197">
      <w:pPr>
        <w:ind w:firstLine="708"/>
      </w:pPr>
      <w:r>
        <w:t xml:space="preserve">Werbel: </w:t>
      </w:r>
      <w:r w:rsidR="009A0A77">
        <w:t>Paradiddle Johnnie – C. S. Wilcoxon</w:t>
      </w:r>
    </w:p>
    <w:p w14:paraId="5F6559AD" w14:textId="77777777" w:rsidR="008304B1" w:rsidRDefault="008304B1" w:rsidP="00D03197">
      <w:pPr>
        <w:ind w:firstLine="708"/>
      </w:pPr>
      <w:r>
        <w:t>Werbel: Tanz (34) – H. Knauer (Praktische Schule für kleine Trommel)</w:t>
      </w:r>
    </w:p>
    <w:p w14:paraId="4E2E21D5" w14:textId="0DBAB5E6" w:rsidR="008304B1" w:rsidRDefault="008304B1" w:rsidP="00D03197">
      <w:pPr>
        <w:ind w:firstLine="708"/>
      </w:pPr>
      <w:r>
        <w:t>Ksylofon:</w:t>
      </w:r>
      <w:r w:rsidR="00FD36D4">
        <w:t xml:space="preserve"> Etiuda 9 – M. Goldenberg</w:t>
      </w:r>
      <w:r w:rsidR="00AE38FB">
        <w:t xml:space="preserve"> (</w:t>
      </w:r>
      <w:r w:rsidR="00AE38FB" w:rsidRPr="00AE38FB">
        <w:t>Modern School for Xylo.</w:t>
      </w:r>
      <w:r w:rsidR="00AE38FB">
        <w:t xml:space="preserve"> </w:t>
      </w:r>
      <w:r w:rsidR="00AE38FB" w:rsidRPr="00AE38FB">
        <w:t>Mar.</w:t>
      </w:r>
      <w:r w:rsidR="00AE38FB">
        <w:t xml:space="preserve"> </w:t>
      </w:r>
      <w:r w:rsidR="00AE38FB" w:rsidRPr="00AE38FB">
        <w:t>Vibraphone)</w:t>
      </w:r>
    </w:p>
    <w:p w14:paraId="5AD4B601" w14:textId="29BE6620" w:rsidR="008304B1" w:rsidRDefault="008304B1" w:rsidP="00D03197">
      <w:pPr>
        <w:ind w:firstLine="708"/>
      </w:pPr>
      <w:r>
        <w:t>Kotły: Resolve It – J. Beck (10 Intermediate Timpani Solos)</w:t>
      </w:r>
    </w:p>
    <w:p w14:paraId="2D572519" w14:textId="0981DB11" w:rsidR="008304B1" w:rsidRDefault="008304B1" w:rsidP="009A0A77">
      <w:pPr>
        <w:ind w:left="708"/>
      </w:pPr>
      <w:r>
        <w:t>Utwór dowolny na wibrafon solo lub utwór dowolny na marimbę solo</w:t>
      </w:r>
      <w:r w:rsidR="009A0A77">
        <w:t xml:space="preserve"> (czas trwania do 5 minut)</w:t>
      </w:r>
    </w:p>
    <w:p w14:paraId="0336F6AB" w14:textId="5F95D028" w:rsidR="008304B1" w:rsidRDefault="008304B1" w:rsidP="00D03197">
      <w:pPr>
        <w:ind w:left="708"/>
      </w:pPr>
      <w:r>
        <w:t>Utwór dowolny na ksylofon z akompaniamentem fortepianu (czas trwania do</w:t>
      </w:r>
      <w:r w:rsidR="009A0A77">
        <w:t xml:space="preserve"> 5 </w:t>
      </w:r>
      <w:r>
        <w:t>minut)</w:t>
      </w:r>
    </w:p>
    <w:p w14:paraId="6EA1B5A4" w14:textId="77777777" w:rsidR="008304B1" w:rsidRPr="00AE38FB" w:rsidRDefault="008304B1" w:rsidP="008304B1">
      <w:pPr>
        <w:rPr>
          <w:b/>
          <w:bCs/>
        </w:rPr>
      </w:pPr>
      <w:r w:rsidRPr="00AE38FB">
        <w:rPr>
          <w:b/>
          <w:bCs/>
        </w:rPr>
        <w:t>Grupa V</w:t>
      </w:r>
    </w:p>
    <w:p w14:paraId="4CC24546" w14:textId="30A1A715" w:rsidR="008304B1" w:rsidRDefault="008304B1" w:rsidP="00D03197">
      <w:pPr>
        <w:ind w:firstLine="708"/>
      </w:pPr>
      <w:r>
        <w:t xml:space="preserve">Werbel: </w:t>
      </w:r>
      <w:r w:rsidR="008858E9">
        <w:t>Funky Fat – E. Freytag ( The Rudimental Cookbook</w:t>
      </w:r>
      <w:r w:rsidR="006266FC">
        <w:t xml:space="preserve"> – E. Freytag</w:t>
      </w:r>
      <w:r w:rsidR="008858E9">
        <w:t>)</w:t>
      </w:r>
    </w:p>
    <w:p w14:paraId="53E8602D" w14:textId="77777777" w:rsidR="008304B1" w:rsidRDefault="008304B1" w:rsidP="00D03197">
      <w:pPr>
        <w:ind w:firstLine="708"/>
      </w:pPr>
      <w:r>
        <w:t>Werbel: utwór lub część utworu cyklicznego solo</w:t>
      </w:r>
    </w:p>
    <w:p w14:paraId="14BE7EB5" w14:textId="6EC731F8" w:rsidR="008304B1" w:rsidRDefault="008304B1" w:rsidP="00D03197">
      <w:pPr>
        <w:ind w:firstLine="708"/>
      </w:pPr>
      <w:r>
        <w:t xml:space="preserve">Ksylofon: </w:t>
      </w:r>
      <w:r w:rsidR="008858E9">
        <w:t>Arabesque – E. Sejourne (10 Caprices for Xylophone solo</w:t>
      </w:r>
      <w:r w:rsidR="006266FC">
        <w:t xml:space="preserve"> – E. Sejourne</w:t>
      </w:r>
      <w:r w:rsidR="008858E9">
        <w:t>)</w:t>
      </w:r>
    </w:p>
    <w:p w14:paraId="6B0FAFDB" w14:textId="77777777" w:rsidR="008304B1" w:rsidRDefault="008304B1" w:rsidP="00D03197">
      <w:pPr>
        <w:ind w:firstLine="708"/>
      </w:pPr>
      <w:r>
        <w:t>Kotły: utwór lub część utworu cyklicznego solo</w:t>
      </w:r>
    </w:p>
    <w:p w14:paraId="53DA570C" w14:textId="77777777" w:rsidR="008304B1" w:rsidRDefault="008304B1" w:rsidP="00D03197">
      <w:pPr>
        <w:ind w:firstLine="708"/>
      </w:pPr>
      <w:r>
        <w:lastRenderedPageBreak/>
        <w:t>Utwór dowolny na wibrafon lub utwór dowolny na marimbę solo</w:t>
      </w:r>
    </w:p>
    <w:p w14:paraId="09198175" w14:textId="3A0CAEF7" w:rsidR="009A0A77" w:rsidRDefault="00457D48" w:rsidP="006266FC">
      <w:pPr>
        <w:ind w:firstLine="708"/>
      </w:pPr>
      <w:r>
        <w:t xml:space="preserve">Maksymalny czas prezentacji </w:t>
      </w:r>
      <w:r w:rsidR="009A0A77">
        <w:t>25</w:t>
      </w:r>
      <w:r>
        <w:t xml:space="preserve"> minut.</w:t>
      </w:r>
    </w:p>
    <w:p w14:paraId="7A4A562D" w14:textId="77777777" w:rsidR="008304B1" w:rsidRPr="00AE38FB" w:rsidRDefault="008304B1" w:rsidP="008304B1">
      <w:pPr>
        <w:rPr>
          <w:b/>
          <w:bCs/>
        </w:rPr>
      </w:pPr>
      <w:r w:rsidRPr="00AE38FB">
        <w:rPr>
          <w:b/>
          <w:bCs/>
        </w:rPr>
        <w:t>Grupa VI</w:t>
      </w:r>
    </w:p>
    <w:p w14:paraId="10D8EEFE" w14:textId="5F53AEEF" w:rsidR="008304B1" w:rsidRDefault="008304B1" w:rsidP="00D03197">
      <w:pPr>
        <w:ind w:firstLine="708"/>
      </w:pPr>
      <w:r>
        <w:t xml:space="preserve">Werbel: </w:t>
      </w:r>
      <w:r w:rsidR="00BF7CD3">
        <w:t>Aarhus Etude nr 9 – B. Lylloff</w:t>
      </w:r>
    </w:p>
    <w:p w14:paraId="6D553673" w14:textId="77777777" w:rsidR="008304B1" w:rsidRDefault="008304B1" w:rsidP="00D03197">
      <w:pPr>
        <w:ind w:firstLine="708"/>
      </w:pPr>
      <w:r>
        <w:t>Werbel: utwór lub część utworu cyklicznego solo</w:t>
      </w:r>
    </w:p>
    <w:p w14:paraId="7916D21C" w14:textId="77777777" w:rsidR="008304B1" w:rsidRDefault="008304B1" w:rsidP="00D03197">
      <w:pPr>
        <w:ind w:firstLine="708"/>
      </w:pPr>
      <w:r>
        <w:t>Ksylofon: The Twittering Tree – M. Ptaszyńska</w:t>
      </w:r>
    </w:p>
    <w:p w14:paraId="7B877195" w14:textId="77777777" w:rsidR="008304B1" w:rsidRDefault="008304B1" w:rsidP="00D03197">
      <w:pPr>
        <w:ind w:firstLine="708"/>
      </w:pPr>
      <w:r>
        <w:t>Kotły: utwór lub część utworu cyklicznego solo</w:t>
      </w:r>
    </w:p>
    <w:p w14:paraId="161D533F" w14:textId="77777777" w:rsidR="008304B1" w:rsidRDefault="008304B1" w:rsidP="00D03197">
      <w:pPr>
        <w:ind w:firstLine="708"/>
      </w:pPr>
      <w:r>
        <w:t>Utwór dowolny na wibrafon lub utwór dowolny marimbę solo</w:t>
      </w:r>
    </w:p>
    <w:p w14:paraId="7D4E4863" w14:textId="19201195" w:rsidR="009A0A77" w:rsidRDefault="00457D48" w:rsidP="006266FC">
      <w:pPr>
        <w:ind w:firstLine="708"/>
      </w:pPr>
      <w:r>
        <w:t xml:space="preserve">Maksymalny czas prezentacji – </w:t>
      </w:r>
      <w:r w:rsidR="009A0A77">
        <w:t>30</w:t>
      </w:r>
      <w:r>
        <w:t xml:space="preserve"> minut.</w:t>
      </w:r>
    </w:p>
    <w:p w14:paraId="7E0F63EF" w14:textId="77777777" w:rsidR="008304B1" w:rsidRDefault="008304B1" w:rsidP="008304B1"/>
    <w:p w14:paraId="2F79D60A" w14:textId="728B8C12" w:rsidR="008304B1" w:rsidRDefault="008304B1" w:rsidP="008304B1">
      <w:r>
        <w:t>8.</w:t>
      </w:r>
      <w:r w:rsidR="00D03197">
        <w:t xml:space="preserve"> </w:t>
      </w:r>
      <w:r>
        <w:t>Utwory solowe uczestnik wykonuje bez akompaniamentu fortepianu, innych instrumentów oraz akompaniamentu elektronicznej ścieżki dźwiękowej.</w:t>
      </w:r>
    </w:p>
    <w:p w14:paraId="70150E2E" w14:textId="2F49D45B" w:rsidR="008304B1" w:rsidRDefault="008304B1" w:rsidP="008304B1">
      <w:r>
        <w:t>9.</w:t>
      </w:r>
      <w:r w:rsidR="00D03197">
        <w:t xml:space="preserve"> </w:t>
      </w:r>
      <w:r>
        <w:t>Utwory na instrumenty melodyczne uczestnik wykonuje z pamięci.</w:t>
      </w:r>
    </w:p>
    <w:p w14:paraId="72CDDEAA" w14:textId="3E647B81" w:rsidR="008304B1" w:rsidRDefault="008304B1" w:rsidP="008304B1">
      <w:r>
        <w:t>10.Wszyscy uczestnicy otrzymają dyplomy uczestnictwa, dla laureatów konkursu przewidziano nagrody rzeczowe</w:t>
      </w:r>
    </w:p>
    <w:p w14:paraId="5EE40595" w14:textId="2BB3C755" w:rsidR="008304B1" w:rsidRDefault="008304B1" w:rsidP="008304B1">
      <w:r>
        <w:t>11.</w:t>
      </w:r>
      <w:r w:rsidR="00D03197">
        <w:t xml:space="preserve"> </w:t>
      </w:r>
      <w:r>
        <w:t>Uczestnicy decydują o kolejności wykonywanego programu.</w:t>
      </w:r>
    </w:p>
    <w:p w14:paraId="6CB71FA2" w14:textId="14A160AC" w:rsidR="008304B1" w:rsidRDefault="008304B1" w:rsidP="008304B1">
      <w:r>
        <w:t>12.</w:t>
      </w:r>
      <w:r w:rsidR="00D03197">
        <w:t xml:space="preserve"> </w:t>
      </w:r>
      <w:r>
        <w:t>Szkoły delegujące zapewniają uczniom pianistę akompaniatora.</w:t>
      </w:r>
    </w:p>
    <w:p w14:paraId="48458961" w14:textId="288D17D0" w:rsidR="008304B1" w:rsidRDefault="008304B1" w:rsidP="008304B1">
      <w:r>
        <w:t>13.</w:t>
      </w:r>
      <w:r w:rsidR="00D03197">
        <w:t xml:space="preserve"> </w:t>
      </w:r>
      <w:r>
        <w:t>Wpisowe w wysokości 170 zł należy wpłacić na konto:</w:t>
      </w:r>
    </w:p>
    <w:p w14:paraId="2EB42E13" w14:textId="77777777" w:rsidR="008304B1" w:rsidRPr="00D03197" w:rsidRDefault="008304B1" w:rsidP="008304B1">
      <w:pPr>
        <w:rPr>
          <w:b/>
          <w:bCs/>
        </w:rPr>
      </w:pPr>
      <w:r w:rsidRPr="00D03197">
        <w:rPr>
          <w:b/>
          <w:bCs/>
        </w:rPr>
        <w:t>NBP Oddział Okręgowy Szczecin 29 1010 1599 0053 1113 9134 0000</w:t>
      </w:r>
    </w:p>
    <w:p w14:paraId="51584E97" w14:textId="77777777" w:rsidR="008304B1" w:rsidRDefault="008304B1" w:rsidP="008304B1">
      <w:r>
        <w:t>z dopiskiem Konkurs Perkusyjny (dowód wpłaty powinien zawierać imię i nazwisko uczestnika.</w:t>
      </w:r>
    </w:p>
    <w:p w14:paraId="43CBDFD5" w14:textId="6AD4DB92" w:rsidR="008304B1" w:rsidRDefault="008304B1" w:rsidP="008304B1">
      <w:r>
        <w:t>14.</w:t>
      </w:r>
      <w:r w:rsidR="00D03197">
        <w:t xml:space="preserve"> </w:t>
      </w:r>
      <w:r>
        <w:t>Zgłoszenia uczestników wypełnione według załączonego wzoru (podpisane i opieczętowane)</w:t>
      </w:r>
      <w:r w:rsidR="006266FC">
        <w:t xml:space="preserve"> </w:t>
      </w:r>
      <w:r>
        <w:t>wraz z kserokopią dowodu wpłaty wpisowego należy przesłać w nieprzekraczalnym terminie do 2</w:t>
      </w:r>
      <w:r w:rsidR="00BF7CD3">
        <w:t>7</w:t>
      </w:r>
      <w:r>
        <w:t>.02.202</w:t>
      </w:r>
      <w:r w:rsidR="00F26347">
        <w:t>6</w:t>
      </w:r>
      <w:r>
        <w:t xml:space="preserve"> r. Niekompletne oraz nieczytelne zgłoszenia nie będą kwalifikowane do konkursu.</w:t>
      </w:r>
    </w:p>
    <w:p w14:paraId="7F56B435" w14:textId="1B5C0341" w:rsidR="008304B1" w:rsidRDefault="008304B1" w:rsidP="008304B1">
      <w:r>
        <w:t>15.</w:t>
      </w:r>
      <w:r w:rsidR="00D03197">
        <w:t xml:space="preserve"> </w:t>
      </w:r>
      <w:r>
        <w:t>Liczba uczestników jest ograniczona, o przyjęciu decyduje kolejność nadsyłanych zgłoszeń. W przypadku wyczerpania ilości miejsc przed upływem terminu (2</w:t>
      </w:r>
      <w:r w:rsidR="00BF7CD3">
        <w:t>7</w:t>
      </w:r>
      <w:r>
        <w:t>.02.202</w:t>
      </w:r>
      <w:r w:rsidR="00132239">
        <w:t>6</w:t>
      </w:r>
      <w:r>
        <w:t>r.), organizator na stronie internetowej szkoły https://www.gov.pl/web/zpsmszczecin w zakładce konkursowej poda komunikat o zamknięciu listy.</w:t>
      </w:r>
    </w:p>
    <w:p w14:paraId="3C4C608C" w14:textId="1E297C4A" w:rsidR="008304B1" w:rsidRDefault="008304B1" w:rsidP="008304B1">
      <w:r>
        <w:lastRenderedPageBreak/>
        <w:t>16.</w:t>
      </w:r>
      <w:r w:rsidR="00D03197">
        <w:t xml:space="preserve"> </w:t>
      </w:r>
      <w:r>
        <w:t>Wpisowe nie podlega zwrotowi z wyjątkiem odrzucenia zgłoszenia przez organizatora. Zwrot wpisowego nastąpi w terminie 14 dni od dnia podjęcia decyzji o odrzuceniu zgłoszenia.</w:t>
      </w:r>
    </w:p>
    <w:p w14:paraId="5920A81C" w14:textId="50577C62" w:rsidR="008304B1" w:rsidRDefault="008304B1" w:rsidP="008304B1">
      <w:r>
        <w:t>17.</w:t>
      </w:r>
      <w:r w:rsidR="00D03197">
        <w:t xml:space="preserve"> </w:t>
      </w:r>
      <w:r>
        <w:t>Uczestnicy konkursu zobowiązani są do formularza zgłoszeniowego dołączyć czytelną kopię partytury utworu dowolnego z akompaniamentem oraz czytelne kopie dowolnych utworów solowych dla jury konkursowego. W przypadku braku kopii nut zgłoszenia nie będą kwalifikowane do konkursu.</w:t>
      </w:r>
    </w:p>
    <w:p w14:paraId="54DE1E6D" w14:textId="3A7FD869" w:rsidR="008304B1" w:rsidRDefault="008304B1" w:rsidP="008304B1">
      <w:r>
        <w:t>18.</w:t>
      </w:r>
      <w:r w:rsidR="00D03197">
        <w:t xml:space="preserve"> </w:t>
      </w:r>
      <w:r>
        <w:t>Potwierdzenie uczestnictwa i harmonogram konkursu organizator prześle drogą elektroniczną po przyjęciu i zakwalifikowaniu zgłoszenia, najpóźniej do 2</w:t>
      </w:r>
      <w:r w:rsidR="00132239">
        <w:t>3</w:t>
      </w:r>
      <w:r>
        <w:t>.03.202</w:t>
      </w:r>
      <w:r w:rsidR="00132239">
        <w:t>6</w:t>
      </w:r>
      <w:r>
        <w:t xml:space="preserve"> r.</w:t>
      </w:r>
    </w:p>
    <w:p w14:paraId="684216C9" w14:textId="2D00FD68" w:rsidR="008304B1" w:rsidRDefault="008304B1" w:rsidP="008304B1">
      <w:r>
        <w:t>19.</w:t>
      </w:r>
      <w:r w:rsidR="00D03197">
        <w:t xml:space="preserve"> </w:t>
      </w:r>
      <w:r>
        <w:t>Szkoły delegujące uczestników zapewniają zakwaterowanie i pokrywają koszty związane z przejazdem i pobytem w czasie konkursu.</w:t>
      </w:r>
    </w:p>
    <w:p w14:paraId="4A70F908" w14:textId="00A51BE3" w:rsidR="008304B1" w:rsidRDefault="008304B1" w:rsidP="008304B1">
      <w:r>
        <w:t>20.</w:t>
      </w:r>
      <w:r w:rsidR="00D03197">
        <w:t xml:space="preserve"> </w:t>
      </w:r>
      <w:r>
        <w:t>Po zakończonym konkursie wyniki przesłuchań zostaną przesłane do szkół.</w:t>
      </w:r>
    </w:p>
    <w:p w14:paraId="6B0E83D7" w14:textId="02F86036" w:rsidR="008304B1" w:rsidRDefault="008304B1" w:rsidP="008304B1">
      <w:r>
        <w:t>21.</w:t>
      </w:r>
      <w:r w:rsidR="00D03197">
        <w:t xml:space="preserve"> </w:t>
      </w:r>
      <w:r>
        <w:t xml:space="preserve">Zgłoszenia konkursowe prosimy przesyłać drogą elektroniczną na adres e-mail: </w:t>
      </w:r>
      <w:r w:rsidR="0061268D">
        <w:t xml:space="preserve"> </w:t>
      </w:r>
      <w:r w:rsidR="0072093E">
        <w:t>okp@zsm2.szczecin.pl</w:t>
      </w:r>
    </w:p>
    <w:p w14:paraId="26E4CA70" w14:textId="1FE5B34C" w:rsidR="008304B1" w:rsidRDefault="008304B1" w:rsidP="008304B1">
      <w:r>
        <w:t>22.</w:t>
      </w:r>
      <w:r w:rsidR="00D03197">
        <w:t xml:space="preserve"> </w:t>
      </w:r>
      <w:r>
        <w:t>Organizator zastrzega sobie możliwość zmian w organizacji konkursu.</w:t>
      </w:r>
    </w:p>
    <w:p w14:paraId="323703EE" w14:textId="35A68D8D" w:rsidR="008304B1" w:rsidRDefault="008304B1" w:rsidP="008304B1">
      <w:r>
        <w:t>23.</w:t>
      </w:r>
      <w:r w:rsidR="00D03197">
        <w:t xml:space="preserve"> </w:t>
      </w:r>
      <w:r>
        <w:t>Szczegółowych informacji udzielają koordynatorzy konkursu:</w:t>
      </w:r>
    </w:p>
    <w:p w14:paraId="74D52558" w14:textId="77777777" w:rsidR="0072093E" w:rsidRDefault="0072093E" w:rsidP="008304B1"/>
    <w:p w14:paraId="039E81C1" w14:textId="5AAB331F" w:rsidR="008304B1" w:rsidRDefault="0072093E" w:rsidP="008304B1">
      <w:r>
        <w:t>okp@zsm2.szczecin.pl</w:t>
      </w:r>
    </w:p>
    <w:p w14:paraId="72E476BE" w14:textId="05E70162" w:rsidR="008304B1" w:rsidRDefault="008304B1" w:rsidP="008304B1">
      <w:r>
        <w:t>Antonina Kadur</w:t>
      </w:r>
      <w:r>
        <w:tab/>
        <w:t>tel. 726602314</w:t>
      </w:r>
    </w:p>
    <w:p w14:paraId="41AC489D" w14:textId="22D29847" w:rsidR="008304B1" w:rsidRDefault="008304B1" w:rsidP="008304B1">
      <w:r>
        <w:t>Dariusz Jagiełło</w:t>
      </w:r>
      <w:r>
        <w:tab/>
        <w:t>tel. 609508728</w:t>
      </w:r>
    </w:p>
    <w:p w14:paraId="54CF8DE5" w14:textId="01D12519" w:rsidR="00A22822" w:rsidRDefault="008304B1" w:rsidP="008304B1">
      <w:r>
        <w:t>Krzysztof Kołłątaj</w:t>
      </w:r>
      <w:r>
        <w:tab/>
        <w:t>tel. 510299385</w:t>
      </w:r>
    </w:p>
    <w:sectPr w:rsidR="00A2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22"/>
    <w:rsid w:val="000C19FD"/>
    <w:rsid w:val="00132239"/>
    <w:rsid w:val="00297E9D"/>
    <w:rsid w:val="003577BB"/>
    <w:rsid w:val="0037503B"/>
    <w:rsid w:val="00457D48"/>
    <w:rsid w:val="0052337D"/>
    <w:rsid w:val="0061268D"/>
    <w:rsid w:val="006266FC"/>
    <w:rsid w:val="00632BF2"/>
    <w:rsid w:val="00664633"/>
    <w:rsid w:val="0072093E"/>
    <w:rsid w:val="00777476"/>
    <w:rsid w:val="008304B1"/>
    <w:rsid w:val="008858E9"/>
    <w:rsid w:val="009A0A77"/>
    <w:rsid w:val="00A22822"/>
    <w:rsid w:val="00A2732B"/>
    <w:rsid w:val="00AE38FB"/>
    <w:rsid w:val="00B74528"/>
    <w:rsid w:val="00BF7CD3"/>
    <w:rsid w:val="00CF44F9"/>
    <w:rsid w:val="00D03197"/>
    <w:rsid w:val="00D91DB4"/>
    <w:rsid w:val="00F26347"/>
    <w:rsid w:val="00F47389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32BB"/>
  <w15:chartTrackingRefBased/>
  <w15:docId w15:val="{EC72E99A-B0B3-4DE2-AEE7-610F5ABD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Kadur</dc:creator>
  <cp:keywords/>
  <dc:description/>
  <cp:lastModifiedBy>Antonina Kadur</cp:lastModifiedBy>
  <cp:revision>10</cp:revision>
  <dcterms:created xsi:type="dcterms:W3CDTF">2025-10-15T20:39:00Z</dcterms:created>
  <dcterms:modified xsi:type="dcterms:W3CDTF">2025-11-13T22:14:00Z</dcterms:modified>
</cp:coreProperties>
</file>