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19E2" w14:textId="61B104D0" w:rsidR="00E91384" w:rsidRPr="006A7C15" w:rsidRDefault="00E91384" w:rsidP="00E9138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A7C15">
        <w:rPr>
          <w:rFonts w:ascii="Verdana" w:hAnsi="Verdana" w:cs="Arial"/>
          <w:b/>
          <w:bCs/>
          <w:sz w:val="20"/>
          <w:szCs w:val="20"/>
        </w:rPr>
        <w:t xml:space="preserve">UMOWA NR </w:t>
      </w:r>
      <w:r w:rsidR="00C250D5">
        <w:rPr>
          <w:rFonts w:ascii="Verdana" w:hAnsi="Verdana" w:cs="Arial"/>
          <w:b/>
          <w:bCs/>
          <w:sz w:val="20"/>
          <w:szCs w:val="20"/>
        </w:rPr>
        <w:t>…</w:t>
      </w:r>
    </w:p>
    <w:p w14:paraId="5CA2C9F1" w14:textId="77777777" w:rsidR="00E91384" w:rsidRPr="006A7C15" w:rsidRDefault="00E91384" w:rsidP="00E91384">
      <w:pPr>
        <w:rPr>
          <w:rFonts w:ascii="Verdana" w:hAnsi="Verdana" w:cs="Arial"/>
          <w:sz w:val="20"/>
          <w:szCs w:val="20"/>
        </w:rPr>
      </w:pPr>
    </w:p>
    <w:p w14:paraId="24C3D779" w14:textId="5F129D11" w:rsidR="00E91384" w:rsidRPr="006A7C15" w:rsidRDefault="00E91384" w:rsidP="00C250D5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6A7C15">
        <w:rPr>
          <w:rFonts w:ascii="Verdana" w:hAnsi="Verdana" w:cs="Arial"/>
          <w:sz w:val="20"/>
          <w:szCs w:val="20"/>
        </w:rPr>
        <w:t>zawarta w dniu .......................... w Warszawie, zwana dalej „Umową”</w:t>
      </w:r>
    </w:p>
    <w:p w14:paraId="082DFC46" w14:textId="77777777" w:rsidR="00E91384" w:rsidRPr="006A7C15" w:rsidRDefault="00E91384" w:rsidP="00C250D5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6A7C15">
        <w:rPr>
          <w:rFonts w:ascii="Verdana" w:hAnsi="Verdana" w:cs="Arial"/>
          <w:sz w:val="20"/>
          <w:szCs w:val="20"/>
        </w:rPr>
        <w:t xml:space="preserve">pomiędzy: </w:t>
      </w:r>
    </w:p>
    <w:p w14:paraId="6733CF8F" w14:textId="03B14528" w:rsidR="00E91384" w:rsidRPr="006A7C15" w:rsidRDefault="00E91384" w:rsidP="00C250D5">
      <w:pPr>
        <w:spacing w:line="240" w:lineRule="auto"/>
        <w:ind w:left="0" w:firstLine="0"/>
        <w:rPr>
          <w:rFonts w:ascii="Verdana" w:hAnsi="Verdana" w:cs="Arial"/>
          <w:sz w:val="20"/>
          <w:szCs w:val="20"/>
        </w:rPr>
      </w:pPr>
      <w:r w:rsidRPr="006A7C15">
        <w:rPr>
          <w:rFonts w:ascii="Verdana" w:hAnsi="Verdana" w:cs="Arial"/>
          <w:b/>
          <w:sz w:val="20"/>
          <w:szCs w:val="20"/>
        </w:rPr>
        <w:t>Skarbem Państwa – Generalną Dyrekcją Dróg Krajowych i Autostrad</w:t>
      </w:r>
      <w:r w:rsidRPr="006A7C15">
        <w:rPr>
          <w:rFonts w:ascii="Verdana" w:hAnsi="Verdana" w:cs="Arial"/>
          <w:sz w:val="20"/>
          <w:szCs w:val="20"/>
        </w:rPr>
        <w:t xml:space="preserve"> z siedzibą w</w:t>
      </w:r>
      <w:r w:rsidR="005051D4" w:rsidRPr="006A7C15">
        <w:rPr>
          <w:rFonts w:ascii="Verdana" w:hAnsi="Verdana" w:cs="Arial"/>
          <w:sz w:val="20"/>
          <w:szCs w:val="20"/>
        </w:rPr>
        <w:t> </w:t>
      </w:r>
      <w:r w:rsidRPr="006A7C15">
        <w:rPr>
          <w:rFonts w:ascii="Verdana" w:hAnsi="Verdana" w:cs="Arial"/>
          <w:sz w:val="20"/>
          <w:szCs w:val="20"/>
        </w:rPr>
        <w:t xml:space="preserve">Warszawie </w:t>
      </w:r>
      <w:r w:rsidR="00ED1EEF" w:rsidRPr="006A7C15">
        <w:rPr>
          <w:rFonts w:ascii="Verdana" w:hAnsi="Verdana" w:cs="Arial"/>
          <w:sz w:val="20"/>
          <w:szCs w:val="20"/>
        </w:rPr>
        <w:t>(</w:t>
      </w:r>
      <w:r w:rsidRPr="006A7C15">
        <w:rPr>
          <w:rFonts w:ascii="Verdana" w:hAnsi="Verdana" w:cs="Arial"/>
          <w:sz w:val="20"/>
          <w:szCs w:val="20"/>
        </w:rPr>
        <w:t>00-874</w:t>
      </w:r>
      <w:r w:rsidR="00ED1EEF" w:rsidRPr="006A7C15">
        <w:rPr>
          <w:rFonts w:ascii="Verdana" w:hAnsi="Verdana" w:cs="Arial"/>
          <w:sz w:val="20"/>
          <w:szCs w:val="20"/>
        </w:rPr>
        <w:t>)</w:t>
      </w:r>
      <w:r w:rsidRPr="006A7C15">
        <w:rPr>
          <w:rFonts w:ascii="Verdana" w:hAnsi="Verdana" w:cs="Arial"/>
          <w:sz w:val="20"/>
          <w:szCs w:val="20"/>
        </w:rPr>
        <w:t xml:space="preserve"> przy ul. Wroniej 53, NIP 526 26 05 735,</w:t>
      </w:r>
    </w:p>
    <w:p w14:paraId="4F18374D" w14:textId="43FFC001" w:rsidR="00933ACD" w:rsidRPr="006A7C15" w:rsidRDefault="00E91384" w:rsidP="00C250D5">
      <w:pPr>
        <w:spacing w:line="240" w:lineRule="auto"/>
        <w:rPr>
          <w:rFonts w:ascii="Verdana" w:hAnsi="Verdana" w:cs="Arial"/>
          <w:sz w:val="20"/>
          <w:szCs w:val="20"/>
        </w:rPr>
      </w:pPr>
      <w:r w:rsidRPr="006A7C15">
        <w:rPr>
          <w:rFonts w:ascii="Verdana" w:hAnsi="Verdana" w:cs="Arial"/>
          <w:sz w:val="20"/>
          <w:szCs w:val="20"/>
        </w:rPr>
        <w:t xml:space="preserve">reprezentowanym przez: </w:t>
      </w:r>
    </w:p>
    <w:p w14:paraId="4B8025CE" w14:textId="6B2E961F" w:rsidR="00E91384" w:rsidRPr="006A7C15" w:rsidRDefault="006A7C15" w:rsidP="00C250D5">
      <w:pPr>
        <w:spacing w:after="120" w:line="240" w:lineRule="auto"/>
        <w:rPr>
          <w:rFonts w:ascii="Verdana" w:hAnsi="Verdana"/>
          <w:sz w:val="20"/>
          <w:szCs w:val="20"/>
        </w:rPr>
      </w:pPr>
      <w:r w:rsidRPr="006A7C15">
        <w:rPr>
          <w:rFonts w:ascii="Verdana" w:hAnsi="Verdana"/>
          <w:sz w:val="20"/>
          <w:szCs w:val="20"/>
        </w:rPr>
        <w:t>…………………………………</w:t>
      </w:r>
    </w:p>
    <w:p w14:paraId="1D247BE6" w14:textId="1939C94A" w:rsidR="0074791F" w:rsidRPr="006A7C15" w:rsidRDefault="00E91384" w:rsidP="00C250D5">
      <w:pPr>
        <w:spacing w:after="120" w:line="240" w:lineRule="auto"/>
        <w:rPr>
          <w:rFonts w:ascii="Verdana" w:hAnsi="Verdana"/>
          <w:sz w:val="20"/>
          <w:szCs w:val="20"/>
        </w:rPr>
      </w:pPr>
      <w:r w:rsidRPr="006A7C15">
        <w:rPr>
          <w:rFonts w:ascii="Verdana" w:hAnsi="Verdana"/>
          <w:sz w:val="20"/>
          <w:szCs w:val="20"/>
        </w:rPr>
        <w:t>zwanym dalej „</w:t>
      </w:r>
      <w:r w:rsidRPr="006A7C15">
        <w:rPr>
          <w:rFonts w:ascii="Verdana" w:hAnsi="Verdana"/>
          <w:b/>
          <w:sz w:val="20"/>
          <w:szCs w:val="20"/>
        </w:rPr>
        <w:t>Zamawiającym”</w:t>
      </w:r>
      <w:r w:rsidRPr="006A7C15">
        <w:rPr>
          <w:rFonts w:ascii="Verdana" w:hAnsi="Verdana"/>
          <w:sz w:val="20"/>
          <w:szCs w:val="20"/>
        </w:rPr>
        <w:t xml:space="preserve">  </w:t>
      </w:r>
    </w:p>
    <w:p w14:paraId="20234B7E" w14:textId="1BB1F276" w:rsidR="00E91384" w:rsidRPr="006A7C15" w:rsidRDefault="00E91384" w:rsidP="00C250D5">
      <w:pPr>
        <w:spacing w:after="120" w:line="240" w:lineRule="auto"/>
        <w:textAlignment w:val="baseline"/>
        <w:rPr>
          <w:rFonts w:ascii="Verdana" w:hAnsi="Verdana" w:cs="Arial"/>
          <w:bCs/>
          <w:sz w:val="20"/>
          <w:szCs w:val="20"/>
        </w:rPr>
      </w:pPr>
      <w:r w:rsidRPr="006A7C15">
        <w:rPr>
          <w:rFonts w:ascii="Verdana" w:hAnsi="Verdana" w:cs="Arial"/>
          <w:bCs/>
          <w:sz w:val="20"/>
          <w:szCs w:val="20"/>
        </w:rPr>
        <w:t xml:space="preserve">a </w:t>
      </w:r>
    </w:p>
    <w:p w14:paraId="2B7A9F2B" w14:textId="77777777" w:rsidR="006A7C15" w:rsidRPr="006A7C15" w:rsidRDefault="006A7C15" w:rsidP="00C250D5">
      <w:pPr>
        <w:spacing w:after="120" w:line="240" w:lineRule="auto"/>
        <w:rPr>
          <w:rFonts w:ascii="Verdana" w:hAnsi="Verdana"/>
          <w:sz w:val="20"/>
          <w:szCs w:val="20"/>
        </w:rPr>
      </w:pPr>
      <w:r w:rsidRPr="006A7C15">
        <w:rPr>
          <w:rFonts w:ascii="Verdana" w:hAnsi="Verdana"/>
          <w:sz w:val="20"/>
          <w:szCs w:val="20"/>
        </w:rPr>
        <w:t>…………………………………</w:t>
      </w:r>
    </w:p>
    <w:p w14:paraId="752F4FE0" w14:textId="174F357D" w:rsidR="00A2177D" w:rsidRPr="006A7C15" w:rsidRDefault="00D37C17" w:rsidP="00C250D5">
      <w:pPr>
        <w:spacing w:line="240" w:lineRule="auto"/>
        <w:rPr>
          <w:rFonts w:ascii="Verdana" w:hAnsi="Verdana"/>
          <w:b/>
          <w:sz w:val="20"/>
          <w:szCs w:val="20"/>
        </w:rPr>
      </w:pPr>
      <w:r w:rsidRPr="006A7C15">
        <w:rPr>
          <w:rFonts w:ascii="Verdana" w:hAnsi="Verdana"/>
          <w:sz w:val="20"/>
          <w:szCs w:val="20"/>
        </w:rPr>
        <w:t>zwanym dalej „</w:t>
      </w:r>
      <w:r w:rsidRPr="006A7C15">
        <w:rPr>
          <w:rFonts w:ascii="Verdana" w:hAnsi="Verdana"/>
          <w:b/>
          <w:sz w:val="20"/>
          <w:szCs w:val="20"/>
        </w:rPr>
        <w:t>Wykonawcą</w:t>
      </w:r>
      <w:r w:rsidR="006A7C15" w:rsidRPr="006A7C15">
        <w:rPr>
          <w:rFonts w:ascii="Verdana" w:hAnsi="Verdana"/>
          <w:b/>
          <w:sz w:val="20"/>
          <w:szCs w:val="20"/>
        </w:rPr>
        <w:t>”</w:t>
      </w:r>
      <w:r w:rsidRPr="006A7C15">
        <w:rPr>
          <w:rFonts w:ascii="Verdana" w:hAnsi="Verdana"/>
          <w:b/>
          <w:sz w:val="20"/>
          <w:szCs w:val="20"/>
        </w:rPr>
        <w:t>.</w:t>
      </w:r>
    </w:p>
    <w:p w14:paraId="014410E1" w14:textId="77777777" w:rsidR="00E91384" w:rsidRDefault="00E91384" w:rsidP="0015575A">
      <w:pPr>
        <w:rPr>
          <w:rFonts w:ascii="Verdana" w:hAnsi="Verdana" w:cs="Arial"/>
          <w:b/>
          <w:bCs/>
          <w:sz w:val="20"/>
          <w:szCs w:val="20"/>
        </w:rPr>
      </w:pPr>
    </w:p>
    <w:p w14:paraId="42648C6B" w14:textId="77777777" w:rsidR="001A5A49" w:rsidRDefault="001A5A49" w:rsidP="00E60A6D">
      <w:pPr>
        <w:jc w:val="center"/>
        <w:rPr>
          <w:rFonts w:ascii="Verdana" w:hAnsi="Verdana"/>
          <w:b/>
          <w:sz w:val="20"/>
          <w:szCs w:val="20"/>
        </w:rPr>
      </w:pPr>
    </w:p>
    <w:p w14:paraId="3BA5681E" w14:textId="55D75F01" w:rsidR="00D36C76" w:rsidRDefault="00F66509" w:rsidP="008327D1">
      <w:pPr>
        <w:spacing w:after="120" w:line="240" w:lineRule="auto"/>
        <w:jc w:val="left"/>
        <w:rPr>
          <w:rFonts w:ascii="Verdana" w:hAnsi="Verdana"/>
          <w:b/>
          <w:sz w:val="20"/>
          <w:szCs w:val="20"/>
        </w:rPr>
      </w:pPr>
      <w:r w:rsidRPr="00674DAE">
        <w:rPr>
          <w:rFonts w:ascii="Verdana" w:hAnsi="Verdana"/>
          <w:b/>
          <w:sz w:val="20"/>
          <w:szCs w:val="20"/>
        </w:rPr>
        <w:t>Preambuła:</w:t>
      </w:r>
    </w:p>
    <w:p w14:paraId="60ED825F" w14:textId="37BE71B9" w:rsidR="00E60A6D" w:rsidRPr="006A7C15" w:rsidRDefault="00E60A6D">
      <w:pPr>
        <w:pStyle w:val="Akapitzlist"/>
        <w:keepNext/>
        <w:numPr>
          <w:ilvl w:val="0"/>
          <w:numId w:val="6"/>
        </w:numPr>
        <w:suppressAutoHyphens/>
        <w:spacing w:line="240" w:lineRule="auto"/>
        <w:ind w:left="425" w:hanging="425"/>
        <w:rPr>
          <w:rFonts w:ascii="Verdana" w:hAnsi="Verdana" w:cs="Arial"/>
          <w:bCs/>
          <w:sz w:val="20"/>
          <w:szCs w:val="20"/>
          <w:lang w:eastAsia="pl-PL"/>
        </w:rPr>
      </w:pPr>
      <w:r w:rsidRPr="006A7C15">
        <w:rPr>
          <w:rFonts w:ascii="Verdana" w:hAnsi="Verdana"/>
          <w:sz w:val="20"/>
          <w:szCs w:val="20"/>
        </w:rPr>
        <w:t>Umowa zosta</w:t>
      </w:r>
      <w:r w:rsidR="006A7C15" w:rsidRPr="006A7C15">
        <w:rPr>
          <w:rFonts w:ascii="Verdana" w:hAnsi="Verdana"/>
          <w:sz w:val="20"/>
          <w:szCs w:val="20"/>
        </w:rPr>
        <w:t>je</w:t>
      </w:r>
      <w:r w:rsidRPr="006A7C15">
        <w:rPr>
          <w:rFonts w:ascii="Verdana" w:hAnsi="Verdana"/>
          <w:sz w:val="20"/>
          <w:szCs w:val="20"/>
        </w:rPr>
        <w:t xml:space="preserve"> zawarta w wyniku rozstrzygnięcia </w:t>
      </w:r>
      <w:r w:rsidR="00F032B6" w:rsidRPr="006A7C15">
        <w:rPr>
          <w:rFonts w:ascii="Verdana" w:hAnsi="Verdana"/>
          <w:sz w:val="20"/>
          <w:szCs w:val="20"/>
        </w:rPr>
        <w:t xml:space="preserve">postępowania </w:t>
      </w:r>
      <w:r w:rsidR="00E91384" w:rsidRPr="006A7C15">
        <w:rPr>
          <w:rFonts w:ascii="Verdana" w:hAnsi="Verdana"/>
          <w:sz w:val="20"/>
          <w:szCs w:val="20"/>
        </w:rPr>
        <w:t>o udzi</w:t>
      </w:r>
      <w:r w:rsidR="00C96FAF" w:rsidRPr="006A7C15">
        <w:rPr>
          <w:rFonts w:ascii="Verdana" w:hAnsi="Verdana"/>
          <w:sz w:val="20"/>
          <w:szCs w:val="20"/>
        </w:rPr>
        <w:t>elenie zamówienia na „</w:t>
      </w:r>
      <w:r w:rsidR="006A7C15" w:rsidRPr="006A7C15">
        <w:rPr>
          <w:rFonts w:ascii="Verdana" w:hAnsi="Verdana"/>
          <w:sz w:val="20"/>
          <w:szCs w:val="20"/>
        </w:rPr>
        <w:t>Przeglądy, naprawy bieżące i naprawy blacharsko-lakiernicze samochodów służbowych będących w dyspozycji Centrali GDDKiA</w:t>
      </w:r>
      <w:r w:rsidR="00E91384" w:rsidRPr="006A7C15">
        <w:rPr>
          <w:rFonts w:ascii="Verdana" w:hAnsi="Verdana"/>
          <w:sz w:val="20"/>
          <w:szCs w:val="20"/>
        </w:rPr>
        <w:t>”</w:t>
      </w:r>
      <w:r w:rsidR="006A7C15" w:rsidRPr="006A7C15">
        <w:rPr>
          <w:rFonts w:ascii="Verdana" w:hAnsi="Verdana"/>
          <w:sz w:val="20"/>
          <w:szCs w:val="20"/>
        </w:rPr>
        <w:t xml:space="preserve"> </w:t>
      </w:r>
      <w:r w:rsidR="00E91384" w:rsidRPr="006A7C15">
        <w:rPr>
          <w:rFonts w:ascii="Verdana" w:hAnsi="Verdana"/>
          <w:sz w:val="20"/>
          <w:szCs w:val="20"/>
        </w:rPr>
        <w:t>przeprowadzonego</w:t>
      </w:r>
      <w:r w:rsidR="00EB2CFA" w:rsidRPr="006A7C15">
        <w:rPr>
          <w:rFonts w:ascii="Verdana" w:hAnsi="Verdana"/>
          <w:sz w:val="20"/>
          <w:szCs w:val="20"/>
        </w:rPr>
        <w:t xml:space="preserve"> na podstawie Zarządzenia</w:t>
      </w:r>
      <w:r w:rsidR="006A7C15">
        <w:rPr>
          <w:rFonts w:ascii="Verdana" w:hAnsi="Verdana"/>
          <w:sz w:val="20"/>
          <w:szCs w:val="20"/>
        </w:rPr>
        <w:t xml:space="preserve"> Nr 51 Generalnego Dyrektora Dróg Krajowych i Autostrad </w:t>
      </w:r>
      <w:r w:rsidR="00EB2CFA" w:rsidRPr="006A7C15">
        <w:rPr>
          <w:rFonts w:ascii="Verdana" w:hAnsi="Verdana" w:cs="Arial"/>
          <w:bCs/>
          <w:sz w:val="20"/>
          <w:szCs w:val="20"/>
          <w:lang w:eastAsia="pl-PL"/>
        </w:rPr>
        <w:t>z</w:t>
      </w:r>
      <w:r w:rsidR="006A7C15">
        <w:rPr>
          <w:rFonts w:ascii="Verdana" w:hAnsi="Verdana" w:cs="Arial"/>
          <w:bCs/>
          <w:sz w:val="20"/>
          <w:szCs w:val="20"/>
          <w:lang w:eastAsia="pl-PL"/>
        </w:rPr>
        <w:t> </w:t>
      </w:r>
      <w:r w:rsidR="00EB2CFA" w:rsidRPr="006A7C15">
        <w:rPr>
          <w:rFonts w:ascii="Verdana" w:hAnsi="Verdana" w:cs="Arial"/>
          <w:bCs/>
          <w:sz w:val="20"/>
          <w:szCs w:val="20"/>
          <w:lang w:eastAsia="pl-PL"/>
        </w:rPr>
        <w:t>dnia 23 grudnia 2020 r. w sprawie realizacji przez Generalną Dyrekcję Dróg Krajowych i Autostrad zamówień publicznych o wartości mniejszej niż 1</w:t>
      </w:r>
      <w:r w:rsidR="0050226A" w:rsidRPr="006A7C15">
        <w:rPr>
          <w:rFonts w:ascii="Verdana" w:hAnsi="Verdana" w:cs="Arial"/>
          <w:bCs/>
          <w:sz w:val="20"/>
          <w:szCs w:val="20"/>
          <w:lang w:eastAsia="pl-PL"/>
        </w:rPr>
        <w:t>7</w:t>
      </w:r>
      <w:r w:rsidR="00EB2CFA" w:rsidRPr="006A7C15">
        <w:rPr>
          <w:rFonts w:ascii="Verdana" w:hAnsi="Verdana" w:cs="Arial"/>
          <w:bCs/>
          <w:sz w:val="20"/>
          <w:szCs w:val="20"/>
          <w:lang w:eastAsia="pl-PL"/>
        </w:rPr>
        <w:t>0.000,00 PLN (netto) oraz wyłączonych spod stosowania przepisów ustawy z dnia 11 września 2019</w:t>
      </w:r>
      <w:r w:rsidR="006A7C15">
        <w:rPr>
          <w:rFonts w:ascii="Verdana" w:hAnsi="Verdana" w:cs="Arial"/>
          <w:bCs/>
          <w:sz w:val="20"/>
          <w:szCs w:val="20"/>
          <w:lang w:eastAsia="pl-PL"/>
        </w:rPr>
        <w:t> </w:t>
      </w:r>
      <w:r w:rsidR="00EB2CFA" w:rsidRPr="006A7C15">
        <w:rPr>
          <w:rFonts w:ascii="Verdana" w:hAnsi="Verdana" w:cs="Arial"/>
          <w:bCs/>
          <w:sz w:val="20"/>
          <w:szCs w:val="20"/>
          <w:lang w:eastAsia="pl-PL"/>
        </w:rPr>
        <w:t>r. – Prawo zamówień publicznych</w:t>
      </w:r>
      <w:r w:rsidR="00BD6C04" w:rsidRPr="006A7C15">
        <w:rPr>
          <w:rStyle w:val="Odwoanieprzypisudolnego"/>
          <w:rFonts w:ascii="Verdana" w:hAnsi="Verdana" w:cs="Arial"/>
          <w:bCs/>
          <w:sz w:val="20"/>
          <w:szCs w:val="20"/>
          <w:lang w:eastAsia="pl-PL"/>
        </w:rPr>
        <w:footnoteReference w:id="1"/>
      </w:r>
      <w:r w:rsidRPr="006A7C15">
        <w:rPr>
          <w:rFonts w:ascii="Verdana" w:hAnsi="Verdana"/>
          <w:sz w:val="20"/>
          <w:szCs w:val="20"/>
        </w:rPr>
        <w:t xml:space="preserve">. </w:t>
      </w:r>
    </w:p>
    <w:p w14:paraId="107927D3" w14:textId="23C1FE35" w:rsidR="002E6DEF" w:rsidRPr="00674DAE" w:rsidRDefault="00E60A6D">
      <w:pPr>
        <w:pStyle w:val="Akapitzlist"/>
        <w:keepNext/>
        <w:numPr>
          <w:ilvl w:val="0"/>
          <w:numId w:val="6"/>
        </w:numPr>
        <w:suppressAutoHyphens/>
        <w:spacing w:after="120" w:line="240" w:lineRule="auto"/>
        <w:ind w:left="426" w:hanging="426"/>
        <w:rPr>
          <w:rFonts w:ascii="Verdana" w:hAnsi="Verdana" w:cs="Arial"/>
          <w:bCs/>
          <w:sz w:val="20"/>
          <w:szCs w:val="20"/>
          <w:lang w:eastAsia="pl-PL"/>
        </w:rPr>
      </w:pPr>
      <w:r w:rsidRPr="00674DAE">
        <w:rPr>
          <w:rFonts w:ascii="Verdana" w:hAnsi="Verdana"/>
          <w:sz w:val="20"/>
          <w:szCs w:val="20"/>
        </w:rPr>
        <w:t xml:space="preserve">W wyniku przeprowadzenia ww. </w:t>
      </w:r>
      <w:r w:rsidR="00156F3C" w:rsidRPr="00674DAE">
        <w:rPr>
          <w:rFonts w:ascii="Verdana" w:hAnsi="Verdana"/>
          <w:sz w:val="20"/>
          <w:szCs w:val="20"/>
        </w:rPr>
        <w:t>post</w:t>
      </w:r>
      <w:r w:rsidR="00156F3C">
        <w:rPr>
          <w:rFonts w:ascii="Verdana" w:hAnsi="Verdana"/>
          <w:sz w:val="20"/>
          <w:szCs w:val="20"/>
        </w:rPr>
        <w:t>ę</w:t>
      </w:r>
      <w:r w:rsidR="00156F3C" w:rsidRPr="00674DAE">
        <w:rPr>
          <w:rFonts w:ascii="Verdana" w:hAnsi="Verdana"/>
          <w:sz w:val="20"/>
          <w:szCs w:val="20"/>
        </w:rPr>
        <w:t xml:space="preserve">powania </w:t>
      </w:r>
      <w:r w:rsidR="00E91384" w:rsidRPr="00674DAE">
        <w:rPr>
          <w:rFonts w:ascii="Verdana" w:hAnsi="Verdana"/>
          <w:sz w:val="20"/>
          <w:szCs w:val="20"/>
        </w:rPr>
        <w:t>wybrany został Wykonawca</w:t>
      </w:r>
      <w:r>
        <w:rPr>
          <w:rFonts w:ascii="Verdana" w:hAnsi="Verdana"/>
          <w:sz w:val="20"/>
          <w:szCs w:val="20"/>
        </w:rPr>
        <w:t>, z którym zosta</w:t>
      </w:r>
      <w:r w:rsidR="006A7C15">
        <w:rPr>
          <w:rFonts w:ascii="Verdana" w:hAnsi="Verdana"/>
          <w:sz w:val="20"/>
          <w:szCs w:val="20"/>
        </w:rPr>
        <w:t>je</w:t>
      </w:r>
      <w:r>
        <w:rPr>
          <w:rFonts w:ascii="Verdana" w:hAnsi="Verdana"/>
          <w:sz w:val="20"/>
          <w:szCs w:val="20"/>
        </w:rPr>
        <w:t xml:space="preserve"> zawarta </w:t>
      </w:r>
      <w:r w:rsidR="00E91384" w:rsidRPr="00674DAE">
        <w:rPr>
          <w:rFonts w:ascii="Verdana" w:hAnsi="Verdana"/>
          <w:sz w:val="20"/>
          <w:szCs w:val="20"/>
        </w:rPr>
        <w:t>Umowa o</w:t>
      </w:r>
      <w:r w:rsidR="00F032B6" w:rsidRPr="00674DAE">
        <w:rPr>
          <w:rFonts w:ascii="Verdana" w:hAnsi="Verdana"/>
          <w:sz w:val="20"/>
          <w:szCs w:val="20"/>
        </w:rPr>
        <w:t> </w:t>
      </w:r>
      <w:r w:rsidR="00E91384" w:rsidRPr="00674DAE">
        <w:rPr>
          <w:rFonts w:ascii="Verdana" w:hAnsi="Verdana"/>
          <w:sz w:val="20"/>
          <w:szCs w:val="20"/>
        </w:rPr>
        <w:t>następującej treści:</w:t>
      </w:r>
    </w:p>
    <w:p w14:paraId="0AAC30DC" w14:textId="77777777" w:rsidR="002E6DEF" w:rsidRDefault="002E6DEF" w:rsidP="00C250D5">
      <w:pPr>
        <w:spacing w:line="240" w:lineRule="auto"/>
        <w:ind w:left="0" w:firstLine="0"/>
        <w:rPr>
          <w:rFonts w:ascii="Verdana" w:hAnsi="Verdana" w:cs="Arial"/>
          <w:b/>
          <w:bCs/>
          <w:sz w:val="20"/>
          <w:szCs w:val="20"/>
        </w:rPr>
      </w:pPr>
    </w:p>
    <w:p w14:paraId="40B5090E" w14:textId="66E8C5B6" w:rsidR="00AF62F1" w:rsidRDefault="00E91384" w:rsidP="008327D1">
      <w:pPr>
        <w:spacing w:after="120" w:line="240" w:lineRule="auto"/>
        <w:ind w:left="0" w:firstLine="0"/>
        <w:jc w:val="left"/>
        <w:rPr>
          <w:rFonts w:ascii="Verdana" w:hAnsi="Verdana" w:cs="Arial"/>
          <w:b/>
          <w:bCs/>
          <w:sz w:val="20"/>
          <w:szCs w:val="20"/>
        </w:rPr>
      </w:pPr>
      <w:r w:rsidRPr="00906EA5">
        <w:rPr>
          <w:rFonts w:ascii="Verdana" w:hAnsi="Verdana" w:cs="Arial"/>
          <w:b/>
          <w:bCs/>
          <w:sz w:val="20"/>
          <w:szCs w:val="20"/>
        </w:rPr>
        <w:t>§ 1</w:t>
      </w:r>
      <w:r w:rsidR="006A7C15">
        <w:rPr>
          <w:rFonts w:ascii="Verdana" w:hAnsi="Verdana" w:cs="Arial"/>
          <w:b/>
          <w:bCs/>
          <w:sz w:val="20"/>
          <w:szCs w:val="20"/>
        </w:rPr>
        <w:t xml:space="preserve">. </w:t>
      </w:r>
      <w:r w:rsidR="00AF62F1">
        <w:rPr>
          <w:rFonts w:ascii="Verdana" w:hAnsi="Verdana" w:cs="Arial"/>
          <w:b/>
          <w:bCs/>
          <w:sz w:val="20"/>
          <w:szCs w:val="20"/>
        </w:rPr>
        <w:t>Przedmiot Umowy</w:t>
      </w:r>
    </w:p>
    <w:p w14:paraId="0E2D7E07" w14:textId="41E81AC8" w:rsidR="00E91384" w:rsidRPr="00906EA5" w:rsidRDefault="006003F3" w:rsidP="00C250D5">
      <w:pPr>
        <w:spacing w:after="120" w:line="240" w:lineRule="auto"/>
        <w:ind w:left="0" w:firstLine="0"/>
        <w:rPr>
          <w:rFonts w:eastAsia="Calibri"/>
        </w:rPr>
      </w:pPr>
      <w:r>
        <w:rPr>
          <w:rFonts w:ascii="Verdana" w:eastAsia="Calibri" w:hAnsi="Verdana" w:cs="Arial"/>
          <w:sz w:val="20"/>
          <w:szCs w:val="20"/>
        </w:rPr>
        <w:t xml:space="preserve">Przedmiotem </w:t>
      </w:r>
      <w:r w:rsidR="00E91384">
        <w:rPr>
          <w:rFonts w:ascii="Verdana" w:eastAsia="Calibri" w:hAnsi="Verdana" w:cs="Arial"/>
          <w:sz w:val="20"/>
          <w:szCs w:val="20"/>
        </w:rPr>
        <w:t>Umowy jest świadczenie usług w zakresie</w:t>
      </w:r>
      <w:r w:rsidR="00E91384" w:rsidRPr="00906EA5">
        <w:rPr>
          <w:rFonts w:ascii="Verdana" w:eastAsia="Calibri" w:hAnsi="Verdana" w:cs="Arial"/>
          <w:sz w:val="20"/>
          <w:szCs w:val="20"/>
        </w:rPr>
        <w:t xml:space="preserve"> </w:t>
      </w:r>
      <w:r w:rsidR="00C96FAF">
        <w:rPr>
          <w:rFonts w:ascii="Verdana" w:hAnsi="Verdana"/>
          <w:sz w:val="20"/>
          <w:szCs w:val="20"/>
          <w:lang w:eastAsia="pl-PL"/>
        </w:rPr>
        <w:t>przeglądów</w:t>
      </w:r>
      <w:r w:rsidR="00F64055">
        <w:rPr>
          <w:rFonts w:ascii="Verdana" w:hAnsi="Verdana"/>
          <w:sz w:val="20"/>
          <w:szCs w:val="20"/>
          <w:lang w:eastAsia="pl-PL"/>
        </w:rPr>
        <w:t>,</w:t>
      </w:r>
      <w:r w:rsidR="00E91384" w:rsidRPr="00443439">
        <w:rPr>
          <w:rFonts w:ascii="Verdana" w:hAnsi="Verdana"/>
          <w:sz w:val="20"/>
          <w:szCs w:val="20"/>
          <w:lang w:eastAsia="pl-PL"/>
        </w:rPr>
        <w:t xml:space="preserve"> napra</w:t>
      </w:r>
      <w:r w:rsidR="001C35A0">
        <w:rPr>
          <w:rFonts w:ascii="Verdana" w:hAnsi="Verdana"/>
          <w:sz w:val="20"/>
          <w:szCs w:val="20"/>
          <w:lang w:eastAsia="pl-PL"/>
        </w:rPr>
        <w:t xml:space="preserve">w bieżących </w:t>
      </w:r>
      <w:r w:rsidR="00F64055">
        <w:rPr>
          <w:rFonts w:ascii="Verdana" w:hAnsi="Verdana"/>
          <w:sz w:val="20"/>
          <w:szCs w:val="20"/>
          <w:lang w:eastAsia="pl-PL"/>
        </w:rPr>
        <w:t>oraz napraw blacharsko-lakierniczych</w:t>
      </w:r>
      <w:r w:rsidR="00E91384" w:rsidRPr="00443439">
        <w:rPr>
          <w:rFonts w:ascii="Verdana" w:hAnsi="Verdana"/>
          <w:sz w:val="20"/>
          <w:szCs w:val="20"/>
          <w:lang w:eastAsia="pl-PL"/>
        </w:rPr>
        <w:t xml:space="preserve"> samochodów służbowych będących w dyspozycji Central</w:t>
      </w:r>
      <w:r w:rsidR="001F617A">
        <w:rPr>
          <w:rFonts w:ascii="Verdana" w:hAnsi="Verdana"/>
          <w:sz w:val="20"/>
          <w:szCs w:val="20"/>
          <w:lang w:eastAsia="pl-PL"/>
        </w:rPr>
        <w:t>i</w:t>
      </w:r>
      <w:r w:rsidR="00E91384" w:rsidRPr="00443439">
        <w:rPr>
          <w:rFonts w:ascii="Verdana" w:hAnsi="Verdana"/>
          <w:sz w:val="20"/>
          <w:szCs w:val="20"/>
          <w:lang w:eastAsia="pl-PL"/>
        </w:rPr>
        <w:t xml:space="preserve"> Generalnej Dyrekcji Dróg Krajowych i Autostrad </w:t>
      </w:r>
      <w:r w:rsidR="00E91384">
        <w:rPr>
          <w:rFonts w:ascii="Verdana" w:eastAsia="Calibri" w:hAnsi="Verdana" w:cs="Arial"/>
          <w:sz w:val="20"/>
          <w:szCs w:val="20"/>
        </w:rPr>
        <w:t xml:space="preserve">w zakresie </w:t>
      </w:r>
      <w:r w:rsidR="00E91384" w:rsidRPr="00906EA5">
        <w:rPr>
          <w:rFonts w:ascii="Verdana" w:eastAsia="Calibri" w:hAnsi="Verdana" w:cs="Arial"/>
          <w:sz w:val="20"/>
          <w:szCs w:val="20"/>
        </w:rPr>
        <w:t>określonym w</w:t>
      </w:r>
      <w:r w:rsidR="006A7C15">
        <w:rPr>
          <w:rFonts w:ascii="Verdana" w:eastAsia="Calibri" w:hAnsi="Verdana" w:cs="Arial"/>
          <w:sz w:val="20"/>
          <w:szCs w:val="20"/>
        </w:rPr>
        <w:t xml:space="preserve"> </w:t>
      </w:r>
      <w:r w:rsidR="00E91384" w:rsidRPr="00906EA5">
        <w:rPr>
          <w:rFonts w:ascii="Verdana" w:eastAsia="Calibri" w:hAnsi="Verdana" w:cs="Arial"/>
          <w:sz w:val="20"/>
          <w:szCs w:val="20"/>
        </w:rPr>
        <w:t>Opisie Przedmiotu Zamówienia (OPZ)</w:t>
      </w:r>
      <w:r w:rsidR="006A7C15">
        <w:rPr>
          <w:rFonts w:ascii="Verdana" w:eastAsia="Calibri" w:hAnsi="Verdana" w:cs="Arial"/>
          <w:sz w:val="20"/>
          <w:szCs w:val="20"/>
        </w:rPr>
        <w:t xml:space="preserve"> stanowiącym Z</w:t>
      </w:r>
      <w:r w:rsidR="00DA1E00">
        <w:rPr>
          <w:rFonts w:ascii="Verdana" w:eastAsia="Calibri" w:hAnsi="Verdana" w:cs="Arial"/>
          <w:sz w:val="20"/>
          <w:szCs w:val="20"/>
        </w:rPr>
        <w:t xml:space="preserve">ałącznik nr 1 </w:t>
      </w:r>
      <w:r w:rsidR="00E91384" w:rsidRPr="00906EA5">
        <w:rPr>
          <w:rFonts w:ascii="Verdana" w:eastAsia="Calibri" w:hAnsi="Verdana" w:cs="Arial"/>
          <w:sz w:val="20"/>
          <w:szCs w:val="20"/>
        </w:rPr>
        <w:t>oraz w Ofercie Wykonawcy</w:t>
      </w:r>
      <w:r w:rsidR="00DA1E00">
        <w:rPr>
          <w:rFonts w:ascii="Verdana" w:eastAsia="Calibri" w:hAnsi="Verdana" w:cs="Arial"/>
          <w:sz w:val="20"/>
          <w:szCs w:val="20"/>
        </w:rPr>
        <w:t xml:space="preserve"> </w:t>
      </w:r>
      <w:r w:rsidR="006A7C15">
        <w:rPr>
          <w:rFonts w:ascii="Verdana" w:eastAsia="Calibri" w:hAnsi="Verdana" w:cs="Arial"/>
          <w:sz w:val="20"/>
          <w:szCs w:val="20"/>
        </w:rPr>
        <w:t xml:space="preserve">stanowiącej </w:t>
      </w:r>
      <w:r w:rsidR="00DA1E00">
        <w:rPr>
          <w:rFonts w:ascii="Verdana" w:eastAsia="Calibri" w:hAnsi="Verdana" w:cs="Arial"/>
          <w:sz w:val="20"/>
          <w:szCs w:val="20"/>
        </w:rPr>
        <w:t>Załącznik nr 2</w:t>
      </w:r>
      <w:r w:rsidR="00E91384" w:rsidRPr="00906EA5">
        <w:rPr>
          <w:rFonts w:ascii="Verdana" w:eastAsia="Calibri" w:hAnsi="Verdana" w:cs="Arial"/>
          <w:sz w:val="20"/>
          <w:szCs w:val="20"/>
        </w:rPr>
        <w:t>, zwany</w:t>
      </w:r>
      <w:r w:rsidR="00C47FE5">
        <w:rPr>
          <w:rFonts w:ascii="Verdana" w:eastAsia="Calibri" w:hAnsi="Verdana" w:cs="Arial"/>
          <w:sz w:val="20"/>
          <w:szCs w:val="20"/>
        </w:rPr>
        <w:t>ch</w:t>
      </w:r>
      <w:r w:rsidR="00E91384" w:rsidRPr="00906EA5">
        <w:rPr>
          <w:rFonts w:ascii="Verdana" w:eastAsia="Calibri" w:hAnsi="Verdana" w:cs="Arial"/>
          <w:sz w:val="20"/>
          <w:szCs w:val="20"/>
        </w:rPr>
        <w:t xml:space="preserve"> dalej </w:t>
      </w:r>
      <w:r w:rsidR="00E91384" w:rsidRPr="000D2731">
        <w:rPr>
          <w:rFonts w:ascii="Verdana" w:eastAsia="Calibri" w:hAnsi="Verdana" w:cs="Arial"/>
          <w:sz w:val="20"/>
          <w:szCs w:val="20"/>
        </w:rPr>
        <w:t>„</w:t>
      </w:r>
      <w:r w:rsidR="006A7C15">
        <w:rPr>
          <w:rFonts w:ascii="Verdana" w:eastAsia="Calibri" w:hAnsi="Verdana" w:cs="Arial"/>
          <w:sz w:val="20"/>
          <w:szCs w:val="20"/>
        </w:rPr>
        <w:t>U</w:t>
      </w:r>
      <w:r w:rsidR="00E91384" w:rsidRPr="00D37C17">
        <w:rPr>
          <w:rFonts w:ascii="Verdana" w:eastAsia="Calibri" w:hAnsi="Verdana" w:cs="Arial"/>
          <w:sz w:val="20"/>
          <w:szCs w:val="20"/>
        </w:rPr>
        <w:t>sługami”.</w:t>
      </w:r>
    </w:p>
    <w:p w14:paraId="4539C326" w14:textId="77777777" w:rsidR="002E4B4C" w:rsidRDefault="002E4B4C" w:rsidP="00C144B5">
      <w:pPr>
        <w:tabs>
          <w:tab w:val="num" w:pos="0"/>
        </w:tabs>
        <w:ind w:left="0" w:firstLine="0"/>
        <w:jc w:val="center"/>
        <w:rPr>
          <w:rFonts w:ascii="Verdana" w:hAnsi="Verdana"/>
          <w:b/>
          <w:sz w:val="20"/>
          <w:szCs w:val="20"/>
        </w:rPr>
      </w:pPr>
    </w:p>
    <w:p w14:paraId="68294BE9" w14:textId="3F9CFB53" w:rsidR="0049218D" w:rsidRDefault="00E91384" w:rsidP="008327D1">
      <w:pPr>
        <w:tabs>
          <w:tab w:val="num" w:pos="0"/>
        </w:tabs>
        <w:spacing w:after="120"/>
        <w:ind w:left="0" w:firstLine="0"/>
        <w:jc w:val="left"/>
        <w:rPr>
          <w:rFonts w:ascii="Verdana" w:hAnsi="Verdana"/>
          <w:b/>
          <w:sz w:val="20"/>
          <w:szCs w:val="20"/>
        </w:rPr>
      </w:pPr>
      <w:bookmarkStart w:id="0" w:name="_Hlk169074362"/>
      <w:r w:rsidRPr="00906EA5">
        <w:rPr>
          <w:rFonts w:ascii="Verdana" w:hAnsi="Verdana"/>
          <w:b/>
          <w:sz w:val="20"/>
          <w:szCs w:val="20"/>
        </w:rPr>
        <w:t xml:space="preserve">§ </w:t>
      </w:r>
      <w:r w:rsidR="00D826F7">
        <w:rPr>
          <w:rFonts w:ascii="Verdana" w:hAnsi="Verdana"/>
          <w:b/>
          <w:sz w:val="20"/>
          <w:szCs w:val="20"/>
        </w:rPr>
        <w:t>2</w:t>
      </w:r>
      <w:r w:rsidR="006A7C15">
        <w:rPr>
          <w:rFonts w:ascii="Verdana" w:hAnsi="Verdana"/>
          <w:b/>
          <w:sz w:val="20"/>
          <w:szCs w:val="20"/>
        </w:rPr>
        <w:t xml:space="preserve">. </w:t>
      </w:r>
      <w:bookmarkEnd w:id="0"/>
      <w:r w:rsidR="002E4B4C">
        <w:rPr>
          <w:rFonts w:ascii="Verdana" w:hAnsi="Verdana"/>
          <w:b/>
          <w:sz w:val="20"/>
          <w:szCs w:val="20"/>
        </w:rPr>
        <w:t>Sposób realizacji przedmiotu Umowy</w:t>
      </w:r>
    </w:p>
    <w:p w14:paraId="4C82A13F" w14:textId="155D8F22" w:rsidR="00FB34A0" w:rsidRDefault="00E91384">
      <w:pPr>
        <w:numPr>
          <w:ilvl w:val="0"/>
          <w:numId w:val="10"/>
        </w:numPr>
        <w:spacing w:line="240" w:lineRule="auto"/>
        <w:rPr>
          <w:rFonts w:ascii="Verdana" w:hAnsi="Verdana"/>
          <w:sz w:val="20"/>
          <w:szCs w:val="20"/>
        </w:rPr>
      </w:pPr>
      <w:r w:rsidRPr="00906EA5">
        <w:rPr>
          <w:rFonts w:ascii="Verdana" w:hAnsi="Verdana"/>
          <w:sz w:val="20"/>
          <w:szCs w:val="20"/>
        </w:rPr>
        <w:t xml:space="preserve">Zgłoszenie przez Zamawiającego konieczności realizacji </w:t>
      </w:r>
      <w:r w:rsidR="006A7C15">
        <w:rPr>
          <w:rFonts w:ascii="Verdana" w:hAnsi="Verdana"/>
          <w:sz w:val="20"/>
          <w:szCs w:val="20"/>
        </w:rPr>
        <w:t>U</w:t>
      </w:r>
      <w:r w:rsidRPr="00906EA5">
        <w:rPr>
          <w:rFonts w:ascii="Verdana" w:hAnsi="Verdana"/>
          <w:sz w:val="20"/>
          <w:szCs w:val="20"/>
        </w:rPr>
        <w:t>sługi nastąpi za pośrednictwem poczty elektronicznej</w:t>
      </w:r>
      <w:r w:rsidR="009242B9">
        <w:rPr>
          <w:rFonts w:ascii="Verdana" w:hAnsi="Verdana"/>
          <w:sz w:val="20"/>
          <w:szCs w:val="20"/>
        </w:rPr>
        <w:t xml:space="preserve"> </w:t>
      </w:r>
      <w:r w:rsidR="0039105A">
        <w:rPr>
          <w:rFonts w:ascii="Verdana" w:hAnsi="Verdana"/>
          <w:sz w:val="20"/>
          <w:szCs w:val="20"/>
        </w:rPr>
        <w:t>lub</w:t>
      </w:r>
      <w:r w:rsidR="0039105A" w:rsidRPr="00906EA5">
        <w:rPr>
          <w:rFonts w:ascii="Verdana" w:hAnsi="Verdana"/>
          <w:sz w:val="20"/>
          <w:szCs w:val="20"/>
        </w:rPr>
        <w:t xml:space="preserve"> </w:t>
      </w:r>
      <w:r w:rsidRPr="00906EA5">
        <w:rPr>
          <w:rFonts w:ascii="Verdana" w:hAnsi="Verdana"/>
          <w:sz w:val="20"/>
          <w:szCs w:val="20"/>
        </w:rPr>
        <w:t>telefonicznie</w:t>
      </w:r>
      <w:r w:rsidR="0039105A">
        <w:rPr>
          <w:rFonts w:ascii="Verdana" w:hAnsi="Verdana"/>
          <w:sz w:val="20"/>
          <w:szCs w:val="20"/>
        </w:rPr>
        <w:t>.</w:t>
      </w:r>
    </w:p>
    <w:p w14:paraId="797813C4" w14:textId="6F51F356" w:rsidR="00FB34A0" w:rsidRDefault="00FB34A0">
      <w:pPr>
        <w:numPr>
          <w:ilvl w:val="0"/>
          <w:numId w:val="10"/>
        </w:numPr>
        <w:spacing w:line="240" w:lineRule="auto"/>
        <w:rPr>
          <w:rFonts w:ascii="Verdana" w:hAnsi="Verdana"/>
          <w:sz w:val="20"/>
          <w:szCs w:val="20"/>
        </w:rPr>
      </w:pPr>
      <w:r w:rsidRPr="00FB34A0">
        <w:rPr>
          <w:rFonts w:ascii="Verdana" w:hAnsi="Verdana"/>
          <w:sz w:val="20"/>
          <w:szCs w:val="20"/>
        </w:rPr>
        <w:t xml:space="preserve">Zamawiający we własnym zakresie dostarczy pojazdy do </w:t>
      </w:r>
      <w:r w:rsidR="00160445">
        <w:rPr>
          <w:rFonts w:ascii="Verdana" w:hAnsi="Verdana"/>
          <w:sz w:val="20"/>
          <w:szCs w:val="20"/>
        </w:rPr>
        <w:t>lokalizacji, w której znajduje się warsztat</w:t>
      </w:r>
      <w:r w:rsidRPr="00FB34A0">
        <w:rPr>
          <w:rFonts w:ascii="Verdana" w:hAnsi="Verdana"/>
          <w:sz w:val="20"/>
          <w:szCs w:val="20"/>
        </w:rPr>
        <w:t xml:space="preserve"> Wykonawcy.</w:t>
      </w:r>
      <w:r w:rsidR="00A32CC3">
        <w:rPr>
          <w:rFonts w:ascii="Verdana" w:hAnsi="Verdana"/>
          <w:sz w:val="20"/>
          <w:szCs w:val="20"/>
        </w:rPr>
        <w:t xml:space="preserve"> Wykaz pojazdów Zamawiającego stanowi Załącznik nr 3.</w:t>
      </w:r>
    </w:p>
    <w:p w14:paraId="521E824A" w14:textId="36FC2CA1" w:rsidR="00641390" w:rsidRPr="008327D1" w:rsidRDefault="00641390" w:rsidP="008327D1">
      <w:pPr>
        <w:pStyle w:val="Akapitzlist"/>
        <w:numPr>
          <w:ilvl w:val="0"/>
          <w:numId w:val="10"/>
        </w:numPr>
        <w:spacing w:line="240" w:lineRule="auto"/>
        <w:rPr>
          <w:rFonts w:ascii="Verdana" w:hAnsi="Verdana" w:cs="Segoe UI"/>
          <w:sz w:val="20"/>
          <w:szCs w:val="20"/>
          <w:lang w:eastAsia="pl-PL"/>
        </w:rPr>
      </w:pPr>
      <w:r w:rsidRPr="008327D1">
        <w:rPr>
          <w:rFonts w:ascii="Verdana" w:hAnsi="Verdana" w:cs="Segoe UI"/>
          <w:sz w:val="20"/>
          <w:szCs w:val="20"/>
          <w:lang w:eastAsia="pl-PL"/>
        </w:rPr>
        <w:t>Zamawiający zastrzega sobie prawo aktualizacji Wykazu pojazdów stanowiącego Załącznik nr 3 do Umowy w przypadku zbycia, likwidacji, utraty, wyłączenia z</w:t>
      </w:r>
      <w:r w:rsidR="008327D1">
        <w:rPr>
          <w:rFonts w:ascii="Verdana" w:hAnsi="Verdana" w:cs="Segoe UI"/>
          <w:sz w:val="20"/>
          <w:szCs w:val="20"/>
          <w:lang w:eastAsia="pl-PL"/>
        </w:rPr>
        <w:t> </w:t>
      </w:r>
      <w:r w:rsidRPr="008327D1">
        <w:rPr>
          <w:rFonts w:ascii="Verdana" w:hAnsi="Verdana" w:cs="Segoe UI"/>
          <w:sz w:val="20"/>
          <w:szCs w:val="20"/>
          <w:lang w:eastAsia="pl-PL"/>
        </w:rPr>
        <w:t>eksploatacji, przeniesienia pojazdu do innej jednostki organizacyjnej Zamawiającego albo nabycia lub przyjęcia do użytkowania nowego pojazdu. Aktualizacja Wykazu pojazdów nie stanowi zmiany Umowy i nie wymaga zawarcia aneksu, przy czym następuje poprzez przekazanie Wykonawcy zaktualizowanego Wykazu pojazdów za pośrednictwem poczty elektronicznej.</w:t>
      </w:r>
    </w:p>
    <w:p w14:paraId="718F9880" w14:textId="742DC3D1" w:rsidR="00E91384" w:rsidRPr="00641390" w:rsidRDefault="00FB34A0" w:rsidP="008327D1">
      <w:pPr>
        <w:numPr>
          <w:ilvl w:val="0"/>
          <w:numId w:val="10"/>
        </w:numPr>
        <w:spacing w:line="240" w:lineRule="auto"/>
        <w:rPr>
          <w:rFonts w:ascii="Verdana" w:hAnsi="Verdana"/>
          <w:sz w:val="20"/>
          <w:szCs w:val="20"/>
        </w:rPr>
      </w:pPr>
      <w:r w:rsidRPr="00641390">
        <w:rPr>
          <w:rFonts w:ascii="Verdana" w:hAnsi="Verdana"/>
          <w:bCs/>
          <w:sz w:val="20"/>
          <w:szCs w:val="20"/>
        </w:rPr>
        <w:t xml:space="preserve">Z czynności przekazania i odbioru pojazdu </w:t>
      </w:r>
      <w:r w:rsidR="00CB1339">
        <w:rPr>
          <w:rFonts w:ascii="Verdana" w:hAnsi="Verdana"/>
          <w:bCs/>
          <w:sz w:val="20"/>
          <w:szCs w:val="20"/>
        </w:rPr>
        <w:t>S</w:t>
      </w:r>
      <w:r w:rsidRPr="00641390">
        <w:rPr>
          <w:rFonts w:ascii="Verdana" w:hAnsi="Verdana"/>
          <w:bCs/>
          <w:sz w:val="20"/>
          <w:szCs w:val="20"/>
        </w:rPr>
        <w:t xml:space="preserve">trony sporządzą </w:t>
      </w:r>
      <w:r w:rsidR="00FC0522" w:rsidRPr="00641390">
        <w:rPr>
          <w:rFonts w:ascii="Verdana" w:hAnsi="Verdana"/>
          <w:bCs/>
          <w:sz w:val="20"/>
          <w:szCs w:val="20"/>
        </w:rPr>
        <w:t>p</w:t>
      </w:r>
      <w:r w:rsidRPr="00641390">
        <w:rPr>
          <w:rFonts w:ascii="Verdana" w:hAnsi="Verdana"/>
          <w:bCs/>
          <w:sz w:val="20"/>
          <w:szCs w:val="20"/>
        </w:rPr>
        <w:t xml:space="preserve">rotokół przekazania/odbioru, według wzoru stanowiącego Załącznik nr </w:t>
      </w:r>
      <w:r w:rsidR="007750CA" w:rsidRPr="00641390">
        <w:rPr>
          <w:rFonts w:ascii="Verdana" w:hAnsi="Verdana"/>
          <w:bCs/>
          <w:sz w:val="20"/>
          <w:szCs w:val="20"/>
        </w:rPr>
        <w:t>4.</w:t>
      </w:r>
    </w:p>
    <w:p w14:paraId="7D706F46" w14:textId="2CB39FE2" w:rsidR="00183695" w:rsidRPr="002B3FBD" w:rsidRDefault="00183695">
      <w:pPr>
        <w:numPr>
          <w:ilvl w:val="0"/>
          <w:numId w:val="10"/>
        </w:numPr>
        <w:spacing w:line="240" w:lineRule="auto"/>
        <w:rPr>
          <w:rFonts w:ascii="Verdana" w:hAnsi="Verdana"/>
          <w:sz w:val="20"/>
          <w:szCs w:val="20"/>
        </w:rPr>
      </w:pPr>
      <w:r w:rsidRPr="002B3FBD">
        <w:rPr>
          <w:rFonts w:ascii="Verdana" w:hAnsi="Verdana"/>
          <w:sz w:val="20"/>
          <w:szCs w:val="20"/>
        </w:rPr>
        <w:t>Wykonawca w terminie</w:t>
      </w:r>
      <w:r w:rsidR="0039105A">
        <w:rPr>
          <w:rFonts w:ascii="Verdana" w:hAnsi="Verdana"/>
          <w:sz w:val="20"/>
          <w:szCs w:val="20"/>
        </w:rPr>
        <w:t xml:space="preserve"> </w:t>
      </w:r>
      <w:r w:rsidR="00FC0522">
        <w:rPr>
          <w:rFonts w:ascii="Verdana" w:hAnsi="Verdana"/>
          <w:sz w:val="20"/>
          <w:szCs w:val="20"/>
        </w:rPr>
        <w:t>do</w:t>
      </w:r>
      <w:r w:rsidRPr="002B3FBD">
        <w:rPr>
          <w:rFonts w:ascii="Verdana" w:hAnsi="Verdana"/>
          <w:sz w:val="20"/>
          <w:szCs w:val="20"/>
        </w:rPr>
        <w:t xml:space="preserve"> </w:t>
      </w:r>
      <w:r w:rsidR="00077996">
        <w:rPr>
          <w:rFonts w:ascii="Verdana" w:hAnsi="Verdana"/>
          <w:sz w:val="20"/>
          <w:szCs w:val="20"/>
        </w:rPr>
        <w:t>2</w:t>
      </w:r>
      <w:r w:rsidRPr="002B3FBD">
        <w:rPr>
          <w:rFonts w:ascii="Verdana" w:hAnsi="Verdana"/>
          <w:sz w:val="20"/>
          <w:szCs w:val="20"/>
        </w:rPr>
        <w:t xml:space="preserve"> dni robocz</w:t>
      </w:r>
      <w:r w:rsidR="00077996">
        <w:rPr>
          <w:rFonts w:ascii="Verdana" w:hAnsi="Verdana"/>
          <w:sz w:val="20"/>
          <w:szCs w:val="20"/>
        </w:rPr>
        <w:t>ych</w:t>
      </w:r>
      <w:r w:rsidRPr="002B3FBD">
        <w:rPr>
          <w:rFonts w:ascii="Verdana" w:hAnsi="Verdana"/>
          <w:sz w:val="20"/>
          <w:szCs w:val="20"/>
        </w:rPr>
        <w:t xml:space="preserve"> od dnia dostarczenia pojazdu do </w:t>
      </w:r>
      <w:r w:rsidR="00FC0522">
        <w:rPr>
          <w:rFonts w:ascii="Verdana" w:hAnsi="Verdana"/>
          <w:sz w:val="20"/>
          <w:szCs w:val="20"/>
        </w:rPr>
        <w:t>warsztatu Wykonawcy</w:t>
      </w:r>
      <w:r w:rsidRPr="002B3FBD">
        <w:rPr>
          <w:rFonts w:ascii="Verdana" w:hAnsi="Verdana"/>
          <w:sz w:val="20"/>
          <w:szCs w:val="20"/>
        </w:rPr>
        <w:t xml:space="preserve"> zobowiązany jest do nieodpłatnego dokonania kompleksowych oględzin </w:t>
      </w:r>
      <w:r w:rsidRPr="002B3FBD">
        <w:rPr>
          <w:rFonts w:ascii="Verdana" w:hAnsi="Verdana"/>
          <w:sz w:val="20"/>
          <w:szCs w:val="20"/>
        </w:rPr>
        <w:lastRenderedPageBreak/>
        <w:t xml:space="preserve">pojazdu oraz sporządzenia i przekazania Zamawiającemu </w:t>
      </w:r>
      <w:r w:rsidR="00F57F92">
        <w:rPr>
          <w:rFonts w:ascii="Verdana" w:hAnsi="Verdana"/>
          <w:sz w:val="20"/>
          <w:szCs w:val="20"/>
        </w:rPr>
        <w:t>za pomocą</w:t>
      </w:r>
      <w:r w:rsidRPr="002B3FBD">
        <w:rPr>
          <w:rFonts w:ascii="Verdana" w:hAnsi="Verdana"/>
          <w:sz w:val="20"/>
          <w:szCs w:val="20"/>
        </w:rPr>
        <w:t xml:space="preserve"> </w:t>
      </w:r>
      <w:r w:rsidR="00F57F92">
        <w:rPr>
          <w:rFonts w:ascii="Verdana" w:hAnsi="Verdana"/>
          <w:sz w:val="20"/>
          <w:szCs w:val="20"/>
        </w:rPr>
        <w:t>e-mail</w:t>
      </w:r>
      <w:r w:rsidRPr="002B3FBD">
        <w:rPr>
          <w:rFonts w:ascii="Verdana" w:hAnsi="Verdana"/>
          <w:sz w:val="20"/>
          <w:szCs w:val="20"/>
        </w:rPr>
        <w:t xml:space="preserve"> kalkulacji </w:t>
      </w:r>
      <w:r w:rsidR="001C5572">
        <w:rPr>
          <w:rFonts w:ascii="Verdana" w:hAnsi="Verdana"/>
          <w:sz w:val="20"/>
          <w:szCs w:val="20"/>
        </w:rPr>
        <w:t xml:space="preserve">przeglądu lub </w:t>
      </w:r>
      <w:r w:rsidRPr="002B3FBD">
        <w:rPr>
          <w:rFonts w:ascii="Verdana" w:hAnsi="Verdana"/>
          <w:sz w:val="20"/>
          <w:szCs w:val="20"/>
        </w:rPr>
        <w:t>naprawy</w:t>
      </w:r>
      <w:r w:rsidR="00961B93">
        <w:rPr>
          <w:rFonts w:ascii="Verdana" w:hAnsi="Verdana"/>
          <w:sz w:val="20"/>
          <w:szCs w:val="20"/>
        </w:rPr>
        <w:t>,</w:t>
      </w:r>
      <w:r w:rsidRPr="002B3FBD">
        <w:rPr>
          <w:rFonts w:ascii="Verdana" w:hAnsi="Verdana"/>
          <w:sz w:val="20"/>
          <w:szCs w:val="20"/>
        </w:rPr>
        <w:t xml:space="preserve"> wygenerowanej z systemu do kosztorysowania napraw pojazdów typu: Audatex, Eurotax, Autodata lub innego.</w:t>
      </w:r>
    </w:p>
    <w:p w14:paraId="5D69CC36" w14:textId="53FB1CCF" w:rsidR="00183695" w:rsidRPr="002B3FBD" w:rsidRDefault="00183695">
      <w:pPr>
        <w:numPr>
          <w:ilvl w:val="0"/>
          <w:numId w:val="10"/>
        </w:numPr>
        <w:spacing w:line="240" w:lineRule="auto"/>
        <w:rPr>
          <w:rFonts w:ascii="Verdana" w:hAnsi="Verdana"/>
          <w:sz w:val="20"/>
          <w:szCs w:val="20"/>
        </w:rPr>
      </w:pPr>
      <w:bookmarkStart w:id="1" w:name="_Hlk144729003"/>
      <w:r w:rsidRPr="002B3FBD">
        <w:rPr>
          <w:rFonts w:ascii="Verdana" w:hAnsi="Verdana"/>
          <w:sz w:val="20"/>
          <w:szCs w:val="20"/>
        </w:rPr>
        <w:t xml:space="preserve">Podstawą ustalenia kosztów świadczenia </w:t>
      </w:r>
      <w:r w:rsidR="00FC0522">
        <w:rPr>
          <w:rFonts w:ascii="Verdana" w:hAnsi="Verdana"/>
          <w:sz w:val="20"/>
          <w:szCs w:val="20"/>
        </w:rPr>
        <w:t>U</w:t>
      </w:r>
      <w:r w:rsidRPr="002B3FBD">
        <w:rPr>
          <w:rFonts w:ascii="Verdana" w:hAnsi="Verdana"/>
          <w:sz w:val="20"/>
          <w:szCs w:val="20"/>
        </w:rPr>
        <w:t>sługi, oddzielnie dla każdego pojazdu, jest kosztorys, który winien zawierać wszystkie składniki cenotwórcze,</w:t>
      </w:r>
      <w:r w:rsidR="00FC0522">
        <w:rPr>
          <w:rFonts w:ascii="Verdana" w:hAnsi="Verdana"/>
          <w:sz w:val="20"/>
          <w:szCs w:val="20"/>
        </w:rPr>
        <w:t xml:space="preserve"> </w:t>
      </w:r>
      <w:r w:rsidRPr="002B3FBD">
        <w:rPr>
          <w:rFonts w:ascii="Verdana" w:hAnsi="Verdana"/>
          <w:sz w:val="20"/>
          <w:szCs w:val="20"/>
        </w:rPr>
        <w:t xml:space="preserve">w szczególności: </w:t>
      </w:r>
      <w:r w:rsidR="00FC0522">
        <w:rPr>
          <w:rFonts w:ascii="Verdana" w:hAnsi="Verdana"/>
          <w:sz w:val="20"/>
          <w:szCs w:val="20"/>
        </w:rPr>
        <w:t>liczbę</w:t>
      </w:r>
      <w:r w:rsidRPr="002B3FBD">
        <w:rPr>
          <w:rFonts w:ascii="Verdana" w:hAnsi="Verdana"/>
          <w:sz w:val="20"/>
          <w:szCs w:val="20"/>
        </w:rPr>
        <w:t xml:space="preserve"> roboczogodzin i cenę jednostkową roboczogodziny zgodn</w:t>
      </w:r>
      <w:r w:rsidR="00FC0522">
        <w:rPr>
          <w:rFonts w:ascii="Verdana" w:hAnsi="Verdana"/>
          <w:sz w:val="20"/>
          <w:szCs w:val="20"/>
        </w:rPr>
        <w:t>ą</w:t>
      </w:r>
      <w:r w:rsidRPr="002B3FBD">
        <w:rPr>
          <w:rFonts w:ascii="Verdana" w:hAnsi="Verdana"/>
          <w:sz w:val="20"/>
          <w:szCs w:val="20"/>
        </w:rPr>
        <w:t xml:space="preserve"> z </w:t>
      </w:r>
      <w:r w:rsidR="00FC0522">
        <w:rPr>
          <w:rFonts w:ascii="Verdana" w:hAnsi="Verdana"/>
          <w:sz w:val="20"/>
          <w:szCs w:val="20"/>
        </w:rPr>
        <w:t>O</w:t>
      </w:r>
      <w:r w:rsidRPr="002B3FBD">
        <w:rPr>
          <w:rFonts w:ascii="Verdana" w:hAnsi="Verdana"/>
          <w:sz w:val="20"/>
          <w:szCs w:val="20"/>
        </w:rPr>
        <w:t>fertą</w:t>
      </w:r>
      <w:r w:rsidR="00FC0522">
        <w:rPr>
          <w:rFonts w:ascii="Verdana" w:hAnsi="Verdana"/>
          <w:sz w:val="20"/>
          <w:szCs w:val="20"/>
        </w:rPr>
        <w:t xml:space="preserve"> Wykonawcy</w:t>
      </w:r>
      <w:r w:rsidRPr="002B3FBD">
        <w:rPr>
          <w:rFonts w:ascii="Verdana" w:hAnsi="Verdana"/>
          <w:sz w:val="20"/>
          <w:szCs w:val="20"/>
        </w:rPr>
        <w:t xml:space="preserve">, wszystkie inne koszty niezbędne dla wykonania </w:t>
      </w:r>
      <w:r w:rsidR="00FC0522">
        <w:rPr>
          <w:rFonts w:ascii="Verdana" w:hAnsi="Verdana"/>
          <w:sz w:val="20"/>
          <w:szCs w:val="20"/>
        </w:rPr>
        <w:t>U</w:t>
      </w:r>
      <w:r w:rsidRPr="002B3FBD">
        <w:rPr>
          <w:rFonts w:ascii="Verdana" w:hAnsi="Verdana"/>
          <w:sz w:val="20"/>
          <w:szCs w:val="20"/>
        </w:rPr>
        <w:t>sługi oraz koszt części zamiennych i</w:t>
      </w:r>
      <w:r w:rsidR="00FC0522">
        <w:rPr>
          <w:rFonts w:ascii="Verdana" w:hAnsi="Verdana"/>
          <w:sz w:val="20"/>
          <w:szCs w:val="20"/>
        </w:rPr>
        <w:t> </w:t>
      </w:r>
      <w:r w:rsidRPr="002B3FBD">
        <w:rPr>
          <w:rFonts w:ascii="Verdana" w:hAnsi="Verdana"/>
          <w:sz w:val="20"/>
          <w:szCs w:val="20"/>
        </w:rPr>
        <w:t>materiałów</w:t>
      </w:r>
      <w:r w:rsidR="00C47FE5">
        <w:rPr>
          <w:rFonts w:ascii="Verdana" w:hAnsi="Verdana"/>
          <w:sz w:val="20"/>
          <w:szCs w:val="20"/>
        </w:rPr>
        <w:t>,</w:t>
      </w:r>
      <w:r w:rsidRPr="002B3FBD">
        <w:rPr>
          <w:rFonts w:ascii="Verdana" w:hAnsi="Verdana"/>
          <w:sz w:val="20"/>
          <w:szCs w:val="20"/>
        </w:rPr>
        <w:t xml:space="preserve"> jakie będą użyte do naprawy.</w:t>
      </w:r>
      <w:r w:rsidR="0074650D">
        <w:rPr>
          <w:rFonts w:ascii="Verdana" w:hAnsi="Verdana"/>
          <w:sz w:val="20"/>
          <w:szCs w:val="20"/>
        </w:rPr>
        <w:t xml:space="preserve"> Kosztorys powinien zostać przekazany w</w:t>
      </w:r>
      <w:r w:rsidR="00FC0522">
        <w:rPr>
          <w:rFonts w:ascii="Verdana" w:hAnsi="Verdana"/>
          <w:sz w:val="20"/>
          <w:szCs w:val="20"/>
        </w:rPr>
        <w:t> </w:t>
      </w:r>
      <w:r w:rsidR="0074650D">
        <w:rPr>
          <w:rFonts w:ascii="Verdana" w:hAnsi="Verdana"/>
          <w:sz w:val="20"/>
          <w:szCs w:val="20"/>
        </w:rPr>
        <w:t>sposób uzgodniony pomiędzy Zamawiającym a Wykonawcą.</w:t>
      </w:r>
      <w:r w:rsidR="002826CF">
        <w:rPr>
          <w:rFonts w:ascii="Verdana" w:hAnsi="Verdana"/>
          <w:sz w:val="20"/>
          <w:szCs w:val="20"/>
        </w:rPr>
        <w:t xml:space="preserve"> </w:t>
      </w:r>
      <w:r w:rsidRPr="002B3FBD">
        <w:rPr>
          <w:rFonts w:ascii="Verdana" w:hAnsi="Verdana"/>
          <w:sz w:val="20"/>
          <w:szCs w:val="20"/>
        </w:rPr>
        <w:t>Ceny użytych części i</w:t>
      </w:r>
      <w:r w:rsidR="00FC0522">
        <w:rPr>
          <w:rFonts w:ascii="Verdana" w:hAnsi="Verdana"/>
          <w:sz w:val="20"/>
          <w:szCs w:val="20"/>
        </w:rPr>
        <w:t> </w:t>
      </w:r>
      <w:r w:rsidRPr="002B3FBD">
        <w:rPr>
          <w:rFonts w:ascii="Verdana" w:hAnsi="Verdana"/>
          <w:sz w:val="20"/>
          <w:szCs w:val="20"/>
        </w:rPr>
        <w:t xml:space="preserve">materiałów nie mogą być wyższe od cen rynkowych. </w:t>
      </w:r>
    </w:p>
    <w:bookmarkEnd w:id="1"/>
    <w:p w14:paraId="3ECC1027" w14:textId="799D1439" w:rsidR="00183695" w:rsidRPr="009242B9" w:rsidRDefault="00183695">
      <w:pPr>
        <w:numPr>
          <w:ilvl w:val="0"/>
          <w:numId w:val="10"/>
        </w:numPr>
        <w:spacing w:line="240" w:lineRule="auto"/>
        <w:rPr>
          <w:rFonts w:ascii="Verdana" w:hAnsi="Verdana"/>
          <w:sz w:val="20"/>
          <w:szCs w:val="20"/>
        </w:rPr>
      </w:pPr>
      <w:r w:rsidRPr="002B3FBD">
        <w:rPr>
          <w:rFonts w:ascii="Verdana" w:hAnsi="Verdana"/>
          <w:sz w:val="20"/>
          <w:szCs w:val="20"/>
        </w:rPr>
        <w:t xml:space="preserve">Wyłącznie zatwierdzony przez Zamawiającego kosztorys </w:t>
      </w:r>
      <w:r w:rsidR="00FC0522">
        <w:rPr>
          <w:rFonts w:ascii="Verdana" w:hAnsi="Verdana"/>
          <w:sz w:val="20"/>
          <w:szCs w:val="20"/>
        </w:rPr>
        <w:t>U</w:t>
      </w:r>
      <w:r w:rsidRPr="002B3FBD">
        <w:rPr>
          <w:rFonts w:ascii="Verdana" w:hAnsi="Verdana"/>
          <w:sz w:val="20"/>
          <w:szCs w:val="20"/>
        </w:rPr>
        <w:t xml:space="preserve">sługi stanowi podstawę do wydania Wykonawcy </w:t>
      </w:r>
      <w:r w:rsidR="00E20BEE">
        <w:rPr>
          <w:rFonts w:ascii="Verdana" w:hAnsi="Verdana"/>
          <w:sz w:val="20"/>
          <w:szCs w:val="20"/>
        </w:rPr>
        <w:t>zlecenia</w:t>
      </w:r>
      <w:r w:rsidRPr="002B3FBD">
        <w:rPr>
          <w:rFonts w:ascii="Verdana" w:hAnsi="Verdana"/>
          <w:sz w:val="20"/>
          <w:szCs w:val="20"/>
        </w:rPr>
        <w:t xml:space="preserve"> wykonania </w:t>
      </w:r>
      <w:r w:rsidR="00FC0522">
        <w:rPr>
          <w:rFonts w:ascii="Verdana" w:hAnsi="Verdana"/>
          <w:sz w:val="20"/>
          <w:szCs w:val="20"/>
        </w:rPr>
        <w:t>U</w:t>
      </w:r>
      <w:r w:rsidRPr="002B3FBD">
        <w:rPr>
          <w:rFonts w:ascii="Verdana" w:hAnsi="Verdana"/>
          <w:sz w:val="20"/>
          <w:szCs w:val="20"/>
        </w:rPr>
        <w:t>sługi</w:t>
      </w:r>
      <w:r w:rsidRPr="009242B9">
        <w:rPr>
          <w:rFonts w:ascii="Verdana" w:hAnsi="Verdana"/>
          <w:sz w:val="20"/>
          <w:szCs w:val="20"/>
        </w:rPr>
        <w:t xml:space="preserve">, przy czym zlecenie będzie zawierało </w:t>
      </w:r>
      <w:r w:rsidRPr="009242B9">
        <w:rPr>
          <w:rFonts w:ascii="Verdana" w:hAnsi="Verdana"/>
          <w:sz w:val="20"/>
          <w:szCs w:val="20"/>
        </w:rPr>
        <w:br/>
        <w:t xml:space="preserve">w szczególności wartość wynagrodzenia wynikającego z zatwierdzonego kosztorysu </w:t>
      </w:r>
      <w:r w:rsidR="00FC0522">
        <w:rPr>
          <w:rFonts w:ascii="Verdana" w:hAnsi="Verdana"/>
          <w:sz w:val="20"/>
          <w:szCs w:val="20"/>
        </w:rPr>
        <w:t>U</w:t>
      </w:r>
      <w:r w:rsidRPr="009242B9">
        <w:rPr>
          <w:rFonts w:ascii="Verdana" w:hAnsi="Verdana"/>
          <w:sz w:val="20"/>
          <w:szCs w:val="20"/>
        </w:rPr>
        <w:t>sługi oraz dane identyfikujące pojazd.</w:t>
      </w:r>
      <w:r w:rsidRPr="002B3FBD">
        <w:rPr>
          <w:rFonts w:ascii="Verdana" w:hAnsi="Verdana"/>
          <w:sz w:val="20"/>
          <w:szCs w:val="20"/>
        </w:rPr>
        <w:t xml:space="preserve"> </w:t>
      </w:r>
      <w:r w:rsidR="0074650D">
        <w:rPr>
          <w:rFonts w:ascii="Verdana" w:hAnsi="Verdana"/>
          <w:sz w:val="20"/>
          <w:szCs w:val="20"/>
        </w:rPr>
        <w:t>Zatwierdzenie</w:t>
      </w:r>
      <w:r w:rsidRPr="009242B9">
        <w:rPr>
          <w:rFonts w:ascii="Verdana" w:hAnsi="Verdana"/>
          <w:sz w:val="20"/>
          <w:szCs w:val="20"/>
        </w:rPr>
        <w:t xml:space="preserve"> zlecenia Wykonawcy może nastąpić</w:t>
      </w:r>
      <w:r w:rsidR="00077996">
        <w:rPr>
          <w:rFonts w:ascii="Verdana" w:hAnsi="Verdana"/>
          <w:sz w:val="20"/>
          <w:szCs w:val="20"/>
        </w:rPr>
        <w:t xml:space="preserve"> </w:t>
      </w:r>
      <w:r w:rsidR="00F57F92">
        <w:rPr>
          <w:rFonts w:ascii="Verdana" w:hAnsi="Verdana"/>
          <w:sz w:val="20"/>
          <w:szCs w:val="20"/>
        </w:rPr>
        <w:t xml:space="preserve">za pomocą </w:t>
      </w:r>
      <w:r w:rsidR="00C47FE5">
        <w:rPr>
          <w:rFonts w:ascii="Verdana" w:hAnsi="Verdana"/>
          <w:sz w:val="20"/>
          <w:szCs w:val="20"/>
        </w:rPr>
        <w:t>poczty elektronicznej</w:t>
      </w:r>
      <w:r w:rsidRPr="009242B9">
        <w:rPr>
          <w:rFonts w:ascii="Verdana" w:hAnsi="Verdana"/>
          <w:sz w:val="20"/>
          <w:szCs w:val="20"/>
        </w:rPr>
        <w:t xml:space="preserve">. </w:t>
      </w:r>
    </w:p>
    <w:p w14:paraId="7A0CCD9E" w14:textId="0019B01E" w:rsidR="00653CE0" w:rsidRDefault="00A76A36">
      <w:pPr>
        <w:numPr>
          <w:ilvl w:val="0"/>
          <w:numId w:val="10"/>
        </w:numPr>
        <w:spacing w:line="240" w:lineRule="auto"/>
        <w:rPr>
          <w:rFonts w:ascii="Verdana" w:hAnsi="Verdana"/>
          <w:sz w:val="20"/>
          <w:szCs w:val="20"/>
        </w:rPr>
      </w:pPr>
      <w:r w:rsidRPr="004763DC">
        <w:rPr>
          <w:rFonts w:ascii="Verdana" w:hAnsi="Verdana"/>
          <w:sz w:val="20"/>
          <w:szCs w:val="20"/>
        </w:rPr>
        <w:t>Usługi przeglądów samochodów</w:t>
      </w:r>
      <w:r w:rsidR="00A82F84">
        <w:rPr>
          <w:rFonts w:ascii="Verdana" w:hAnsi="Verdana"/>
          <w:sz w:val="20"/>
          <w:szCs w:val="20"/>
        </w:rPr>
        <w:t xml:space="preserve"> będą wykonane w terminie do 2 dni roboczych</w:t>
      </w:r>
      <w:r w:rsidR="00A82F84" w:rsidRPr="00A82F84">
        <w:rPr>
          <w:rFonts w:ascii="Verdana" w:hAnsi="Verdana"/>
          <w:sz w:val="20"/>
          <w:szCs w:val="20"/>
          <w:lang w:eastAsia="pl-PL"/>
        </w:rPr>
        <w:t xml:space="preserve"> </w:t>
      </w:r>
      <w:r w:rsidR="00A82F84" w:rsidRPr="00A82F84">
        <w:rPr>
          <w:rFonts w:ascii="Verdana" w:hAnsi="Verdana"/>
          <w:sz w:val="20"/>
          <w:szCs w:val="20"/>
        </w:rPr>
        <w:t>od daty akceptacji kosztorysu przez Zamawiającego</w:t>
      </w:r>
      <w:r w:rsidR="00A82F84">
        <w:rPr>
          <w:rFonts w:ascii="Verdana" w:hAnsi="Verdana"/>
          <w:sz w:val="20"/>
          <w:szCs w:val="20"/>
        </w:rPr>
        <w:t xml:space="preserve">. Przeglądy </w:t>
      </w:r>
      <w:r w:rsidRPr="004763DC">
        <w:rPr>
          <w:rFonts w:ascii="Verdana" w:hAnsi="Verdana"/>
          <w:sz w:val="20"/>
          <w:szCs w:val="20"/>
        </w:rPr>
        <w:t>będą wykonywane zgodnie z</w:t>
      </w:r>
      <w:r w:rsidR="00E37432" w:rsidRPr="004763DC">
        <w:rPr>
          <w:rFonts w:ascii="Verdana" w:hAnsi="Verdana"/>
          <w:sz w:val="20"/>
          <w:szCs w:val="20"/>
        </w:rPr>
        <w:t> </w:t>
      </w:r>
      <w:r w:rsidRPr="004763DC">
        <w:rPr>
          <w:rFonts w:ascii="Verdana" w:hAnsi="Verdana"/>
          <w:sz w:val="20"/>
          <w:szCs w:val="20"/>
        </w:rPr>
        <w:t xml:space="preserve">częstotliwością i zakresem wynikającym z </w:t>
      </w:r>
      <w:r w:rsidR="00616CB0">
        <w:rPr>
          <w:rFonts w:ascii="Verdana" w:hAnsi="Verdana"/>
          <w:sz w:val="20"/>
          <w:szCs w:val="20"/>
        </w:rPr>
        <w:t>warunków eksploatacji właściwych dla</w:t>
      </w:r>
      <w:r w:rsidRPr="004763DC">
        <w:rPr>
          <w:rFonts w:ascii="Verdana" w:hAnsi="Verdana"/>
          <w:sz w:val="20"/>
          <w:szCs w:val="20"/>
        </w:rPr>
        <w:t xml:space="preserve"> danego pojazdu</w:t>
      </w:r>
      <w:r w:rsidR="00C47FE5">
        <w:rPr>
          <w:rFonts w:ascii="Verdana" w:hAnsi="Verdana"/>
          <w:sz w:val="20"/>
          <w:szCs w:val="20"/>
        </w:rPr>
        <w:t>,</w:t>
      </w:r>
      <w:r w:rsidR="00616CB0">
        <w:rPr>
          <w:rFonts w:ascii="Verdana" w:hAnsi="Verdana"/>
          <w:sz w:val="20"/>
          <w:szCs w:val="20"/>
        </w:rPr>
        <w:t xml:space="preserve"> określonych przez producenta</w:t>
      </w:r>
      <w:r w:rsidRPr="004763DC">
        <w:rPr>
          <w:rFonts w:ascii="Verdana" w:hAnsi="Verdana"/>
          <w:sz w:val="20"/>
          <w:szCs w:val="20"/>
        </w:rPr>
        <w:t xml:space="preserve"> lub </w:t>
      </w:r>
      <w:r w:rsidR="00C47FE5">
        <w:rPr>
          <w:rFonts w:ascii="Verdana" w:hAnsi="Verdana"/>
          <w:sz w:val="20"/>
          <w:szCs w:val="20"/>
        </w:rPr>
        <w:t xml:space="preserve">wynikających z </w:t>
      </w:r>
      <w:r w:rsidRPr="004763DC">
        <w:rPr>
          <w:rFonts w:ascii="Verdana" w:hAnsi="Verdana"/>
          <w:sz w:val="20"/>
          <w:szCs w:val="20"/>
        </w:rPr>
        <w:t>książki serwisowej danego pojazdu.</w:t>
      </w:r>
      <w:r w:rsidR="000D4F18">
        <w:rPr>
          <w:rFonts w:ascii="Verdana" w:hAnsi="Verdana"/>
          <w:sz w:val="20"/>
          <w:szCs w:val="20"/>
        </w:rPr>
        <w:t xml:space="preserve"> Wykonanie usługi przeglądu będzie dokumentowane listą sprawdzającą przygotowaną przez Wykonawcę.</w:t>
      </w:r>
    </w:p>
    <w:p w14:paraId="164A56E4" w14:textId="2ECCC074" w:rsidR="00546DE9" w:rsidRDefault="00546DE9">
      <w:pPr>
        <w:numPr>
          <w:ilvl w:val="0"/>
          <w:numId w:val="10"/>
        </w:numPr>
        <w:spacing w:line="240" w:lineRule="auto"/>
        <w:rPr>
          <w:rFonts w:ascii="Verdana" w:hAnsi="Verdana"/>
          <w:sz w:val="20"/>
          <w:szCs w:val="20"/>
        </w:rPr>
      </w:pPr>
      <w:r w:rsidRPr="004763DC">
        <w:rPr>
          <w:rFonts w:ascii="Verdana" w:hAnsi="Verdana"/>
          <w:sz w:val="20"/>
          <w:szCs w:val="20"/>
        </w:rPr>
        <w:t>Wykonawca powinien zapewn</w:t>
      </w:r>
      <w:r w:rsidR="004E5373">
        <w:rPr>
          <w:rFonts w:ascii="Verdana" w:hAnsi="Verdana"/>
          <w:sz w:val="20"/>
          <w:szCs w:val="20"/>
        </w:rPr>
        <w:t xml:space="preserve">ić podzespoły, części zamienne </w:t>
      </w:r>
      <w:r w:rsidRPr="004763DC">
        <w:rPr>
          <w:rFonts w:ascii="Verdana" w:hAnsi="Verdana"/>
          <w:sz w:val="20"/>
          <w:szCs w:val="20"/>
        </w:rPr>
        <w:t xml:space="preserve">i materiały eksploatacyjne niezbędne do wykonania </w:t>
      </w:r>
      <w:r w:rsidR="001E4847">
        <w:rPr>
          <w:rFonts w:ascii="Verdana" w:hAnsi="Verdana"/>
          <w:sz w:val="20"/>
          <w:szCs w:val="20"/>
        </w:rPr>
        <w:t>przegląd</w:t>
      </w:r>
      <w:r w:rsidR="004667BA">
        <w:rPr>
          <w:rFonts w:ascii="Verdana" w:hAnsi="Verdana"/>
          <w:sz w:val="20"/>
          <w:szCs w:val="20"/>
        </w:rPr>
        <w:t>u</w:t>
      </w:r>
      <w:r w:rsidR="001E4847">
        <w:rPr>
          <w:rFonts w:ascii="Verdana" w:hAnsi="Verdana"/>
          <w:sz w:val="20"/>
          <w:szCs w:val="20"/>
        </w:rPr>
        <w:t>, konserwacji</w:t>
      </w:r>
      <w:r w:rsidRPr="004763DC">
        <w:rPr>
          <w:rFonts w:ascii="Verdana" w:hAnsi="Verdana"/>
          <w:sz w:val="20"/>
          <w:szCs w:val="20"/>
        </w:rPr>
        <w:t xml:space="preserve"> i napraw samochodów objętych </w:t>
      </w:r>
      <w:r w:rsidR="006832BF">
        <w:rPr>
          <w:rFonts w:ascii="Verdana" w:hAnsi="Verdana"/>
          <w:sz w:val="20"/>
          <w:szCs w:val="20"/>
        </w:rPr>
        <w:t>U</w:t>
      </w:r>
      <w:r w:rsidRPr="004763DC">
        <w:rPr>
          <w:rFonts w:ascii="Verdana" w:hAnsi="Verdana"/>
          <w:sz w:val="20"/>
          <w:szCs w:val="20"/>
        </w:rPr>
        <w:t xml:space="preserve">mową. Części i podzespoły powinny spełniać odpowiednie normy techniczne </w:t>
      </w:r>
      <w:r>
        <w:rPr>
          <w:rFonts w:ascii="Verdana" w:hAnsi="Verdana"/>
          <w:sz w:val="20"/>
          <w:szCs w:val="20"/>
        </w:rPr>
        <w:t xml:space="preserve">producenta pojazdu </w:t>
      </w:r>
      <w:r w:rsidRPr="004763DC">
        <w:rPr>
          <w:rFonts w:ascii="Verdana" w:hAnsi="Verdana"/>
          <w:sz w:val="20"/>
          <w:szCs w:val="20"/>
        </w:rPr>
        <w:t>i być wolne od wad prawnych</w:t>
      </w:r>
      <w:r w:rsidR="006E09AB">
        <w:rPr>
          <w:rFonts w:ascii="Verdana" w:hAnsi="Verdana"/>
          <w:sz w:val="20"/>
          <w:szCs w:val="20"/>
        </w:rPr>
        <w:t xml:space="preserve"> i fizycznych</w:t>
      </w:r>
      <w:r w:rsidRPr="004763D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Materiały eksploatacyjne oraz części zamienne muszą być fabrycznie nowe, nieuszkodzone</w:t>
      </w:r>
      <w:r w:rsidR="00C2035F">
        <w:rPr>
          <w:rFonts w:ascii="Verdana" w:hAnsi="Verdana"/>
          <w:sz w:val="20"/>
          <w:szCs w:val="20"/>
        </w:rPr>
        <w:t>.</w:t>
      </w:r>
      <w:r w:rsidR="00C74BFF">
        <w:rPr>
          <w:rFonts w:ascii="Verdana" w:hAnsi="Verdana"/>
          <w:sz w:val="20"/>
          <w:szCs w:val="20"/>
        </w:rPr>
        <w:t xml:space="preserve"> Na żądanie Zamawiającego Wykonawca okaże części zdemontowane podczas napraw samochodów objętych Umową.</w:t>
      </w:r>
    </w:p>
    <w:p w14:paraId="4486CEEA" w14:textId="4DC7276E" w:rsidR="00C2035F" w:rsidRPr="004763DC" w:rsidRDefault="00C2035F" w:rsidP="008327D1">
      <w:pPr>
        <w:numPr>
          <w:ilvl w:val="0"/>
          <w:numId w:val="10"/>
        </w:numPr>
        <w:tabs>
          <w:tab w:val="clear" w:pos="360"/>
        </w:tabs>
        <w:spacing w:line="24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Dopuszcza się stosowanie podzespołów</w:t>
      </w:r>
      <w:r w:rsidR="00653CE0">
        <w:rPr>
          <w:rFonts w:ascii="Verdana" w:hAnsi="Verdana"/>
          <w:sz w:val="20"/>
          <w:szCs w:val="20"/>
        </w:rPr>
        <w:t xml:space="preserve"> i części</w:t>
      </w:r>
      <w:r>
        <w:rPr>
          <w:rFonts w:ascii="Verdana" w:hAnsi="Verdana"/>
          <w:sz w:val="20"/>
          <w:szCs w:val="20"/>
        </w:rPr>
        <w:t xml:space="preserve"> regenerowanych, tylko w wyjątkowych sytuacjach i tylko po uprzednim ustaleniu tego z Zamawiającym</w:t>
      </w:r>
      <w:r w:rsidR="003F4C66">
        <w:rPr>
          <w:rFonts w:ascii="Verdana" w:hAnsi="Verdana"/>
          <w:sz w:val="20"/>
          <w:szCs w:val="20"/>
        </w:rPr>
        <w:t xml:space="preserve"> za pomocą poczty elektronicznej</w:t>
      </w:r>
      <w:r>
        <w:rPr>
          <w:rFonts w:ascii="Verdana" w:hAnsi="Verdana"/>
          <w:sz w:val="20"/>
          <w:szCs w:val="20"/>
        </w:rPr>
        <w:t>.</w:t>
      </w:r>
      <w:r w:rsidR="00AC01BF">
        <w:rPr>
          <w:rFonts w:ascii="Verdana" w:hAnsi="Verdana"/>
          <w:sz w:val="20"/>
          <w:szCs w:val="20"/>
        </w:rPr>
        <w:t xml:space="preserve"> </w:t>
      </w:r>
    </w:p>
    <w:p w14:paraId="0DB9685A" w14:textId="22309FC3" w:rsidR="00653CE0" w:rsidRPr="00280FDD" w:rsidRDefault="00653CE0" w:rsidP="008327D1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Naprawy będą wykonywane w samochodach nieobjętych gwarancją producenta oraz w</w:t>
      </w:r>
      <w:r w:rsidR="009274A5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samochodach objętych gwarancją producenta, które nie zostały uznane za naprawy gwarancyjne.</w:t>
      </w:r>
    </w:p>
    <w:p w14:paraId="4ECFD629" w14:textId="3106E582" w:rsidR="004545BA" w:rsidRDefault="007445D4" w:rsidP="008327D1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  <w:lang w:eastAsia="pl-PL"/>
        </w:rPr>
      </w:pPr>
      <w:r w:rsidRPr="004763DC">
        <w:rPr>
          <w:rFonts w:ascii="Verdana" w:hAnsi="Verdana"/>
          <w:sz w:val="20"/>
          <w:szCs w:val="20"/>
          <w:lang w:eastAsia="pl-PL"/>
        </w:rPr>
        <w:t>Wykonawca wykona</w:t>
      </w:r>
      <w:r w:rsidR="00E91384" w:rsidRPr="004763DC">
        <w:rPr>
          <w:rFonts w:ascii="Verdana" w:hAnsi="Verdana"/>
          <w:sz w:val="20"/>
          <w:szCs w:val="20"/>
          <w:lang w:eastAsia="pl-PL"/>
        </w:rPr>
        <w:t xml:space="preserve"> </w:t>
      </w:r>
      <w:r w:rsidR="00FC0522">
        <w:rPr>
          <w:rFonts w:ascii="Verdana" w:hAnsi="Verdana"/>
          <w:sz w:val="20"/>
          <w:szCs w:val="20"/>
          <w:lang w:eastAsia="pl-PL"/>
        </w:rPr>
        <w:t>U</w:t>
      </w:r>
      <w:r w:rsidR="00E91384" w:rsidRPr="004763DC">
        <w:rPr>
          <w:rFonts w:ascii="Verdana" w:hAnsi="Verdana"/>
          <w:sz w:val="20"/>
          <w:szCs w:val="20"/>
          <w:lang w:eastAsia="pl-PL"/>
        </w:rPr>
        <w:t>sług</w:t>
      </w:r>
      <w:r w:rsidR="00A852E0">
        <w:rPr>
          <w:rFonts w:ascii="Verdana" w:hAnsi="Verdana"/>
          <w:sz w:val="20"/>
          <w:szCs w:val="20"/>
          <w:lang w:eastAsia="pl-PL"/>
        </w:rPr>
        <w:t>ę</w:t>
      </w:r>
      <w:r w:rsidR="00E91384" w:rsidRPr="004763DC">
        <w:rPr>
          <w:rFonts w:ascii="Verdana" w:hAnsi="Verdana"/>
          <w:sz w:val="20"/>
          <w:szCs w:val="20"/>
          <w:lang w:eastAsia="pl-PL"/>
        </w:rPr>
        <w:t xml:space="preserve"> </w:t>
      </w:r>
      <w:r w:rsidRPr="004763DC">
        <w:rPr>
          <w:rFonts w:ascii="Verdana" w:hAnsi="Verdana"/>
          <w:sz w:val="20"/>
          <w:szCs w:val="20"/>
          <w:lang w:eastAsia="pl-PL"/>
        </w:rPr>
        <w:t xml:space="preserve">naprawy mechanicznej </w:t>
      </w:r>
      <w:r w:rsidR="00E91384" w:rsidRPr="004763DC">
        <w:rPr>
          <w:rFonts w:ascii="Verdana" w:hAnsi="Verdana"/>
          <w:sz w:val="20"/>
          <w:szCs w:val="20"/>
          <w:lang w:eastAsia="pl-PL"/>
        </w:rPr>
        <w:t xml:space="preserve">zgłoszonego samochodu </w:t>
      </w:r>
      <w:r w:rsidRPr="004763DC">
        <w:rPr>
          <w:rFonts w:ascii="Verdana" w:hAnsi="Verdana"/>
          <w:sz w:val="20"/>
          <w:szCs w:val="20"/>
          <w:lang w:eastAsia="pl-PL"/>
        </w:rPr>
        <w:t>w</w:t>
      </w:r>
      <w:r w:rsidR="00A852E0">
        <w:rPr>
          <w:rFonts w:ascii="Verdana" w:hAnsi="Verdana"/>
          <w:sz w:val="20"/>
          <w:szCs w:val="20"/>
          <w:lang w:eastAsia="pl-PL"/>
        </w:rPr>
        <w:t> </w:t>
      </w:r>
      <w:r w:rsidRPr="004763DC">
        <w:rPr>
          <w:rFonts w:ascii="Verdana" w:hAnsi="Verdana"/>
          <w:sz w:val="20"/>
          <w:szCs w:val="20"/>
          <w:lang w:eastAsia="pl-PL"/>
        </w:rPr>
        <w:t xml:space="preserve">terminie nie </w:t>
      </w:r>
      <w:r w:rsidR="00E91384" w:rsidRPr="004763DC">
        <w:rPr>
          <w:rFonts w:ascii="Verdana" w:hAnsi="Verdana"/>
          <w:sz w:val="20"/>
          <w:szCs w:val="20"/>
          <w:lang w:eastAsia="pl-PL"/>
        </w:rPr>
        <w:t>dłuż</w:t>
      </w:r>
      <w:r w:rsidRPr="004763DC">
        <w:rPr>
          <w:rFonts w:ascii="Verdana" w:hAnsi="Verdana"/>
          <w:sz w:val="20"/>
          <w:szCs w:val="20"/>
          <w:lang w:eastAsia="pl-PL"/>
        </w:rPr>
        <w:t xml:space="preserve">szym niż </w:t>
      </w:r>
      <w:r w:rsidR="006379F9">
        <w:rPr>
          <w:rFonts w:ascii="Verdana" w:hAnsi="Verdana"/>
          <w:sz w:val="20"/>
          <w:szCs w:val="20"/>
          <w:lang w:eastAsia="pl-PL"/>
        </w:rPr>
        <w:t xml:space="preserve">……… </w:t>
      </w:r>
      <w:r w:rsidR="00F36FF0">
        <w:rPr>
          <w:rFonts w:ascii="Verdana" w:hAnsi="Verdana"/>
          <w:sz w:val="20"/>
          <w:szCs w:val="20"/>
          <w:lang w:eastAsia="pl-PL"/>
        </w:rPr>
        <w:t xml:space="preserve">dni </w:t>
      </w:r>
      <w:r w:rsidR="00E91384" w:rsidRPr="004763DC">
        <w:rPr>
          <w:rFonts w:ascii="Verdana" w:hAnsi="Verdana"/>
          <w:sz w:val="20"/>
          <w:szCs w:val="20"/>
          <w:lang w:eastAsia="pl-PL"/>
        </w:rPr>
        <w:t>robocz</w:t>
      </w:r>
      <w:r w:rsidR="00646088" w:rsidRPr="004763DC">
        <w:rPr>
          <w:rFonts w:ascii="Verdana" w:hAnsi="Verdana"/>
          <w:sz w:val="20"/>
          <w:szCs w:val="20"/>
          <w:lang w:eastAsia="pl-PL"/>
        </w:rPr>
        <w:t>e</w:t>
      </w:r>
      <w:r w:rsidR="00A852E0">
        <w:rPr>
          <w:rFonts w:ascii="Verdana" w:hAnsi="Verdana"/>
          <w:sz w:val="20"/>
          <w:szCs w:val="20"/>
          <w:lang w:eastAsia="pl-PL"/>
        </w:rPr>
        <w:t xml:space="preserve"> </w:t>
      </w:r>
      <w:bookmarkStart w:id="2" w:name="_Hlk169160334"/>
      <w:r w:rsidR="00E91384" w:rsidRPr="004763DC">
        <w:rPr>
          <w:rFonts w:ascii="Verdana" w:hAnsi="Verdana"/>
          <w:sz w:val="20"/>
          <w:szCs w:val="20"/>
          <w:lang w:eastAsia="pl-PL"/>
        </w:rPr>
        <w:t>od d</w:t>
      </w:r>
      <w:r w:rsidRPr="004763DC">
        <w:rPr>
          <w:rFonts w:ascii="Verdana" w:hAnsi="Verdana"/>
          <w:sz w:val="20"/>
          <w:szCs w:val="20"/>
          <w:lang w:eastAsia="pl-PL"/>
        </w:rPr>
        <w:t>aty</w:t>
      </w:r>
      <w:r w:rsidR="00E91384" w:rsidRPr="004763DC">
        <w:rPr>
          <w:rFonts w:ascii="Verdana" w:hAnsi="Verdana"/>
          <w:sz w:val="20"/>
          <w:szCs w:val="20"/>
          <w:lang w:eastAsia="pl-PL"/>
        </w:rPr>
        <w:t xml:space="preserve"> </w:t>
      </w:r>
      <w:r w:rsidR="00E37432" w:rsidRPr="004763DC">
        <w:rPr>
          <w:rFonts w:ascii="Verdana" w:hAnsi="Verdana"/>
          <w:sz w:val="20"/>
          <w:szCs w:val="20"/>
          <w:lang w:eastAsia="pl-PL"/>
        </w:rPr>
        <w:t>akcep</w:t>
      </w:r>
      <w:r w:rsidR="00646088" w:rsidRPr="004763DC">
        <w:rPr>
          <w:rFonts w:ascii="Verdana" w:hAnsi="Verdana"/>
          <w:sz w:val="20"/>
          <w:szCs w:val="20"/>
          <w:lang w:eastAsia="pl-PL"/>
        </w:rPr>
        <w:t>tacji kosztorysu przez Zamawiają</w:t>
      </w:r>
      <w:r w:rsidR="00E37432" w:rsidRPr="004763DC">
        <w:rPr>
          <w:rFonts w:ascii="Verdana" w:hAnsi="Verdana"/>
          <w:sz w:val="20"/>
          <w:szCs w:val="20"/>
          <w:lang w:eastAsia="pl-PL"/>
        </w:rPr>
        <w:t>cego</w:t>
      </w:r>
      <w:r w:rsidR="00F57F92" w:rsidRPr="00F57F92">
        <w:rPr>
          <w:rFonts w:ascii="Verdana" w:hAnsi="Verdana"/>
          <w:sz w:val="20"/>
          <w:szCs w:val="20"/>
          <w:lang w:eastAsia="pl-PL"/>
        </w:rPr>
        <w:t xml:space="preserve"> </w:t>
      </w:r>
      <w:bookmarkEnd w:id="2"/>
      <w:r w:rsidR="00F57F92" w:rsidRPr="004763DC">
        <w:rPr>
          <w:rFonts w:ascii="Verdana" w:hAnsi="Verdana"/>
          <w:sz w:val="20"/>
          <w:szCs w:val="20"/>
          <w:lang w:eastAsia="pl-PL"/>
        </w:rPr>
        <w:t>zgodnie z deklaracją Wykonawcy złożoną w</w:t>
      </w:r>
      <w:r w:rsidR="00F57F92">
        <w:rPr>
          <w:rFonts w:ascii="Verdana" w:hAnsi="Verdana"/>
          <w:sz w:val="20"/>
          <w:szCs w:val="20"/>
          <w:lang w:eastAsia="pl-PL"/>
        </w:rPr>
        <w:t> </w:t>
      </w:r>
      <w:r w:rsidR="00F57F92" w:rsidRPr="004763DC">
        <w:rPr>
          <w:rFonts w:ascii="Verdana" w:hAnsi="Verdana"/>
          <w:sz w:val="20"/>
          <w:szCs w:val="20"/>
          <w:lang w:eastAsia="pl-PL"/>
        </w:rPr>
        <w:t>Ofercie</w:t>
      </w:r>
      <w:r w:rsidR="00E91384" w:rsidRPr="004763DC">
        <w:rPr>
          <w:rFonts w:ascii="Verdana" w:hAnsi="Verdana"/>
          <w:sz w:val="20"/>
          <w:szCs w:val="20"/>
          <w:lang w:eastAsia="pl-PL"/>
        </w:rPr>
        <w:t>.</w:t>
      </w:r>
    </w:p>
    <w:p w14:paraId="2CDA6654" w14:textId="2DAAB6E8" w:rsidR="00E91384" w:rsidRPr="004763DC" w:rsidRDefault="004545BA" w:rsidP="008327D1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  <w:lang w:eastAsia="pl-PL"/>
        </w:rPr>
      </w:pPr>
      <w:r w:rsidRPr="004545BA">
        <w:rPr>
          <w:rFonts w:ascii="Verdana" w:hAnsi="Verdana"/>
          <w:sz w:val="20"/>
          <w:szCs w:val="20"/>
          <w:lang w:eastAsia="pl-PL"/>
        </w:rPr>
        <w:t xml:space="preserve">Wykonawca wykona </w:t>
      </w:r>
      <w:r w:rsidR="00FC0522">
        <w:rPr>
          <w:rFonts w:ascii="Verdana" w:hAnsi="Verdana"/>
          <w:sz w:val="20"/>
          <w:szCs w:val="20"/>
          <w:lang w:eastAsia="pl-PL"/>
        </w:rPr>
        <w:t>U</w:t>
      </w:r>
      <w:r w:rsidRPr="004545BA">
        <w:rPr>
          <w:rFonts w:ascii="Verdana" w:hAnsi="Verdana"/>
          <w:sz w:val="20"/>
          <w:szCs w:val="20"/>
          <w:lang w:eastAsia="pl-PL"/>
        </w:rPr>
        <w:t xml:space="preserve">sługę naprawy blacharsko-lakierniczej zgłoszonego samochodu w terminie nie dłuższym niż </w:t>
      </w:r>
      <w:r>
        <w:rPr>
          <w:rFonts w:ascii="Verdana" w:hAnsi="Verdana"/>
          <w:sz w:val="20"/>
          <w:szCs w:val="20"/>
          <w:lang w:eastAsia="pl-PL"/>
        </w:rPr>
        <w:t>10</w:t>
      </w:r>
      <w:r w:rsidRPr="004545BA">
        <w:rPr>
          <w:rFonts w:ascii="Verdana" w:hAnsi="Verdana"/>
          <w:sz w:val="20"/>
          <w:szCs w:val="20"/>
          <w:lang w:eastAsia="pl-PL"/>
        </w:rPr>
        <w:t xml:space="preserve"> dni robocz</w:t>
      </w:r>
      <w:r>
        <w:rPr>
          <w:rFonts w:ascii="Verdana" w:hAnsi="Verdana"/>
          <w:sz w:val="20"/>
          <w:szCs w:val="20"/>
          <w:lang w:eastAsia="pl-PL"/>
        </w:rPr>
        <w:t>ych</w:t>
      </w:r>
      <w:r w:rsidRPr="004545BA">
        <w:rPr>
          <w:rFonts w:ascii="Verdana" w:hAnsi="Verdana"/>
          <w:sz w:val="20"/>
          <w:szCs w:val="20"/>
          <w:lang w:eastAsia="pl-PL"/>
        </w:rPr>
        <w:t xml:space="preserve"> od daty akceptacji kosztorysu przez Zamawiającego. </w:t>
      </w:r>
    </w:p>
    <w:p w14:paraId="556A536A" w14:textId="1E90800E" w:rsidR="007445D4" w:rsidRPr="004763DC" w:rsidRDefault="006003F3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  <w:lang w:eastAsia="pl-PL"/>
        </w:rPr>
      </w:pPr>
      <w:r w:rsidRPr="004763DC">
        <w:rPr>
          <w:rFonts w:ascii="Verdana" w:hAnsi="Verdana"/>
          <w:sz w:val="20"/>
          <w:szCs w:val="20"/>
          <w:lang w:eastAsia="pl-PL"/>
        </w:rPr>
        <w:t xml:space="preserve">W przypadku gdy </w:t>
      </w:r>
      <w:r w:rsidR="00FC0522">
        <w:rPr>
          <w:rFonts w:ascii="Verdana" w:hAnsi="Verdana"/>
          <w:sz w:val="20"/>
          <w:szCs w:val="20"/>
          <w:lang w:eastAsia="pl-PL"/>
        </w:rPr>
        <w:t>U</w:t>
      </w:r>
      <w:r w:rsidRPr="004763DC">
        <w:rPr>
          <w:rFonts w:ascii="Verdana" w:hAnsi="Verdana"/>
          <w:sz w:val="20"/>
          <w:szCs w:val="20"/>
          <w:lang w:eastAsia="pl-PL"/>
        </w:rPr>
        <w:t xml:space="preserve">sługa </w:t>
      </w:r>
      <w:r w:rsidR="00E91384" w:rsidRPr="004763DC">
        <w:rPr>
          <w:rFonts w:ascii="Verdana" w:hAnsi="Verdana"/>
          <w:sz w:val="20"/>
          <w:szCs w:val="20"/>
          <w:lang w:eastAsia="pl-PL"/>
        </w:rPr>
        <w:t>będzie skomplikowana lub gdy wystąpi problem</w:t>
      </w:r>
      <w:r w:rsidR="00FC0522">
        <w:rPr>
          <w:rFonts w:ascii="Verdana" w:hAnsi="Verdana"/>
          <w:sz w:val="20"/>
          <w:szCs w:val="20"/>
          <w:lang w:eastAsia="pl-PL"/>
        </w:rPr>
        <w:t xml:space="preserve"> </w:t>
      </w:r>
      <w:r w:rsidR="00E91384" w:rsidRPr="004763DC">
        <w:rPr>
          <w:rFonts w:ascii="Verdana" w:hAnsi="Verdana"/>
          <w:sz w:val="20"/>
          <w:szCs w:val="20"/>
          <w:lang w:eastAsia="pl-PL"/>
        </w:rPr>
        <w:t>z</w:t>
      </w:r>
      <w:r w:rsidR="00B53DCA" w:rsidRPr="004763DC">
        <w:rPr>
          <w:rFonts w:ascii="Verdana" w:hAnsi="Verdana"/>
          <w:sz w:val="20"/>
          <w:szCs w:val="20"/>
          <w:lang w:eastAsia="pl-PL"/>
        </w:rPr>
        <w:t> </w:t>
      </w:r>
      <w:r w:rsidR="00E91384" w:rsidRPr="004763DC">
        <w:rPr>
          <w:rFonts w:ascii="Verdana" w:hAnsi="Verdana"/>
          <w:sz w:val="20"/>
          <w:szCs w:val="20"/>
          <w:lang w:eastAsia="pl-PL"/>
        </w:rPr>
        <w:t>dostępnością części zamiennych, lub gdy wystąpi inna uzasadniona przyc</w:t>
      </w:r>
      <w:r w:rsidR="001C35A0" w:rsidRPr="004763DC">
        <w:rPr>
          <w:rFonts w:ascii="Verdana" w:hAnsi="Verdana"/>
          <w:sz w:val="20"/>
          <w:szCs w:val="20"/>
          <w:lang w:eastAsia="pl-PL"/>
        </w:rPr>
        <w:t>zyna uniemożliwiająca zachowanie</w:t>
      </w:r>
      <w:r w:rsidR="00E91384" w:rsidRPr="004763DC">
        <w:rPr>
          <w:rFonts w:ascii="Verdana" w:hAnsi="Verdana"/>
          <w:sz w:val="20"/>
          <w:szCs w:val="20"/>
          <w:lang w:eastAsia="pl-PL"/>
        </w:rPr>
        <w:t xml:space="preserve"> </w:t>
      </w:r>
      <w:r w:rsidR="00A852E0">
        <w:rPr>
          <w:rFonts w:ascii="Verdana" w:hAnsi="Verdana"/>
          <w:sz w:val="20"/>
          <w:szCs w:val="20"/>
          <w:lang w:eastAsia="pl-PL"/>
        </w:rPr>
        <w:t>terminu określonego</w:t>
      </w:r>
      <w:r w:rsidRPr="004763DC">
        <w:rPr>
          <w:rFonts w:ascii="Verdana" w:hAnsi="Verdana"/>
          <w:sz w:val="20"/>
          <w:szCs w:val="20"/>
          <w:lang w:eastAsia="pl-PL"/>
        </w:rPr>
        <w:t xml:space="preserve"> w </w:t>
      </w:r>
      <w:r w:rsidR="00973579">
        <w:rPr>
          <w:rFonts w:ascii="Verdana" w:hAnsi="Verdana"/>
          <w:sz w:val="20"/>
          <w:szCs w:val="20"/>
          <w:lang w:eastAsia="pl-PL"/>
        </w:rPr>
        <w:t>ust. 12 i ust. 13</w:t>
      </w:r>
      <w:r w:rsidRPr="004763DC">
        <w:rPr>
          <w:rFonts w:ascii="Verdana" w:hAnsi="Verdana"/>
          <w:sz w:val="20"/>
          <w:szCs w:val="20"/>
          <w:lang w:eastAsia="pl-PL"/>
        </w:rPr>
        <w:t xml:space="preserve">, </w:t>
      </w:r>
      <w:r w:rsidR="00E91384" w:rsidRPr="004763DC">
        <w:rPr>
          <w:rFonts w:ascii="Verdana" w:hAnsi="Verdana"/>
          <w:sz w:val="20"/>
          <w:szCs w:val="20"/>
          <w:lang w:eastAsia="pl-PL"/>
        </w:rPr>
        <w:t xml:space="preserve">Wykonawca powiadomi </w:t>
      </w:r>
      <w:r w:rsidR="00C47FE5" w:rsidRPr="004763DC">
        <w:rPr>
          <w:rFonts w:ascii="Verdana" w:hAnsi="Verdana"/>
          <w:sz w:val="20"/>
          <w:szCs w:val="20"/>
          <w:lang w:eastAsia="pl-PL"/>
        </w:rPr>
        <w:t>Zamawiającego</w:t>
      </w:r>
      <w:r w:rsidR="00C47FE5">
        <w:rPr>
          <w:rFonts w:ascii="Verdana" w:hAnsi="Verdana"/>
          <w:sz w:val="20"/>
          <w:szCs w:val="20"/>
          <w:lang w:eastAsia="pl-PL"/>
        </w:rPr>
        <w:t xml:space="preserve"> </w:t>
      </w:r>
      <w:r w:rsidR="00C47FE5" w:rsidRPr="004763DC">
        <w:rPr>
          <w:rFonts w:ascii="Verdana" w:hAnsi="Verdana"/>
          <w:sz w:val="20"/>
          <w:szCs w:val="20"/>
          <w:lang w:eastAsia="pl-PL"/>
        </w:rPr>
        <w:t>o</w:t>
      </w:r>
      <w:r w:rsidR="00C47FE5">
        <w:rPr>
          <w:rFonts w:ascii="Verdana" w:hAnsi="Verdana"/>
          <w:sz w:val="20"/>
          <w:szCs w:val="20"/>
          <w:lang w:eastAsia="pl-PL"/>
        </w:rPr>
        <w:t> </w:t>
      </w:r>
      <w:r w:rsidR="00C47FE5" w:rsidRPr="004763DC">
        <w:rPr>
          <w:rFonts w:ascii="Verdana" w:hAnsi="Verdana"/>
          <w:sz w:val="20"/>
          <w:szCs w:val="20"/>
          <w:lang w:eastAsia="pl-PL"/>
        </w:rPr>
        <w:t xml:space="preserve">powstałej okoliczności </w:t>
      </w:r>
      <w:r w:rsidR="00434446">
        <w:rPr>
          <w:rFonts w:ascii="Verdana" w:hAnsi="Verdana"/>
          <w:sz w:val="20"/>
          <w:szCs w:val="20"/>
          <w:lang w:eastAsia="pl-PL"/>
        </w:rPr>
        <w:t>niezwłocznie, nie później niż w</w:t>
      </w:r>
      <w:r w:rsidR="00C47FE5">
        <w:rPr>
          <w:rFonts w:ascii="Verdana" w:hAnsi="Verdana"/>
          <w:sz w:val="20"/>
          <w:szCs w:val="20"/>
          <w:lang w:eastAsia="pl-PL"/>
        </w:rPr>
        <w:t> </w:t>
      </w:r>
      <w:r w:rsidR="00434446">
        <w:rPr>
          <w:rFonts w:ascii="Verdana" w:hAnsi="Verdana"/>
          <w:sz w:val="20"/>
          <w:szCs w:val="20"/>
          <w:lang w:eastAsia="pl-PL"/>
        </w:rPr>
        <w:t xml:space="preserve">terminie 1 dnia roboczego od powzięcia informacji, </w:t>
      </w:r>
      <w:r w:rsidR="00CB229B">
        <w:rPr>
          <w:rFonts w:ascii="Verdana" w:hAnsi="Verdana"/>
          <w:sz w:val="20"/>
          <w:szCs w:val="20"/>
          <w:lang w:eastAsia="pl-PL"/>
        </w:rPr>
        <w:t>za pomocą poczty elektronicznej</w:t>
      </w:r>
      <w:r w:rsidR="007445D4" w:rsidRPr="004763DC">
        <w:rPr>
          <w:rFonts w:ascii="Verdana" w:hAnsi="Verdana"/>
          <w:sz w:val="20"/>
          <w:szCs w:val="20"/>
          <w:lang w:eastAsia="pl-PL"/>
        </w:rPr>
        <w:t xml:space="preserve">. Skutkiem takiego powiadomienia będzie uzgodniony między stronami ostateczny termin wykonania </w:t>
      </w:r>
      <w:r w:rsidR="00FC0522">
        <w:rPr>
          <w:rFonts w:ascii="Verdana" w:hAnsi="Verdana"/>
          <w:sz w:val="20"/>
          <w:szCs w:val="20"/>
          <w:lang w:eastAsia="pl-PL"/>
        </w:rPr>
        <w:t>U</w:t>
      </w:r>
      <w:r w:rsidR="007445D4" w:rsidRPr="004763DC">
        <w:rPr>
          <w:rFonts w:ascii="Verdana" w:hAnsi="Verdana"/>
          <w:sz w:val="20"/>
          <w:szCs w:val="20"/>
          <w:lang w:eastAsia="pl-PL"/>
        </w:rPr>
        <w:t>sługi.</w:t>
      </w:r>
    </w:p>
    <w:p w14:paraId="4813C27D" w14:textId="79B81F32" w:rsidR="00E91384" w:rsidRDefault="00E91384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</w:rPr>
      </w:pPr>
      <w:r w:rsidRPr="00906EA5">
        <w:rPr>
          <w:rFonts w:ascii="Verdana" w:hAnsi="Verdana"/>
          <w:sz w:val="20"/>
          <w:szCs w:val="20"/>
        </w:rPr>
        <w:t>Wykonawca oświadcza, że posiada odpowiednią wiedzę</w:t>
      </w:r>
      <w:r w:rsidR="00C47FE5">
        <w:rPr>
          <w:rFonts w:ascii="Verdana" w:hAnsi="Verdana"/>
          <w:sz w:val="20"/>
          <w:szCs w:val="20"/>
        </w:rPr>
        <w:t xml:space="preserve"> i </w:t>
      </w:r>
      <w:r w:rsidRPr="00906EA5">
        <w:rPr>
          <w:rFonts w:ascii="Verdana" w:hAnsi="Verdana"/>
          <w:sz w:val="20"/>
          <w:szCs w:val="20"/>
        </w:rPr>
        <w:t xml:space="preserve">doświadczenie </w:t>
      </w:r>
      <w:r w:rsidR="00A15D5B">
        <w:rPr>
          <w:rFonts w:ascii="Verdana" w:hAnsi="Verdana"/>
          <w:sz w:val="20"/>
          <w:szCs w:val="20"/>
        </w:rPr>
        <w:t>w</w:t>
      </w:r>
      <w:r w:rsidRPr="00906EA5">
        <w:rPr>
          <w:rFonts w:ascii="Verdana" w:hAnsi="Verdana"/>
          <w:sz w:val="20"/>
          <w:szCs w:val="20"/>
        </w:rPr>
        <w:t xml:space="preserve"> zakresie</w:t>
      </w:r>
      <w:r w:rsidR="00A15D5B">
        <w:rPr>
          <w:rFonts w:ascii="Verdana" w:hAnsi="Verdana"/>
          <w:sz w:val="20"/>
          <w:szCs w:val="20"/>
        </w:rPr>
        <w:t xml:space="preserve"> wykonania </w:t>
      </w:r>
      <w:r w:rsidR="007B7FBD">
        <w:rPr>
          <w:rFonts w:ascii="Verdana" w:hAnsi="Verdana"/>
          <w:sz w:val="20"/>
          <w:szCs w:val="20"/>
        </w:rPr>
        <w:t xml:space="preserve">przedmiotu </w:t>
      </w:r>
      <w:r w:rsidR="006832BF">
        <w:rPr>
          <w:rFonts w:ascii="Verdana" w:hAnsi="Verdana"/>
          <w:sz w:val="20"/>
          <w:szCs w:val="20"/>
        </w:rPr>
        <w:t>U</w:t>
      </w:r>
      <w:r w:rsidR="00A15D5B">
        <w:rPr>
          <w:rFonts w:ascii="Verdana" w:hAnsi="Verdana"/>
          <w:sz w:val="20"/>
          <w:szCs w:val="20"/>
        </w:rPr>
        <w:t>mowy</w:t>
      </w:r>
      <w:r w:rsidRPr="00906EA5">
        <w:rPr>
          <w:rFonts w:ascii="Verdana" w:hAnsi="Verdana"/>
          <w:sz w:val="20"/>
          <w:szCs w:val="20"/>
        </w:rPr>
        <w:t xml:space="preserve"> </w:t>
      </w:r>
      <w:r w:rsidR="00C47FE5">
        <w:rPr>
          <w:rFonts w:ascii="Verdana" w:hAnsi="Verdana"/>
          <w:sz w:val="20"/>
          <w:szCs w:val="20"/>
        </w:rPr>
        <w:t>oraz</w:t>
      </w:r>
      <w:r w:rsidRPr="00906EA5">
        <w:rPr>
          <w:rFonts w:ascii="Verdana" w:hAnsi="Verdana"/>
          <w:sz w:val="20"/>
          <w:szCs w:val="20"/>
        </w:rPr>
        <w:t xml:space="preserve"> zobowiązuje się do wykonania </w:t>
      </w:r>
      <w:r w:rsidR="006832BF">
        <w:rPr>
          <w:rFonts w:ascii="Verdana" w:hAnsi="Verdana"/>
          <w:sz w:val="20"/>
          <w:szCs w:val="20"/>
        </w:rPr>
        <w:t>U</w:t>
      </w:r>
      <w:r w:rsidRPr="00906EA5">
        <w:rPr>
          <w:rFonts w:ascii="Verdana" w:hAnsi="Verdana"/>
          <w:sz w:val="20"/>
          <w:szCs w:val="20"/>
        </w:rPr>
        <w:t xml:space="preserve">mowy </w:t>
      </w:r>
      <w:r>
        <w:rPr>
          <w:rFonts w:ascii="Verdana" w:hAnsi="Verdana"/>
          <w:sz w:val="20"/>
          <w:szCs w:val="20"/>
        </w:rPr>
        <w:t xml:space="preserve">z należytą starannością, </w:t>
      </w:r>
      <w:r w:rsidRPr="00906EA5">
        <w:rPr>
          <w:rFonts w:ascii="Verdana" w:hAnsi="Verdana"/>
          <w:sz w:val="20"/>
          <w:szCs w:val="20"/>
        </w:rPr>
        <w:t>zgodnie ze sztuką i wiedzą techniczną.</w:t>
      </w:r>
    </w:p>
    <w:p w14:paraId="1413CAA6" w14:textId="4629D767" w:rsidR="00497940" w:rsidRDefault="00497940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</w:rPr>
      </w:pPr>
      <w:r w:rsidRPr="00497940">
        <w:rPr>
          <w:rFonts w:ascii="Verdana" w:hAnsi="Verdana"/>
          <w:sz w:val="20"/>
          <w:szCs w:val="20"/>
        </w:rPr>
        <w:t xml:space="preserve">Wykonawca może powierzyć wykonanie części przedmiotu </w:t>
      </w:r>
      <w:r w:rsidR="00FC0522">
        <w:rPr>
          <w:rFonts w:ascii="Verdana" w:hAnsi="Verdana"/>
          <w:sz w:val="20"/>
          <w:szCs w:val="20"/>
        </w:rPr>
        <w:t>U</w:t>
      </w:r>
      <w:r w:rsidRPr="00497940">
        <w:rPr>
          <w:rFonts w:ascii="Verdana" w:hAnsi="Verdana"/>
          <w:sz w:val="20"/>
          <w:szCs w:val="20"/>
        </w:rPr>
        <w:t>mowy</w:t>
      </w:r>
      <w:r w:rsidR="006379F9">
        <w:rPr>
          <w:rFonts w:ascii="Verdana" w:hAnsi="Verdana"/>
          <w:sz w:val="20"/>
          <w:szCs w:val="20"/>
        </w:rPr>
        <w:t xml:space="preserve"> w zakresie napraw mechanicznych</w:t>
      </w:r>
      <w:r w:rsidRPr="00497940">
        <w:rPr>
          <w:rFonts w:ascii="Verdana" w:hAnsi="Verdana"/>
          <w:sz w:val="20"/>
          <w:szCs w:val="20"/>
        </w:rPr>
        <w:t xml:space="preserve"> podwykonawcom.</w:t>
      </w:r>
    </w:p>
    <w:p w14:paraId="533FE4AC" w14:textId="0DB647E6" w:rsidR="006379F9" w:rsidRDefault="006379F9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nie dopuszcza wykonania </w:t>
      </w:r>
      <w:r w:rsidR="00146AAD">
        <w:rPr>
          <w:rFonts w:ascii="Verdana" w:hAnsi="Verdana"/>
          <w:sz w:val="20"/>
          <w:szCs w:val="20"/>
        </w:rPr>
        <w:t xml:space="preserve">przedmiotu </w:t>
      </w:r>
      <w:r w:rsidR="00FC0522">
        <w:rPr>
          <w:rFonts w:ascii="Verdana" w:hAnsi="Verdana"/>
          <w:sz w:val="20"/>
          <w:szCs w:val="20"/>
        </w:rPr>
        <w:t>U</w:t>
      </w:r>
      <w:r w:rsidR="00146AAD">
        <w:rPr>
          <w:rFonts w:ascii="Verdana" w:hAnsi="Verdana"/>
          <w:sz w:val="20"/>
          <w:szCs w:val="20"/>
        </w:rPr>
        <w:t xml:space="preserve">mowy w zakresie </w:t>
      </w:r>
      <w:r>
        <w:rPr>
          <w:rFonts w:ascii="Verdana" w:hAnsi="Verdana"/>
          <w:sz w:val="20"/>
          <w:szCs w:val="20"/>
        </w:rPr>
        <w:t>napraw blacharsko-lakierniczych przez podwykonawców</w:t>
      </w:r>
      <w:r w:rsidR="002826CF">
        <w:rPr>
          <w:rFonts w:ascii="Verdana" w:hAnsi="Verdana"/>
          <w:sz w:val="20"/>
          <w:szCs w:val="20"/>
        </w:rPr>
        <w:t>.</w:t>
      </w:r>
    </w:p>
    <w:p w14:paraId="35D5A4C4" w14:textId="758EF058" w:rsidR="00497940" w:rsidRDefault="00497940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</w:rPr>
      </w:pPr>
      <w:r w:rsidRPr="00497940">
        <w:rPr>
          <w:rFonts w:ascii="Verdana" w:eastAsia="Calibri" w:hAnsi="Verdana"/>
          <w:sz w:val="20"/>
          <w:szCs w:val="20"/>
        </w:rPr>
        <w:t xml:space="preserve">Wykonawca odpowiada za działania lub zaniechania </w:t>
      </w:r>
      <w:r w:rsidR="004667BA">
        <w:rPr>
          <w:rFonts w:ascii="Verdana" w:eastAsia="Calibri" w:hAnsi="Verdana"/>
          <w:sz w:val="20"/>
          <w:szCs w:val="20"/>
        </w:rPr>
        <w:t>p</w:t>
      </w:r>
      <w:r w:rsidR="004667BA" w:rsidRPr="00497940">
        <w:rPr>
          <w:rFonts w:ascii="Verdana" w:eastAsia="Calibri" w:hAnsi="Verdana"/>
          <w:sz w:val="20"/>
          <w:szCs w:val="20"/>
        </w:rPr>
        <w:t xml:space="preserve">odwykonawców </w:t>
      </w:r>
      <w:r w:rsidRPr="00497940">
        <w:rPr>
          <w:rFonts w:ascii="Verdana" w:eastAsia="Calibri" w:hAnsi="Verdana"/>
          <w:sz w:val="20"/>
          <w:szCs w:val="20"/>
        </w:rPr>
        <w:t>jak za własne</w:t>
      </w:r>
      <w:r w:rsidR="00450ADF">
        <w:rPr>
          <w:rFonts w:ascii="Verdana" w:eastAsia="Calibri" w:hAnsi="Verdana"/>
          <w:sz w:val="20"/>
          <w:szCs w:val="20"/>
        </w:rPr>
        <w:t xml:space="preserve"> działania lub zaniechania</w:t>
      </w:r>
      <w:r w:rsidRPr="00497940">
        <w:rPr>
          <w:rFonts w:ascii="Verdana" w:hAnsi="Verdana"/>
          <w:sz w:val="20"/>
          <w:szCs w:val="20"/>
        </w:rPr>
        <w:t>.</w:t>
      </w:r>
      <w:r w:rsidRPr="00497940">
        <w:rPr>
          <w:rFonts w:ascii="Verdana" w:hAnsi="Verdana" w:cs="TTE1771BD8t00"/>
          <w:sz w:val="20"/>
          <w:szCs w:val="20"/>
        </w:rPr>
        <w:t xml:space="preserve"> </w:t>
      </w:r>
    </w:p>
    <w:p w14:paraId="7B8B6303" w14:textId="1BFFEC72" w:rsidR="00497940" w:rsidRDefault="00497940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</w:rPr>
      </w:pPr>
      <w:r w:rsidRPr="00497940">
        <w:rPr>
          <w:rFonts w:ascii="Verdana" w:hAnsi="Verdana" w:cs="TTE1771BD8t00"/>
          <w:sz w:val="20"/>
          <w:szCs w:val="20"/>
        </w:rPr>
        <w:lastRenderedPageBreak/>
        <w:t xml:space="preserve">Zamawiający nie odpowiada za jakiekolwiek zobowiązania Wykonawcy wobec </w:t>
      </w:r>
      <w:r w:rsidR="004667BA">
        <w:rPr>
          <w:rFonts w:ascii="Verdana" w:hAnsi="Verdana" w:cs="TTE1771BD8t00"/>
          <w:sz w:val="20"/>
          <w:szCs w:val="20"/>
        </w:rPr>
        <w:t>p</w:t>
      </w:r>
      <w:r w:rsidR="004667BA" w:rsidRPr="00497940">
        <w:rPr>
          <w:rFonts w:ascii="Verdana" w:hAnsi="Verdana" w:cs="TTE1771BD8t00"/>
          <w:sz w:val="20"/>
          <w:szCs w:val="20"/>
        </w:rPr>
        <w:t>odwykonawców</w:t>
      </w:r>
      <w:r w:rsidRPr="00497940">
        <w:rPr>
          <w:rFonts w:ascii="Verdana" w:hAnsi="Verdana" w:cs="TTE1771BD8t00"/>
          <w:sz w:val="20"/>
          <w:szCs w:val="20"/>
        </w:rPr>
        <w:t xml:space="preserve">, jak również za zobowiązania </w:t>
      </w:r>
      <w:r w:rsidR="004667BA">
        <w:rPr>
          <w:rFonts w:ascii="Verdana" w:hAnsi="Verdana" w:cs="TTE1771BD8t00"/>
          <w:sz w:val="20"/>
          <w:szCs w:val="20"/>
        </w:rPr>
        <w:t>p</w:t>
      </w:r>
      <w:r w:rsidR="004667BA" w:rsidRPr="00497940">
        <w:rPr>
          <w:rFonts w:ascii="Verdana" w:hAnsi="Verdana" w:cs="TTE1771BD8t00"/>
          <w:sz w:val="20"/>
          <w:szCs w:val="20"/>
        </w:rPr>
        <w:t xml:space="preserve">odwykonawców </w:t>
      </w:r>
      <w:r w:rsidRPr="00497940">
        <w:rPr>
          <w:rFonts w:ascii="Verdana" w:hAnsi="Verdana" w:cs="TTE1771BD8t00"/>
          <w:sz w:val="20"/>
          <w:szCs w:val="20"/>
        </w:rPr>
        <w:t>wobec osób trzecich.</w:t>
      </w:r>
    </w:p>
    <w:p w14:paraId="5C358F33" w14:textId="3BF8E01B" w:rsidR="00497940" w:rsidRDefault="00497940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</w:rPr>
      </w:pPr>
      <w:r w:rsidRPr="00497940">
        <w:rPr>
          <w:rFonts w:ascii="Verdana" w:hAnsi="Verdana"/>
          <w:sz w:val="20"/>
          <w:szCs w:val="20"/>
        </w:rPr>
        <w:t xml:space="preserve">W przypadku powierzenia przez Wykonawcę realizacji </w:t>
      </w:r>
      <w:r w:rsidR="00FC0522">
        <w:rPr>
          <w:rFonts w:ascii="Verdana" w:hAnsi="Verdana"/>
          <w:sz w:val="20"/>
          <w:szCs w:val="20"/>
        </w:rPr>
        <w:t>U</w:t>
      </w:r>
      <w:r w:rsidRPr="00497940">
        <w:rPr>
          <w:rFonts w:ascii="Verdana" w:hAnsi="Verdana"/>
          <w:sz w:val="20"/>
          <w:szCs w:val="20"/>
        </w:rPr>
        <w:t xml:space="preserve">sług </w:t>
      </w:r>
      <w:r w:rsidR="004667BA">
        <w:rPr>
          <w:rFonts w:ascii="Verdana" w:hAnsi="Verdana"/>
          <w:sz w:val="20"/>
          <w:szCs w:val="20"/>
        </w:rPr>
        <w:t>p</w:t>
      </w:r>
      <w:r w:rsidR="004667BA" w:rsidRPr="00497940">
        <w:rPr>
          <w:rFonts w:ascii="Verdana" w:hAnsi="Verdana"/>
          <w:sz w:val="20"/>
          <w:szCs w:val="20"/>
        </w:rPr>
        <w:t>odwykonawcy</w:t>
      </w:r>
      <w:r w:rsidRPr="00497940">
        <w:rPr>
          <w:rFonts w:ascii="Verdana" w:hAnsi="Verdana"/>
          <w:sz w:val="20"/>
          <w:szCs w:val="20"/>
        </w:rPr>
        <w:t xml:space="preserve">, Wykonawca jest zobowiązany do dokonania we własnym zakresie zapłaty wynagrodzenia należnego </w:t>
      </w:r>
      <w:r w:rsidR="004667BA">
        <w:rPr>
          <w:rFonts w:ascii="Verdana" w:hAnsi="Verdana"/>
          <w:sz w:val="20"/>
          <w:szCs w:val="20"/>
        </w:rPr>
        <w:t>p</w:t>
      </w:r>
      <w:r w:rsidR="004667BA" w:rsidRPr="00497940">
        <w:rPr>
          <w:rFonts w:ascii="Verdana" w:hAnsi="Verdana"/>
          <w:sz w:val="20"/>
          <w:szCs w:val="20"/>
        </w:rPr>
        <w:t>odwykonawcy</w:t>
      </w:r>
      <w:r w:rsidR="004667BA" w:rsidRPr="00497940">
        <w:rPr>
          <w:rFonts w:ascii="Verdana" w:eastAsia="MS Mincho" w:hAnsi="Verdana" w:cs="MS Reference Sans Serif"/>
          <w:sz w:val="20"/>
          <w:szCs w:val="20"/>
        </w:rPr>
        <w:t xml:space="preserve"> </w:t>
      </w:r>
      <w:r w:rsidRPr="00497940">
        <w:rPr>
          <w:rFonts w:ascii="Verdana" w:eastAsia="MS Mincho" w:hAnsi="Verdana" w:cs="MS Reference Sans Serif"/>
          <w:sz w:val="20"/>
          <w:szCs w:val="20"/>
        </w:rPr>
        <w:t>z zachowaniem terminów płatności określonych w zawartej z nim umowie</w:t>
      </w:r>
      <w:r w:rsidR="00361194">
        <w:rPr>
          <w:rFonts w:ascii="Verdana" w:eastAsia="MS Mincho" w:hAnsi="Verdana" w:cs="MS Reference Sans Serif"/>
          <w:sz w:val="20"/>
          <w:szCs w:val="20"/>
        </w:rPr>
        <w:t xml:space="preserve"> oraz z zachowaniem postanowień ustawy z dnia 8 marca 2</w:t>
      </w:r>
      <w:r w:rsidR="00440C4E">
        <w:rPr>
          <w:rFonts w:ascii="Verdana" w:eastAsia="MS Mincho" w:hAnsi="Verdana" w:cs="MS Reference Sans Serif"/>
          <w:sz w:val="20"/>
          <w:szCs w:val="20"/>
        </w:rPr>
        <w:t>0</w:t>
      </w:r>
      <w:r w:rsidR="00361194">
        <w:rPr>
          <w:rFonts w:ascii="Verdana" w:eastAsia="MS Mincho" w:hAnsi="Verdana" w:cs="MS Reference Sans Serif"/>
          <w:sz w:val="20"/>
          <w:szCs w:val="20"/>
        </w:rPr>
        <w:t>13 r. o przeciwdziałaniu nadmiernym opóźnieni</w:t>
      </w:r>
      <w:r w:rsidR="00C47FE5">
        <w:rPr>
          <w:rFonts w:ascii="Verdana" w:eastAsia="MS Mincho" w:hAnsi="Verdana" w:cs="MS Reference Sans Serif"/>
          <w:sz w:val="20"/>
          <w:szCs w:val="20"/>
        </w:rPr>
        <w:t>o</w:t>
      </w:r>
      <w:r w:rsidR="00361194">
        <w:rPr>
          <w:rFonts w:ascii="Verdana" w:eastAsia="MS Mincho" w:hAnsi="Verdana" w:cs="MS Reference Sans Serif"/>
          <w:sz w:val="20"/>
          <w:szCs w:val="20"/>
        </w:rPr>
        <w:t>m w transakcjach handlowych (Dz. U. z 2023 r., poz. 1790)</w:t>
      </w:r>
      <w:r w:rsidRPr="00497940">
        <w:rPr>
          <w:rFonts w:ascii="Verdana" w:hAnsi="Verdana"/>
          <w:sz w:val="20"/>
          <w:szCs w:val="20"/>
        </w:rPr>
        <w:t>.</w:t>
      </w:r>
    </w:p>
    <w:p w14:paraId="4C52A433" w14:textId="1FF639C5" w:rsidR="00497940" w:rsidRDefault="00497940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</w:rPr>
      </w:pPr>
      <w:r w:rsidRPr="00497940">
        <w:rPr>
          <w:rFonts w:ascii="Verdana" w:hAnsi="Verdana"/>
          <w:sz w:val="20"/>
          <w:szCs w:val="20"/>
        </w:rPr>
        <w:t xml:space="preserve">Powierzenie wykonania części przedmiotu Umowy </w:t>
      </w:r>
      <w:r w:rsidR="004667BA">
        <w:rPr>
          <w:rFonts w:ascii="Verdana" w:hAnsi="Verdana"/>
          <w:sz w:val="20"/>
          <w:szCs w:val="20"/>
        </w:rPr>
        <w:t>p</w:t>
      </w:r>
      <w:r w:rsidR="004667BA" w:rsidRPr="00497940">
        <w:rPr>
          <w:rFonts w:ascii="Verdana" w:hAnsi="Verdana"/>
          <w:sz w:val="20"/>
          <w:szCs w:val="20"/>
        </w:rPr>
        <w:t xml:space="preserve">odwykonawcy </w:t>
      </w:r>
      <w:r w:rsidRPr="00497940">
        <w:rPr>
          <w:rFonts w:ascii="Verdana" w:hAnsi="Verdana"/>
          <w:sz w:val="20"/>
          <w:szCs w:val="20"/>
        </w:rPr>
        <w:t xml:space="preserve">nie wyłącza obowiązku spełnienia przez Wykonawcę wszystkich wymogów określonych postanowieniami Umowy. </w:t>
      </w:r>
    </w:p>
    <w:p w14:paraId="36B193BB" w14:textId="349111C0" w:rsidR="00497940" w:rsidRPr="00D37C17" w:rsidRDefault="00497940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</w:rPr>
      </w:pPr>
      <w:r w:rsidRPr="00497940">
        <w:rPr>
          <w:rFonts w:ascii="Verdana" w:eastAsia="Calibri" w:hAnsi="Verdana"/>
          <w:sz w:val="20"/>
          <w:szCs w:val="20"/>
        </w:rPr>
        <w:t xml:space="preserve">Wykonawca wykonując zobowiązania umowne ponosi pełną odpowiedzialność za szkody powstałe w wyniku nienależytej realizacji </w:t>
      </w:r>
      <w:r w:rsidR="00FC0522">
        <w:rPr>
          <w:rFonts w:ascii="Verdana" w:eastAsia="Calibri" w:hAnsi="Verdana"/>
          <w:sz w:val="20"/>
          <w:szCs w:val="20"/>
        </w:rPr>
        <w:t>U</w:t>
      </w:r>
      <w:r w:rsidRPr="00497940">
        <w:rPr>
          <w:rFonts w:ascii="Verdana" w:eastAsia="Calibri" w:hAnsi="Verdana"/>
          <w:sz w:val="20"/>
          <w:szCs w:val="20"/>
        </w:rPr>
        <w:t xml:space="preserve">sługi. Wykonawca nie ponosi odpowiedzialności za szkodę powstałą z przyczyn </w:t>
      </w:r>
      <w:r w:rsidR="003C2183">
        <w:rPr>
          <w:rFonts w:ascii="Verdana" w:eastAsia="Calibri" w:hAnsi="Verdana"/>
          <w:sz w:val="20"/>
          <w:szCs w:val="20"/>
        </w:rPr>
        <w:t>przez niego niezawinionych</w:t>
      </w:r>
      <w:r w:rsidR="00FC0522">
        <w:rPr>
          <w:rFonts w:ascii="Verdana" w:eastAsia="Calibri" w:hAnsi="Verdana"/>
          <w:sz w:val="20"/>
          <w:szCs w:val="20"/>
        </w:rPr>
        <w:t xml:space="preserve"> </w:t>
      </w:r>
      <w:r w:rsidRPr="00497940">
        <w:rPr>
          <w:rFonts w:ascii="Verdana" w:eastAsia="Calibri" w:hAnsi="Verdana"/>
          <w:sz w:val="20"/>
          <w:szCs w:val="20"/>
        </w:rPr>
        <w:t>(np. klęski żywiołowe).</w:t>
      </w:r>
    </w:p>
    <w:p w14:paraId="5279D702" w14:textId="4CB12DAF" w:rsidR="00497940" w:rsidRDefault="00237F58">
      <w:pPr>
        <w:pStyle w:val="Akapitzlis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D37C17">
        <w:rPr>
          <w:rFonts w:ascii="Verdana" w:hAnsi="Verdana"/>
          <w:sz w:val="20"/>
          <w:szCs w:val="20"/>
        </w:rPr>
        <w:t>Wykonawca zobowiązany jest do utrzymania na własny koszt odpowiednich umów ubezpieczenia</w:t>
      </w:r>
      <w:r w:rsidR="00344BB2">
        <w:rPr>
          <w:rFonts w:ascii="Verdana" w:hAnsi="Verdana"/>
          <w:sz w:val="20"/>
          <w:szCs w:val="20"/>
        </w:rPr>
        <w:t>, w tym w szczególności</w:t>
      </w:r>
      <w:r w:rsidRPr="00D37C17">
        <w:rPr>
          <w:rFonts w:ascii="Verdana" w:hAnsi="Verdana"/>
          <w:sz w:val="20"/>
          <w:szCs w:val="20"/>
        </w:rPr>
        <w:t xml:space="preserve"> z tytułu szkód, które mogą zaistnieć w związku z o</w:t>
      </w:r>
      <w:r w:rsidR="00F20E59">
        <w:rPr>
          <w:rFonts w:ascii="Verdana" w:hAnsi="Verdana"/>
          <w:sz w:val="20"/>
          <w:szCs w:val="20"/>
        </w:rPr>
        <w:t>kreślonymi zdarzeniami losowymi</w:t>
      </w:r>
      <w:r w:rsidRPr="00D37C17">
        <w:rPr>
          <w:rFonts w:ascii="Verdana" w:hAnsi="Verdana"/>
          <w:sz w:val="20"/>
          <w:szCs w:val="20"/>
        </w:rPr>
        <w:t xml:space="preserve"> oraz od odpowiedzialności cywilnej przez cały </w:t>
      </w:r>
      <w:r w:rsidR="006379F9">
        <w:rPr>
          <w:rFonts w:ascii="Verdana" w:hAnsi="Verdana"/>
          <w:sz w:val="20"/>
          <w:szCs w:val="20"/>
        </w:rPr>
        <w:t>okres</w:t>
      </w:r>
      <w:r w:rsidR="006379F9" w:rsidRPr="00D37C17">
        <w:rPr>
          <w:rFonts w:ascii="Verdana" w:hAnsi="Verdana"/>
          <w:sz w:val="20"/>
          <w:szCs w:val="20"/>
        </w:rPr>
        <w:t xml:space="preserve"> </w:t>
      </w:r>
      <w:r w:rsidRPr="00D37C17">
        <w:rPr>
          <w:rFonts w:ascii="Verdana" w:hAnsi="Verdana"/>
          <w:sz w:val="20"/>
          <w:szCs w:val="20"/>
        </w:rPr>
        <w:t xml:space="preserve">obowiązywania </w:t>
      </w:r>
      <w:r w:rsidR="006832BF">
        <w:rPr>
          <w:rFonts w:ascii="Verdana" w:hAnsi="Verdana"/>
          <w:sz w:val="20"/>
          <w:szCs w:val="20"/>
        </w:rPr>
        <w:t>U</w:t>
      </w:r>
      <w:r w:rsidRPr="00D37C17">
        <w:rPr>
          <w:rFonts w:ascii="Verdana" w:hAnsi="Verdana"/>
          <w:sz w:val="20"/>
          <w:szCs w:val="20"/>
        </w:rPr>
        <w:t>mowy.</w:t>
      </w:r>
    </w:p>
    <w:p w14:paraId="71DD191A" w14:textId="41F9BB8F" w:rsidR="00A94461" w:rsidRDefault="00A94461">
      <w:pPr>
        <w:pStyle w:val="Akapitzlis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żądanie Zamawiającego Wykonawca przedłoży kopię umowy ubezpieczenia z</w:t>
      </w:r>
      <w:r w:rsidR="00B72225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dowodem opłacenia składki w terminie 7 dni od dnia otrzymania wezwania.</w:t>
      </w:r>
    </w:p>
    <w:p w14:paraId="284F0174" w14:textId="591D4993" w:rsidR="00E87611" w:rsidRDefault="00E87611">
      <w:pPr>
        <w:pStyle w:val="Akapitzlis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Verdana" w:hAnsi="Verdana"/>
          <w:sz w:val="20"/>
          <w:szCs w:val="20"/>
        </w:rPr>
      </w:pPr>
      <w:r w:rsidRPr="00E87611">
        <w:rPr>
          <w:rFonts w:ascii="Verdana" w:hAnsi="Verdana"/>
          <w:sz w:val="20"/>
          <w:szCs w:val="20"/>
        </w:rPr>
        <w:t xml:space="preserve">Wykonawca jest zobowiązany do </w:t>
      </w:r>
      <w:r w:rsidR="00C55701">
        <w:rPr>
          <w:rFonts w:ascii="Verdana" w:hAnsi="Verdana"/>
          <w:sz w:val="20"/>
          <w:szCs w:val="20"/>
        </w:rPr>
        <w:t xml:space="preserve">gospodarowania odpadami </w:t>
      </w:r>
      <w:r w:rsidR="00C55701" w:rsidRPr="00E87611">
        <w:rPr>
          <w:rFonts w:ascii="Verdana" w:hAnsi="Verdana"/>
          <w:sz w:val="20"/>
          <w:szCs w:val="20"/>
        </w:rPr>
        <w:t>wytworzony</w:t>
      </w:r>
      <w:r w:rsidR="00C55701">
        <w:rPr>
          <w:rFonts w:ascii="Verdana" w:hAnsi="Verdana"/>
          <w:sz w:val="20"/>
          <w:szCs w:val="20"/>
        </w:rPr>
        <w:t>mi</w:t>
      </w:r>
      <w:r w:rsidR="00C55701" w:rsidRPr="00E87611">
        <w:rPr>
          <w:rFonts w:ascii="Verdana" w:hAnsi="Verdana"/>
          <w:sz w:val="20"/>
          <w:szCs w:val="20"/>
        </w:rPr>
        <w:t xml:space="preserve"> </w:t>
      </w:r>
      <w:r w:rsidRPr="00E87611">
        <w:rPr>
          <w:rFonts w:ascii="Verdana" w:hAnsi="Verdana"/>
          <w:sz w:val="20"/>
          <w:szCs w:val="20"/>
        </w:rPr>
        <w:t xml:space="preserve">przy realizacji przedmiotowej </w:t>
      </w:r>
      <w:r w:rsidR="00FC0522">
        <w:rPr>
          <w:rFonts w:ascii="Verdana" w:hAnsi="Verdana"/>
          <w:sz w:val="20"/>
          <w:szCs w:val="20"/>
        </w:rPr>
        <w:t>U</w:t>
      </w:r>
      <w:r w:rsidRPr="00E87611">
        <w:rPr>
          <w:rFonts w:ascii="Verdana" w:hAnsi="Verdana"/>
          <w:sz w:val="20"/>
          <w:szCs w:val="20"/>
        </w:rPr>
        <w:t>mowy</w:t>
      </w:r>
      <w:r w:rsidR="00C55701">
        <w:rPr>
          <w:rFonts w:ascii="Verdana" w:hAnsi="Verdana"/>
          <w:sz w:val="20"/>
          <w:szCs w:val="20"/>
        </w:rPr>
        <w:t xml:space="preserve"> zgodnie z </w:t>
      </w:r>
      <w:r w:rsidR="00FC0522">
        <w:rPr>
          <w:rFonts w:ascii="Verdana" w:hAnsi="Verdana"/>
          <w:sz w:val="20"/>
          <w:szCs w:val="20"/>
        </w:rPr>
        <w:t>u</w:t>
      </w:r>
      <w:r w:rsidR="00F33CED">
        <w:rPr>
          <w:rFonts w:ascii="Verdana" w:hAnsi="Verdana"/>
          <w:sz w:val="20"/>
          <w:szCs w:val="20"/>
        </w:rPr>
        <w:t>stawą o odpadach</w:t>
      </w:r>
      <w:r w:rsidR="009C2738">
        <w:rPr>
          <w:rFonts w:ascii="Verdana" w:hAnsi="Verdana"/>
          <w:sz w:val="20"/>
          <w:szCs w:val="20"/>
        </w:rPr>
        <w:t xml:space="preserve"> i innymi przepisami prawa bezwzględnie obowiązującymi w tym zakresie</w:t>
      </w:r>
      <w:r w:rsidR="002826CF">
        <w:rPr>
          <w:rFonts w:ascii="Verdana" w:hAnsi="Verdana"/>
          <w:sz w:val="20"/>
          <w:szCs w:val="20"/>
        </w:rPr>
        <w:t>.</w:t>
      </w:r>
    </w:p>
    <w:p w14:paraId="3C2E2524" w14:textId="77777777" w:rsidR="00FE6396" w:rsidRDefault="00FE6396" w:rsidP="00E91384">
      <w:pPr>
        <w:widowControl w:val="0"/>
        <w:autoSpaceDE w:val="0"/>
        <w:autoSpaceDN w:val="0"/>
        <w:adjustRightInd w:val="0"/>
        <w:ind w:left="4248"/>
        <w:textAlignment w:val="baseline"/>
        <w:rPr>
          <w:rFonts w:ascii="Verdana" w:hAnsi="Verdana"/>
          <w:b/>
          <w:color w:val="000000"/>
          <w:sz w:val="20"/>
          <w:szCs w:val="20"/>
          <w:lang w:eastAsia="pl-PL"/>
        </w:rPr>
      </w:pPr>
    </w:p>
    <w:p w14:paraId="3687E125" w14:textId="1D28D3B2" w:rsidR="004269BF" w:rsidRDefault="00E91384" w:rsidP="007B45A6">
      <w:pPr>
        <w:widowControl w:val="0"/>
        <w:autoSpaceDE w:val="0"/>
        <w:autoSpaceDN w:val="0"/>
        <w:adjustRightInd w:val="0"/>
        <w:spacing w:after="120"/>
        <w:ind w:left="0" w:firstLine="0"/>
        <w:jc w:val="left"/>
        <w:textAlignment w:val="baseline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906EA5">
        <w:rPr>
          <w:rFonts w:ascii="Verdana" w:hAnsi="Verdana"/>
          <w:b/>
          <w:color w:val="000000"/>
          <w:sz w:val="20"/>
          <w:szCs w:val="20"/>
          <w:lang w:eastAsia="pl-PL"/>
        </w:rPr>
        <w:t xml:space="preserve">§ </w:t>
      </w:r>
      <w:r w:rsidR="00D826F7">
        <w:rPr>
          <w:rFonts w:ascii="Verdana" w:hAnsi="Verdana"/>
          <w:b/>
          <w:color w:val="000000"/>
          <w:sz w:val="20"/>
          <w:szCs w:val="20"/>
          <w:lang w:eastAsia="pl-PL"/>
        </w:rPr>
        <w:t>3</w:t>
      </w:r>
      <w:r w:rsidR="00FC0522">
        <w:rPr>
          <w:rFonts w:ascii="Verdana" w:hAnsi="Verdana"/>
          <w:b/>
          <w:color w:val="000000"/>
          <w:sz w:val="20"/>
          <w:szCs w:val="20"/>
          <w:lang w:eastAsia="pl-PL"/>
        </w:rPr>
        <w:t xml:space="preserve">. </w:t>
      </w:r>
      <w:r w:rsidR="004269BF">
        <w:rPr>
          <w:rFonts w:ascii="Verdana" w:hAnsi="Verdana"/>
          <w:b/>
          <w:color w:val="000000"/>
          <w:sz w:val="20"/>
          <w:szCs w:val="20"/>
          <w:lang w:eastAsia="pl-PL"/>
        </w:rPr>
        <w:t xml:space="preserve">Wynagrodzenie </w:t>
      </w:r>
      <w:r w:rsidR="00A25C96">
        <w:rPr>
          <w:rFonts w:ascii="Verdana" w:hAnsi="Verdana"/>
          <w:b/>
          <w:color w:val="000000"/>
          <w:sz w:val="20"/>
          <w:szCs w:val="20"/>
          <w:lang w:eastAsia="pl-PL"/>
        </w:rPr>
        <w:t>Wykonawcy</w:t>
      </w:r>
    </w:p>
    <w:p w14:paraId="2077DB70" w14:textId="0D14560B" w:rsidR="00E91384" w:rsidRDefault="004E3A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hanging="426"/>
        <w:contextualSpacing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W</w:t>
      </w:r>
      <w:r w:rsidR="00E91384" w:rsidRPr="00906EA5">
        <w:rPr>
          <w:rFonts w:ascii="Verdana" w:hAnsi="Verdana"/>
          <w:sz w:val="20"/>
          <w:szCs w:val="20"/>
          <w:lang w:eastAsia="pl-PL"/>
        </w:rPr>
        <w:t xml:space="preserve">ynagrodzenie Wykonawcy </w:t>
      </w:r>
      <w:r w:rsidR="00CB1339">
        <w:rPr>
          <w:rFonts w:ascii="Verdana" w:hAnsi="Verdana"/>
          <w:sz w:val="20"/>
          <w:szCs w:val="20"/>
          <w:lang w:eastAsia="pl-PL"/>
        </w:rPr>
        <w:t>S</w:t>
      </w:r>
      <w:r w:rsidR="00E91384" w:rsidRPr="00906EA5">
        <w:rPr>
          <w:rFonts w:ascii="Verdana" w:hAnsi="Verdana"/>
          <w:sz w:val="20"/>
          <w:szCs w:val="20"/>
          <w:lang w:eastAsia="pl-PL"/>
        </w:rPr>
        <w:t>trony ustalają na kwotę netto</w:t>
      </w:r>
      <w:r w:rsidR="001D7F39">
        <w:rPr>
          <w:rFonts w:ascii="Verdana" w:hAnsi="Verdana"/>
          <w:sz w:val="20"/>
          <w:szCs w:val="20"/>
          <w:lang w:eastAsia="pl-PL"/>
        </w:rPr>
        <w:t>:</w:t>
      </w:r>
      <w:r w:rsidR="00E91384" w:rsidRPr="00906EA5">
        <w:rPr>
          <w:rFonts w:ascii="Verdana" w:hAnsi="Verdana"/>
          <w:sz w:val="20"/>
          <w:szCs w:val="20"/>
          <w:lang w:eastAsia="pl-PL"/>
        </w:rPr>
        <w:t xml:space="preserve"> </w:t>
      </w:r>
      <w:r w:rsidR="006379F9">
        <w:rPr>
          <w:rFonts w:ascii="Verdana" w:hAnsi="Verdana"/>
          <w:sz w:val="20"/>
          <w:szCs w:val="20"/>
          <w:lang w:eastAsia="pl-PL"/>
        </w:rPr>
        <w:t>…………………………..</w:t>
      </w:r>
      <w:r w:rsidR="00E91384" w:rsidRPr="00906EA5">
        <w:rPr>
          <w:rFonts w:ascii="Verdana" w:hAnsi="Verdana"/>
          <w:sz w:val="20"/>
          <w:szCs w:val="20"/>
          <w:lang w:eastAsia="pl-PL"/>
        </w:rPr>
        <w:t xml:space="preserve">PLN  (słownie: </w:t>
      </w:r>
      <w:r w:rsidR="006379F9">
        <w:rPr>
          <w:rFonts w:ascii="Verdana" w:hAnsi="Verdana"/>
          <w:sz w:val="20"/>
          <w:szCs w:val="20"/>
          <w:lang w:eastAsia="pl-PL"/>
        </w:rPr>
        <w:t>………………………………….</w:t>
      </w:r>
      <w:r w:rsidR="00E91384" w:rsidRPr="00F36FF0">
        <w:rPr>
          <w:rFonts w:ascii="Verdana" w:hAnsi="Verdana"/>
          <w:sz w:val="20"/>
          <w:szCs w:val="20"/>
          <w:lang w:eastAsia="pl-PL"/>
        </w:rPr>
        <w:t xml:space="preserve"> PLN) plus podatek VAT (23%) w wysokości </w:t>
      </w:r>
      <w:r w:rsidR="006379F9">
        <w:rPr>
          <w:rFonts w:ascii="Verdana" w:hAnsi="Verdana"/>
          <w:sz w:val="20"/>
          <w:szCs w:val="20"/>
          <w:lang w:eastAsia="pl-PL"/>
        </w:rPr>
        <w:t>………………………………</w:t>
      </w:r>
      <w:r w:rsidR="00E91384" w:rsidRPr="00F36FF0">
        <w:rPr>
          <w:rFonts w:ascii="Verdana" w:hAnsi="Verdana"/>
          <w:sz w:val="20"/>
          <w:szCs w:val="20"/>
          <w:lang w:eastAsia="pl-PL"/>
        </w:rPr>
        <w:t xml:space="preserve"> (sł</w:t>
      </w:r>
      <w:r w:rsidR="00CE2772">
        <w:rPr>
          <w:rFonts w:ascii="Verdana" w:hAnsi="Verdana"/>
          <w:sz w:val="20"/>
          <w:szCs w:val="20"/>
          <w:lang w:eastAsia="pl-PL"/>
        </w:rPr>
        <w:t xml:space="preserve">ownie: </w:t>
      </w:r>
      <w:r w:rsidR="006379F9">
        <w:rPr>
          <w:rFonts w:ascii="Verdana" w:hAnsi="Verdana"/>
          <w:sz w:val="20"/>
          <w:szCs w:val="20"/>
          <w:lang w:eastAsia="pl-PL"/>
        </w:rPr>
        <w:t>………………………………</w:t>
      </w:r>
      <w:r w:rsidR="00E91384" w:rsidRPr="00F36FF0">
        <w:rPr>
          <w:rFonts w:ascii="Verdana" w:hAnsi="Verdana"/>
          <w:sz w:val="20"/>
          <w:szCs w:val="20"/>
          <w:lang w:eastAsia="pl-PL"/>
        </w:rPr>
        <w:t xml:space="preserve">) co daje łącznie kwotę brutto </w:t>
      </w:r>
      <w:r w:rsidR="006379F9">
        <w:rPr>
          <w:rFonts w:ascii="Verdana" w:hAnsi="Verdana"/>
          <w:sz w:val="20"/>
          <w:szCs w:val="20"/>
          <w:lang w:eastAsia="pl-PL"/>
        </w:rPr>
        <w:t>………………………………..</w:t>
      </w:r>
      <w:r w:rsidR="00E91384" w:rsidRPr="00F36FF0">
        <w:rPr>
          <w:rFonts w:ascii="Verdana" w:hAnsi="Verdana"/>
          <w:sz w:val="20"/>
          <w:szCs w:val="20"/>
          <w:lang w:eastAsia="pl-PL"/>
        </w:rPr>
        <w:t xml:space="preserve"> (słownie:</w:t>
      </w:r>
      <w:r w:rsidR="00CE2772">
        <w:rPr>
          <w:rFonts w:ascii="Verdana" w:hAnsi="Verdana"/>
          <w:sz w:val="20"/>
          <w:szCs w:val="20"/>
          <w:lang w:eastAsia="pl-PL"/>
        </w:rPr>
        <w:t xml:space="preserve"> </w:t>
      </w:r>
      <w:r w:rsidR="006379F9">
        <w:rPr>
          <w:rFonts w:ascii="Verdana" w:hAnsi="Verdana"/>
          <w:sz w:val="20"/>
          <w:szCs w:val="20"/>
          <w:lang w:eastAsia="pl-PL"/>
        </w:rPr>
        <w:t>…………………………</w:t>
      </w:r>
      <w:r w:rsidR="00E91384" w:rsidRPr="00F36FF0">
        <w:rPr>
          <w:rFonts w:ascii="Verdana" w:hAnsi="Verdana"/>
          <w:sz w:val="20"/>
          <w:szCs w:val="20"/>
          <w:lang w:eastAsia="pl-PL"/>
        </w:rPr>
        <w:t>)</w:t>
      </w:r>
      <w:r w:rsidR="006A1415" w:rsidRPr="00F36FF0">
        <w:rPr>
          <w:rFonts w:ascii="Verdana" w:hAnsi="Verdana"/>
          <w:sz w:val="20"/>
          <w:szCs w:val="20"/>
          <w:lang w:eastAsia="pl-PL"/>
        </w:rPr>
        <w:t xml:space="preserve"> zgodnie z </w:t>
      </w:r>
      <w:r w:rsidR="004667BA">
        <w:rPr>
          <w:rFonts w:ascii="Verdana" w:hAnsi="Verdana"/>
          <w:sz w:val="20"/>
          <w:szCs w:val="20"/>
          <w:lang w:eastAsia="pl-PL"/>
        </w:rPr>
        <w:t>O</w:t>
      </w:r>
      <w:r w:rsidR="004667BA" w:rsidRPr="00F36FF0">
        <w:rPr>
          <w:rFonts w:ascii="Verdana" w:hAnsi="Verdana"/>
          <w:sz w:val="20"/>
          <w:szCs w:val="20"/>
          <w:lang w:eastAsia="pl-PL"/>
        </w:rPr>
        <w:t xml:space="preserve">fertą </w:t>
      </w:r>
      <w:r w:rsidR="006A1415" w:rsidRPr="00F36FF0">
        <w:rPr>
          <w:rFonts w:ascii="Verdana" w:hAnsi="Verdana"/>
          <w:sz w:val="20"/>
          <w:szCs w:val="20"/>
          <w:lang w:eastAsia="pl-PL"/>
        </w:rPr>
        <w:t>Wykonawcy</w:t>
      </w:r>
      <w:r w:rsidR="00E91384" w:rsidRPr="00F36FF0">
        <w:rPr>
          <w:rFonts w:ascii="Verdana" w:hAnsi="Verdana"/>
          <w:sz w:val="20"/>
          <w:szCs w:val="20"/>
          <w:lang w:eastAsia="pl-PL"/>
        </w:rPr>
        <w:t>.</w:t>
      </w:r>
    </w:p>
    <w:p w14:paraId="4DF3EAE8" w14:textId="3E75F7B4" w:rsidR="004E3A5F" w:rsidRPr="004E3A5F" w:rsidRDefault="004E3A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hanging="426"/>
        <w:contextualSpacing/>
        <w:rPr>
          <w:rFonts w:ascii="Verdana" w:hAnsi="Verdana"/>
          <w:sz w:val="20"/>
          <w:szCs w:val="20"/>
          <w:lang w:eastAsia="pl-PL"/>
        </w:rPr>
      </w:pPr>
      <w:r w:rsidRPr="004E3A5F">
        <w:rPr>
          <w:rFonts w:ascii="Verdana" w:hAnsi="Verdana"/>
          <w:sz w:val="20"/>
          <w:szCs w:val="20"/>
          <w:lang w:eastAsia="pl-PL"/>
        </w:rPr>
        <w:t xml:space="preserve">Wartość wynagrodzenia określona w ust. 1, stanowi maksymalną wartość zobowiązania Zamawiającego oraz obejmuje wszystkie koszty i wydatki niezbędne do realizacji </w:t>
      </w:r>
      <w:r>
        <w:rPr>
          <w:rFonts w:ascii="Verdana" w:hAnsi="Verdana"/>
          <w:sz w:val="20"/>
          <w:szCs w:val="20"/>
          <w:lang w:eastAsia="pl-PL"/>
        </w:rPr>
        <w:t>p</w:t>
      </w:r>
      <w:r w:rsidRPr="004E3A5F">
        <w:rPr>
          <w:rFonts w:ascii="Verdana" w:hAnsi="Verdana"/>
          <w:sz w:val="20"/>
          <w:szCs w:val="20"/>
          <w:lang w:eastAsia="pl-PL"/>
        </w:rPr>
        <w:t>rzedmiotu Umowy i wyczerpuje wszelkie roszczenia Wykonawcy wynikające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4E3A5F">
        <w:rPr>
          <w:rFonts w:ascii="Verdana" w:hAnsi="Verdana"/>
          <w:sz w:val="20"/>
          <w:szCs w:val="20"/>
          <w:lang w:eastAsia="pl-PL"/>
        </w:rPr>
        <w:t>z Umowy.</w:t>
      </w:r>
    </w:p>
    <w:p w14:paraId="215AEC9A" w14:textId="66296D2B" w:rsidR="00B63B32" w:rsidRPr="00B63B32" w:rsidRDefault="00B63B32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ind w:left="426" w:hanging="426"/>
        <w:contextualSpacing/>
        <w:rPr>
          <w:rFonts w:ascii="Verdana" w:hAnsi="Verdana"/>
          <w:sz w:val="20"/>
          <w:szCs w:val="20"/>
          <w:lang w:eastAsia="pl-PL"/>
        </w:rPr>
      </w:pPr>
      <w:r w:rsidRPr="00B63B32">
        <w:rPr>
          <w:rFonts w:ascii="Verdana" w:hAnsi="Verdana"/>
          <w:sz w:val="20"/>
          <w:szCs w:val="20"/>
          <w:lang w:eastAsia="pl-PL"/>
        </w:rPr>
        <w:t xml:space="preserve">Rozliczenie odbywać się będzie fakturami zbiorczymi za zrealizowane </w:t>
      </w:r>
      <w:r w:rsidR="001337B7">
        <w:rPr>
          <w:rFonts w:ascii="Verdana" w:hAnsi="Verdana"/>
          <w:sz w:val="20"/>
          <w:szCs w:val="20"/>
          <w:lang w:eastAsia="pl-PL"/>
        </w:rPr>
        <w:t>U</w:t>
      </w:r>
      <w:r w:rsidRPr="00B63B32">
        <w:rPr>
          <w:rFonts w:ascii="Verdana" w:hAnsi="Verdana"/>
          <w:sz w:val="20"/>
          <w:szCs w:val="20"/>
          <w:lang w:eastAsia="pl-PL"/>
        </w:rPr>
        <w:t xml:space="preserve">sługi w skali miesiąca na podstawie kosztorysów wystawionych do każdorazowych napraw. Faktury za wykonane </w:t>
      </w:r>
      <w:r w:rsidR="00A25C96">
        <w:rPr>
          <w:rFonts w:ascii="Verdana" w:hAnsi="Verdana"/>
          <w:sz w:val="20"/>
          <w:szCs w:val="20"/>
          <w:lang w:eastAsia="pl-PL"/>
        </w:rPr>
        <w:t>U</w:t>
      </w:r>
      <w:r w:rsidRPr="00B63B32">
        <w:rPr>
          <w:rFonts w:ascii="Verdana" w:hAnsi="Verdana"/>
          <w:sz w:val="20"/>
          <w:szCs w:val="20"/>
          <w:lang w:eastAsia="pl-PL"/>
        </w:rPr>
        <w:t>sługi będą wystawiane po zakończeniu miesiąca rozliczeniowego</w:t>
      </w:r>
      <w:r w:rsidR="001337B7">
        <w:rPr>
          <w:rFonts w:ascii="Verdana" w:hAnsi="Verdana"/>
          <w:sz w:val="20"/>
          <w:szCs w:val="20"/>
          <w:lang w:eastAsia="pl-PL"/>
        </w:rPr>
        <w:t xml:space="preserve"> dla</w:t>
      </w:r>
      <w:r w:rsidRPr="00B63B32">
        <w:rPr>
          <w:rFonts w:ascii="Verdana" w:hAnsi="Verdana"/>
          <w:sz w:val="20"/>
          <w:szCs w:val="20"/>
          <w:lang w:eastAsia="pl-PL"/>
        </w:rPr>
        <w:t xml:space="preserve"> Generalnej Dyrekcji Dróg Krajowych i Autostrad, ul. Wronia 53, 00-874 Warszawa, NIP 5262605735</w:t>
      </w:r>
      <w:r>
        <w:rPr>
          <w:rFonts w:ascii="Verdana" w:hAnsi="Verdana"/>
          <w:sz w:val="20"/>
          <w:szCs w:val="20"/>
          <w:lang w:eastAsia="pl-PL"/>
        </w:rPr>
        <w:t>,</w:t>
      </w:r>
      <w:r w:rsidRPr="00B63B32">
        <w:rPr>
          <w:rFonts w:ascii="Verdana" w:hAnsi="Verdana"/>
          <w:sz w:val="20"/>
          <w:szCs w:val="20"/>
        </w:rPr>
        <w:t xml:space="preserve"> </w:t>
      </w:r>
      <w:r w:rsidRPr="00427443">
        <w:rPr>
          <w:rFonts w:ascii="Verdana" w:hAnsi="Verdana"/>
          <w:sz w:val="20"/>
          <w:szCs w:val="20"/>
        </w:rPr>
        <w:t>z</w:t>
      </w:r>
      <w:r w:rsidR="001337B7">
        <w:rPr>
          <w:rFonts w:ascii="Verdana" w:hAnsi="Verdana"/>
          <w:sz w:val="20"/>
          <w:szCs w:val="20"/>
        </w:rPr>
        <w:t xml:space="preserve"> </w:t>
      </w:r>
      <w:r w:rsidRPr="00427443">
        <w:rPr>
          <w:rFonts w:ascii="Verdana" w:hAnsi="Verdana"/>
          <w:sz w:val="20"/>
          <w:szCs w:val="20"/>
        </w:rPr>
        <w:t>zastosowaniem mechanizmu podzielonej płatności zgodnie z</w:t>
      </w:r>
      <w:r w:rsidR="001337B7">
        <w:rPr>
          <w:rFonts w:ascii="Verdana" w:hAnsi="Verdana"/>
          <w:sz w:val="20"/>
          <w:szCs w:val="20"/>
        </w:rPr>
        <w:t> </w:t>
      </w:r>
      <w:r w:rsidR="001337B7" w:rsidRPr="001337B7">
        <w:rPr>
          <w:rFonts w:ascii="Verdana" w:hAnsi="Verdana"/>
          <w:sz w:val="20"/>
          <w:szCs w:val="20"/>
        </w:rPr>
        <w:t>przepisami o Krajowym Systemie e-Faktur (KSeF) i prze</w:t>
      </w:r>
      <w:r w:rsidR="00AD7C51">
        <w:rPr>
          <w:rFonts w:ascii="Verdana" w:hAnsi="Verdana"/>
          <w:sz w:val="20"/>
          <w:szCs w:val="20"/>
        </w:rPr>
        <w:t>słane</w:t>
      </w:r>
      <w:r w:rsidR="001337B7" w:rsidRPr="001337B7">
        <w:rPr>
          <w:rFonts w:ascii="Verdana" w:hAnsi="Verdana"/>
          <w:sz w:val="20"/>
          <w:szCs w:val="20"/>
        </w:rPr>
        <w:t xml:space="preserve"> w tym systemie. W</w:t>
      </w:r>
      <w:r w:rsidR="00B72225">
        <w:rPr>
          <w:rFonts w:ascii="Verdana" w:hAnsi="Verdana"/>
          <w:sz w:val="20"/>
          <w:szCs w:val="20"/>
        </w:rPr>
        <w:t> </w:t>
      </w:r>
      <w:r w:rsidR="001337B7" w:rsidRPr="001337B7">
        <w:rPr>
          <w:rFonts w:ascii="Verdana" w:hAnsi="Verdana"/>
          <w:sz w:val="20"/>
          <w:szCs w:val="20"/>
        </w:rPr>
        <w:t xml:space="preserve">razie awarii systemu KSeF faktura będzie dostarczana w formie pliku PDF na adres email: </w:t>
      </w:r>
      <w:hyperlink r:id="rId8" w:history="1">
        <w:r w:rsidR="001337B7" w:rsidRPr="00A47FF2">
          <w:rPr>
            <w:rStyle w:val="Hipercze"/>
            <w:rFonts w:ascii="Verdana" w:hAnsi="Verdana"/>
            <w:sz w:val="20"/>
            <w:szCs w:val="20"/>
          </w:rPr>
          <w:t>kontakt@gddkia.gov.pl</w:t>
        </w:r>
      </w:hyperlink>
      <w:r w:rsidR="001337B7">
        <w:rPr>
          <w:rFonts w:ascii="Verdana" w:hAnsi="Verdana"/>
          <w:sz w:val="20"/>
          <w:szCs w:val="20"/>
        </w:rPr>
        <w:t xml:space="preserve">. </w:t>
      </w:r>
    </w:p>
    <w:p w14:paraId="312A2CE2" w14:textId="654EF96D" w:rsidR="00E91384" w:rsidRPr="00906EA5" w:rsidRDefault="001C35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hanging="426"/>
        <w:contextualSpacing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Wynagrodzenie</w:t>
      </w:r>
      <w:r w:rsidR="00E91384" w:rsidRPr="00906EA5">
        <w:rPr>
          <w:rFonts w:ascii="Verdana" w:hAnsi="Verdana"/>
          <w:sz w:val="20"/>
          <w:szCs w:val="20"/>
          <w:lang w:eastAsia="pl-PL"/>
        </w:rPr>
        <w:t xml:space="preserve"> zostanie ustalone na podstawie faktycznie wykonanych </w:t>
      </w:r>
      <w:r w:rsidR="00A25C96">
        <w:rPr>
          <w:rFonts w:ascii="Verdana" w:hAnsi="Verdana"/>
          <w:sz w:val="20"/>
          <w:szCs w:val="20"/>
          <w:lang w:eastAsia="pl-PL"/>
        </w:rPr>
        <w:t>U</w:t>
      </w:r>
      <w:r w:rsidR="00E91384" w:rsidRPr="00906EA5">
        <w:rPr>
          <w:rFonts w:ascii="Verdana" w:hAnsi="Verdana"/>
          <w:sz w:val="20"/>
          <w:szCs w:val="20"/>
          <w:lang w:eastAsia="pl-PL"/>
        </w:rPr>
        <w:t xml:space="preserve">sług </w:t>
      </w:r>
      <w:r w:rsidR="005601D1">
        <w:rPr>
          <w:rFonts w:ascii="Verdana" w:hAnsi="Verdana"/>
          <w:sz w:val="20"/>
          <w:szCs w:val="20"/>
          <w:lang w:eastAsia="pl-PL"/>
        </w:rPr>
        <w:t>zgodnie z cenami jednostkowymi podanymi przez Wykonawcę w Ofercie.</w:t>
      </w:r>
    </w:p>
    <w:p w14:paraId="5FE87DD1" w14:textId="6E848066" w:rsidR="00B63B32" w:rsidRDefault="00E91384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="426" w:hanging="426"/>
        <w:rPr>
          <w:rFonts w:ascii="Verdana" w:hAnsi="Verdana"/>
          <w:sz w:val="20"/>
          <w:szCs w:val="20"/>
          <w:lang w:eastAsia="pl-PL"/>
        </w:rPr>
      </w:pPr>
      <w:r w:rsidRPr="006003F3">
        <w:rPr>
          <w:rFonts w:ascii="Verdana" w:hAnsi="Verdana"/>
          <w:sz w:val="20"/>
          <w:szCs w:val="20"/>
          <w:lang w:eastAsia="pl-PL"/>
        </w:rPr>
        <w:t>Zamawiający zobowiązuje się do zapłaty wynagrodzenia na rzecz Wykonawcy przelewem na rachunek bankowy w</w:t>
      </w:r>
      <w:r w:rsidR="004A380E">
        <w:rPr>
          <w:rFonts w:ascii="Verdana" w:hAnsi="Verdana"/>
          <w:sz w:val="20"/>
          <w:szCs w:val="20"/>
          <w:lang w:eastAsia="pl-PL"/>
        </w:rPr>
        <w:t xml:space="preserve"> </w:t>
      </w:r>
      <w:r w:rsidR="006379F9">
        <w:rPr>
          <w:rFonts w:ascii="Verdana" w:hAnsi="Verdana"/>
          <w:sz w:val="20"/>
          <w:szCs w:val="20"/>
          <w:lang w:eastAsia="pl-PL"/>
        </w:rPr>
        <w:t>…………………….</w:t>
      </w:r>
      <w:r w:rsidR="004A380E">
        <w:rPr>
          <w:rFonts w:ascii="Verdana" w:hAnsi="Verdana"/>
          <w:sz w:val="20"/>
          <w:szCs w:val="20"/>
          <w:lang w:eastAsia="pl-PL"/>
        </w:rPr>
        <w:t xml:space="preserve"> </w:t>
      </w:r>
      <w:r w:rsidR="00A25C96">
        <w:rPr>
          <w:rFonts w:ascii="Verdana" w:hAnsi="Verdana"/>
          <w:sz w:val="20"/>
          <w:szCs w:val="20"/>
          <w:lang w:eastAsia="pl-PL"/>
        </w:rPr>
        <w:t>n</w:t>
      </w:r>
      <w:r w:rsidR="004A380E">
        <w:rPr>
          <w:rFonts w:ascii="Verdana" w:hAnsi="Verdana"/>
          <w:sz w:val="20"/>
          <w:szCs w:val="20"/>
          <w:lang w:eastAsia="pl-PL"/>
        </w:rPr>
        <w:t xml:space="preserve">r konta </w:t>
      </w:r>
      <w:r w:rsidR="006379F9">
        <w:rPr>
          <w:rFonts w:ascii="Verdana" w:hAnsi="Verdana"/>
          <w:sz w:val="20"/>
          <w:szCs w:val="20"/>
          <w:lang w:eastAsia="pl-PL"/>
        </w:rPr>
        <w:t>……………………………………………..</w:t>
      </w:r>
      <w:r w:rsidRPr="006003F3">
        <w:rPr>
          <w:rFonts w:ascii="Verdana" w:hAnsi="Verdana"/>
          <w:sz w:val="20"/>
          <w:szCs w:val="20"/>
          <w:lang w:eastAsia="pl-PL"/>
        </w:rPr>
        <w:t xml:space="preserve"> w terminie do </w:t>
      </w:r>
      <w:r w:rsidR="00F032B6">
        <w:rPr>
          <w:rFonts w:ascii="Verdana" w:hAnsi="Verdana"/>
          <w:sz w:val="20"/>
          <w:szCs w:val="20"/>
          <w:lang w:eastAsia="pl-PL"/>
        </w:rPr>
        <w:t>30</w:t>
      </w:r>
      <w:r w:rsidRPr="006003F3">
        <w:rPr>
          <w:rFonts w:ascii="Verdana" w:hAnsi="Verdana"/>
          <w:sz w:val="20"/>
          <w:szCs w:val="20"/>
          <w:lang w:eastAsia="pl-PL"/>
        </w:rPr>
        <w:t xml:space="preserve"> dni od dnia otrzymania prawidłowo wystawionej faktury VAT.</w:t>
      </w:r>
      <w:r w:rsidR="00B63B32" w:rsidRPr="00B63B3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E8AD149" w14:textId="25DFBBE9" w:rsidR="00412997" w:rsidRDefault="00412997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="426" w:hanging="426"/>
        <w:rPr>
          <w:rFonts w:ascii="Verdana" w:hAnsi="Verdana"/>
          <w:sz w:val="20"/>
          <w:szCs w:val="20"/>
          <w:lang w:eastAsia="pl-PL"/>
        </w:rPr>
      </w:pPr>
      <w:r w:rsidRPr="00412997">
        <w:rPr>
          <w:rFonts w:ascii="Verdana" w:hAnsi="Verdana"/>
          <w:sz w:val="20"/>
          <w:szCs w:val="20"/>
          <w:lang w:eastAsia="pl-PL"/>
        </w:rPr>
        <w:t xml:space="preserve">Wykonawca oświadcza, że rachunek bankowy </w:t>
      </w:r>
      <w:r>
        <w:rPr>
          <w:rFonts w:ascii="Verdana" w:hAnsi="Verdana"/>
          <w:sz w:val="20"/>
          <w:szCs w:val="20"/>
          <w:lang w:eastAsia="pl-PL"/>
        </w:rPr>
        <w:t>numer ……………………………………………………</w:t>
      </w:r>
      <w:r w:rsidRPr="00412997">
        <w:rPr>
          <w:rFonts w:ascii="Verdana" w:hAnsi="Verdana"/>
          <w:sz w:val="20"/>
          <w:szCs w:val="20"/>
          <w:lang w:eastAsia="pl-PL"/>
        </w:rPr>
        <w:t xml:space="preserve"> wskazany na fakturze VAT, jest oraz będzie w dacie płatności, widniał w wykazie podmiotów prowadzonym w postaci elektronicznej, o którym mowa w art. 96b ustawy z dnia 11 marca 2004 r. o podatku od towarów i usług (</w:t>
      </w:r>
      <w:r w:rsidR="00A25C96">
        <w:rPr>
          <w:rFonts w:ascii="Verdana" w:hAnsi="Verdana"/>
          <w:sz w:val="20"/>
          <w:szCs w:val="20"/>
          <w:lang w:eastAsia="pl-PL"/>
        </w:rPr>
        <w:t xml:space="preserve">t.j. </w:t>
      </w:r>
      <w:r w:rsidRPr="00412997">
        <w:rPr>
          <w:rFonts w:ascii="Verdana" w:hAnsi="Verdana"/>
          <w:sz w:val="20"/>
          <w:szCs w:val="20"/>
          <w:lang w:eastAsia="pl-PL"/>
        </w:rPr>
        <w:t>Dz. U. z 202</w:t>
      </w:r>
      <w:r w:rsidR="00A25C96">
        <w:rPr>
          <w:rFonts w:ascii="Verdana" w:hAnsi="Verdana"/>
          <w:sz w:val="20"/>
          <w:szCs w:val="20"/>
          <w:lang w:eastAsia="pl-PL"/>
        </w:rPr>
        <w:t>5</w:t>
      </w:r>
      <w:r w:rsidRPr="00412997">
        <w:rPr>
          <w:rFonts w:ascii="Verdana" w:hAnsi="Verdana"/>
          <w:sz w:val="20"/>
          <w:szCs w:val="20"/>
          <w:lang w:eastAsia="pl-PL"/>
        </w:rPr>
        <w:t xml:space="preserve"> poz.</w:t>
      </w:r>
      <w:r w:rsidR="009C2738">
        <w:rPr>
          <w:rFonts w:ascii="Verdana" w:hAnsi="Verdana"/>
          <w:sz w:val="20"/>
          <w:szCs w:val="20"/>
          <w:lang w:eastAsia="pl-PL"/>
        </w:rPr>
        <w:t xml:space="preserve"> </w:t>
      </w:r>
      <w:r w:rsidR="00A25C96">
        <w:rPr>
          <w:rFonts w:ascii="Verdana" w:hAnsi="Verdana"/>
          <w:sz w:val="20"/>
          <w:szCs w:val="20"/>
          <w:lang w:eastAsia="pl-PL"/>
        </w:rPr>
        <w:t>775</w:t>
      </w:r>
      <w:r w:rsidRPr="00412997">
        <w:rPr>
          <w:rFonts w:ascii="Verdana" w:hAnsi="Verdana"/>
          <w:sz w:val="20"/>
          <w:szCs w:val="20"/>
          <w:lang w:eastAsia="pl-PL"/>
        </w:rPr>
        <w:t>), (tzw. „białej liście” podatników VAT).</w:t>
      </w:r>
    </w:p>
    <w:p w14:paraId="3E71674B" w14:textId="1659C132" w:rsidR="00935A56" w:rsidRPr="00935A56" w:rsidRDefault="00935A56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="426" w:hanging="426"/>
        <w:rPr>
          <w:rFonts w:ascii="Verdana" w:hAnsi="Verdana"/>
          <w:sz w:val="20"/>
          <w:szCs w:val="20"/>
          <w:lang w:eastAsia="pl-PL"/>
        </w:rPr>
      </w:pPr>
      <w:r w:rsidRPr="00935A56">
        <w:rPr>
          <w:rFonts w:ascii="Verdana" w:hAnsi="Verdana"/>
          <w:sz w:val="20"/>
          <w:szCs w:val="20"/>
          <w:lang w:eastAsia="pl-PL"/>
        </w:rPr>
        <w:t>Wykonawca nie może wpisać do wystawionej zgodnie z Umową faktury innego terminu płatności niż określony w ust. 5.</w:t>
      </w:r>
    </w:p>
    <w:p w14:paraId="6B9B538E" w14:textId="2EF599F6" w:rsidR="001337B7" w:rsidRPr="001337B7" w:rsidRDefault="001337B7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="426" w:hanging="426"/>
        <w:rPr>
          <w:rFonts w:ascii="Verdana" w:hAnsi="Verdana"/>
          <w:sz w:val="20"/>
          <w:szCs w:val="20"/>
          <w:lang w:eastAsia="pl-PL"/>
        </w:rPr>
      </w:pPr>
      <w:r w:rsidRPr="001337B7">
        <w:rPr>
          <w:rFonts w:ascii="Verdana" w:hAnsi="Verdana"/>
          <w:bCs/>
          <w:color w:val="000000"/>
          <w:sz w:val="20"/>
          <w:szCs w:val="20"/>
          <w:lang w:eastAsia="pl-PL"/>
        </w:rPr>
        <w:lastRenderedPageBreak/>
        <w:t xml:space="preserve">W przypadku zmiany numeru rachunku bankowego wskazanego w ust. </w:t>
      </w:r>
      <w:r>
        <w:rPr>
          <w:rFonts w:ascii="Verdana" w:hAnsi="Verdana"/>
          <w:bCs/>
          <w:color w:val="000000"/>
          <w:sz w:val="20"/>
          <w:szCs w:val="20"/>
          <w:lang w:eastAsia="pl-PL"/>
        </w:rPr>
        <w:t>6</w:t>
      </w:r>
      <w:r w:rsidRPr="001337B7">
        <w:rPr>
          <w:rFonts w:ascii="Verdana" w:hAnsi="Verdana"/>
          <w:bCs/>
          <w:color w:val="000000"/>
          <w:sz w:val="20"/>
          <w:szCs w:val="20"/>
          <w:lang w:eastAsia="pl-PL"/>
        </w:rPr>
        <w:t xml:space="preserve"> Wykonawca zobowiązany jest do przedstawienia kserokopii umowy nowego rachunku bankowego potwierdzonej za zgodność z oryginałem przez bank lub poświadczonej notarialnie.</w:t>
      </w:r>
    </w:p>
    <w:p w14:paraId="40E15756" w14:textId="148702D4" w:rsidR="001337B7" w:rsidRPr="001337B7" w:rsidRDefault="001337B7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="426" w:hanging="426"/>
        <w:rPr>
          <w:rFonts w:ascii="Verdana" w:hAnsi="Verdana"/>
          <w:sz w:val="20"/>
          <w:szCs w:val="20"/>
          <w:lang w:eastAsia="pl-PL"/>
        </w:rPr>
      </w:pPr>
      <w:r w:rsidRPr="001337B7">
        <w:rPr>
          <w:rFonts w:ascii="Verdana" w:hAnsi="Verdana"/>
          <w:bCs/>
          <w:color w:val="000000"/>
          <w:sz w:val="20"/>
          <w:szCs w:val="20"/>
          <w:lang w:eastAsia="pl-PL"/>
        </w:rPr>
        <w:t>Zmiana numeru rachunku wymaga sporządzenia aneksu do Umowy.</w:t>
      </w:r>
    </w:p>
    <w:p w14:paraId="783175A5" w14:textId="76EBAA2E" w:rsidR="00E91384" w:rsidRPr="00B63B32" w:rsidRDefault="00B63B32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="426" w:hanging="426"/>
        <w:rPr>
          <w:rFonts w:ascii="Verdana" w:hAnsi="Verdana"/>
          <w:sz w:val="20"/>
          <w:szCs w:val="20"/>
          <w:lang w:eastAsia="pl-PL"/>
        </w:rPr>
      </w:pPr>
      <w:r w:rsidRPr="00B63B32">
        <w:rPr>
          <w:rFonts w:ascii="Verdana" w:hAnsi="Verdana"/>
          <w:sz w:val="20"/>
          <w:szCs w:val="20"/>
          <w:lang w:eastAsia="pl-PL"/>
        </w:rPr>
        <w:t xml:space="preserve">W przypadku wyczerpania kwoty wynagrodzenia, o której mowa w ust. 1 przed terminem zakończenia Umowy określonym w </w:t>
      </w:r>
      <w:r w:rsidRPr="00B63B32">
        <w:rPr>
          <w:rFonts w:ascii="Verdana" w:hAnsi="Verdana"/>
          <w:bCs/>
          <w:sz w:val="20"/>
          <w:szCs w:val="20"/>
          <w:lang w:eastAsia="pl-PL"/>
        </w:rPr>
        <w:t>§ 4, Umowa ulegnie rozwiązaniu przed upływem okresu obowiązywania Umowy.</w:t>
      </w:r>
    </w:p>
    <w:p w14:paraId="51D7E946" w14:textId="6338BB99" w:rsidR="001337B7" w:rsidRPr="00935A56" w:rsidRDefault="001337B7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="426" w:hanging="426"/>
        <w:rPr>
          <w:rFonts w:ascii="Verdana" w:hAnsi="Verdana"/>
          <w:sz w:val="20"/>
          <w:szCs w:val="20"/>
          <w:lang w:eastAsia="pl-PL"/>
        </w:rPr>
      </w:pPr>
      <w:r w:rsidRPr="001337B7">
        <w:rPr>
          <w:rFonts w:ascii="Verdana" w:hAnsi="Verdana"/>
          <w:bCs/>
          <w:color w:val="000000"/>
          <w:sz w:val="20"/>
          <w:szCs w:val="20"/>
          <w:lang w:eastAsia="pl-PL"/>
        </w:rPr>
        <w:t xml:space="preserve">Zamawiający zastrzega sobie możliwość niewykorzystania całego zakresu </w:t>
      </w:r>
      <w:r>
        <w:rPr>
          <w:rFonts w:ascii="Verdana" w:hAnsi="Verdana"/>
          <w:bCs/>
          <w:color w:val="000000"/>
          <w:sz w:val="20"/>
          <w:szCs w:val="20"/>
          <w:lang w:eastAsia="pl-PL"/>
        </w:rPr>
        <w:t>p</w:t>
      </w:r>
      <w:r w:rsidRPr="001337B7">
        <w:rPr>
          <w:rFonts w:ascii="Verdana" w:hAnsi="Verdana"/>
          <w:bCs/>
          <w:color w:val="000000"/>
          <w:sz w:val="20"/>
          <w:szCs w:val="20"/>
          <w:lang w:eastAsia="pl-PL"/>
        </w:rPr>
        <w:t>rzedmiotu Umowy, bez odszkodowania.</w:t>
      </w:r>
    </w:p>
    <w:p w14:paraId="45CE7E87" w14:textId="22E8AABA" w:rsidR="00E91384" w:rsidRPr="00935A56" w:rsidRDefault="00E91384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="426" w:hanging="426"/>
        <w:rPr>
          <w:rFonts w:ascii="Verdana" w:hAnsi="Verdana"/>
          <w:sz w:val="20"/>
          <w:szCs w:val="20"/>
          <w:lang w:eastAsia="pl-PL"/>
        </w:rPr>
      </w:pPr>
      <w:r w:rsidRPr="00935A56">
        <w:rPr>
          <w:rFonts w:ascii="Verdana" w:hAnsi="Verdana"/>
          <w:bCs/>
          <w:color w:val="000000"/>
          <w:sz w:val="20"/>
          <w:szCs w:val="20"/>
          <w:lang w:eastAsia="pl-PL"/>
        </w:rPr>
        <w:t>Za dzień zapłaty strony uznają dzień obciążenia rachunku Zamawiającego.</w:t>
      </w:r>
    </w:p>
    <w:p w14:paraId="5FC55331" w14:textId="17AD02FA" w:rsidR="004E3A5F" w:rsidRPr="00935A56" w:rsidRDefault="004E3A5F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="426" w:hanging="426"/>
        <w:rPr>
          <w:rFonts w:ascii="Verdana" w:hAnsi="Verdana"/>
          <w:bCs/>
          <w:color w:val="000000"/>
          <w:sz w:val="20"/>
          <w:szCs w:val="20"/>
          <w:lang w:eastAsia="pl-PL"/>
        </w:rPr>
      </w:pPr>
      <w:r w:rsidRPr="00935A56">
        <w:rPr>
          <w:rFonts w:ascii="Verdana" w:hAnsi="Verdana"/>
          <w:bCs/>
          <w:color w:val="000000"/>
          <w:sz w:val="20"/>
          <w:szCs w:val="20"/>
          <w:lang w:eastAsia="pl-PL"/>
        </w:rPr>
        <w:t>W przypadku faktury wystawionej niezgodnie z obowiązującymi przepisami lub postanowieniami Umowy, zapłata wynagrodzenia nastąpi dopiero po otrzymaniu przez Zamawiającego prawidłowo wystawionej faktury lub faktury korygującej, tym samym termin płatności zostanie przesunięty odpowiednio. Z tego tytułu Wykonawcy nie przysługują prawo do naliczenia ustawowych odset</w:t>
      </w:r>
      <w:r w:rsidR="001B51CE">
        <w:rPr>
          <w:rFonts w:ascii="Verdana" w:hAnsi="Verdana"/>
          <w:bCs/>
          <w:color w:val="000000"/>
          <w:sz w:val="20"/>
          <w:szCs w:val="20"/>
          <w:lang w:eastAsia="pl-PL"/>
        </w:rPr>
        <w:t>e</w:t>
      </w:r>
      <w:r w:rsidRPr="00935A56">
        <w:rPr>
          <w:rFonts w:ascii="Verdana" w:hAnsi="Verdana"/>
          <w:bCs/>
          <w:color w:val="000000"/>
          <w:sz w:val="20"/>
          <w:szCs w:val="20"/>
          <w:lang w:eastAsia="pl-PL"/>
        </w:rPr>
        <w:t>k za opóźnienie.</w:t>
      </w:r>
    </w:p>
    <w:p w14:paraId="4967D916" w14:textId="59CB53CD" w:rsidR="004E3A5F" w:rsidRPr="00935A56" w:rsidRDefault="004E3A5F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="426" w:hanging="426"/>
        <w:rPr>
          <w:rFonts w:ascii="Verdana" w:hAnsi="Verdana"/>
          <w:bCs/>
          <w:color w:val="000000"/>
          <w:sz w:val="20"/>
          <w:szCs w:val="20"/>
          <w:lang w:eastAsia="pl-PL"/>
        </w:rPr>
      </w:pPr>
      <w:r w:rsidRPr="004E3A5F">
        <w:rPr>
          <w:rFonts w:ascii="Verdana" w:hAnsi="Verdana"/>
          <w:bCs/>
          <w:color w:val="000000"/>
          <w:sz w:val="20"/>
          <w:szCs w:val="20"/>
          <w:lang w:eastAsia="pl-PL"/>
        </w:rPr>
        <w:t xml:space="preserve">Datę doręczenia faktury VAT określają przepisy ustawy z dnia 11 marca 2004 r. </w:t>
      </w:r>
      <w:r w:rsidRPr="00935A56">
        <w:rPr>
          <w:rFonts w:ascii="Verdana" w:hAnsi="Verdana"/>
          <w:bCs/>
          <w:color w:val="000000"/>
          <w:sz w:val="20"/>
          <w:szCs w:val="20"/>
          <w:lang w:eastAsia="pl-PL"/>
        </w:rPr>
        <w:t>o</w:t>
      </w:r>
      <w:r w:rsidR="00935A56">
        <w:rPr>
          <w:rFonts w:ascii="Verdana" w:hAnsi="Verdana"/>
          <w:bCs/>
          <w:color w:val="000000"/>
          <w:sz w:val="20"/>
          <w:szCs w:val="20"/>
          <w:lang w:eastAsia="pl-PL"/>
        </w:rPr>
        <w:t> </w:t>
      </w:r>
      <w:r w:rsidRPr="00935A56">
        <w:rPr>
          <w:rFonts w:ascii="Verdana" w:hAnsi="Verdana"/>
          <w:bCs/>
          <w:color w:val="000000"/>
          <w:sz w:val="20"/>
          <w:szCs w:val="20"/>
          <w:lang w:eastAsia="pl-PL"/>
        </w:rPr>
        <w:t>podatku od towarów i usług.</w:t>
      </w:r>
    </w:p>
    <w:p w14:paraId="18F76610" w14:textId="77777777" w:rsidR="00D36C76" w:rsidRDefault="00D36C76" w:rsidP="00E91384">
      <w:pPr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0979B795" w14:textId="57E0A332" w:rsidR="00E92159" w:rsidRDefault="00E91384" w:rsidP="007B45A6">
      <w:pPr>
        <w:spacing w:after="120"/>
        <w:jc w:val="left"/>
        <w:rPr>
          <w:rFonts w:ascii="Verdana" w:hAnsi="Verdana"/>
          <w:b/>
          <w:sz w:val="20"/>
          <w:szCs w:val="20"/>
          <w:lang w:eastAsia="pl-PL"/>
        </w:rPr>
      </w:pPr>
      <w:r w:rsidRPr="00906EA5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D826F7">
        <w:rPr>
          <w:rFonts w:ascii="Verdana" w:hAnsi="Verdana"/>
          <w:b/>
          <w:sz w:val="20"/>
          <w:szCs w:val="20"/>
          <w:lang w:eastAsia="pl-PL"/>
        </w:rPr>
        <w:t>4</w:t>
      </w:r>
      <w:r w:rsidR="00935A56">
        <w:rPr>
          <w:rFonts w:ascii="Verdana" w:hAnsi="Verdana"/>
          <w:b/>
          <w:sz w:val="20"/>
          <w:szCs w:val="20"/>
          <w:lang w:eastAsia="pl-PL"/>
        </w:rPr>
        <w:t xml:space="preserve">. </w:t>
      </w:r>
      <w:r w:rsidR="004269BF">
        <w:rPr>
          <w:rFonts w:ascii="Verdana" w:hAnsi="Verdana"/>
          <w:b/>
          <w:sz w:val="20"/>
          <w:szCs w:val="20"/>
          <w:lang w:eastAsia="pl-PL"/>
        </w:rPr>
        <w:t>Termin realizacji Umowy</w:t>
      </w:r>
    </w:p>
    <w:p w14:paraId="73BEABEE" w14:textId="73F946FD" w:rsidR="00E91384" w:rsidRPr="00906EA5" w:rsidRDefault="00E91384" w:rsidP="00935A56">
      <w:pPr>
        <w:widowControl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rFonts w:ascii="Verdana" w:hAnsi="Verdana"/>
          <w:color w:val="000000"/>
          <w:sz w:val="20"/>
          <w:szCs w:val="20"/>
          <w:lang w:eastAsia="pl-PL"/>
        </w:rPr>
      </w:pPr>
      <w:r w:rsidRPr="00906EA5">
        <w:rPr>
          <w:rFonts w:ascii="Verdana" w:hAnsi="Verdana"/>
          <w:color w:val="000000"/>
          <w:sz w:val="20"/>
          <w:szCs w:val="20"/>
          <w:lang w:eastAsia="pl-PL"/>
        </w:rPr>
        <w:t>W</w:t>
      </w:r>
      <w:r w:rsidR="006003F3">
        <w:rPr>
          <w:rFonts w:ascii="Verdana" w:hAnsi="Verdana"/>
          <w:color w:val="000000"/>
          <w:sz w:val="20"/>
          <w:szCs w:val="20"/>
          <w:lang w:eastAsia="pl-PL"/>
        </w:rPr>
        <w:t>ykonawca</w:t>
      </w:r>
      <w:r w:rsidRPr="00906EA5">
        <w:rPr>
          <w:rFonts w:ascii="Verdana" w:hAnsi="Verdana"/>
          <w:color w:val="000000"/>
          <w:sz w:val="20"/>
          <w:szCs w:val="20"/>
          <w:lang w:eastAsia="pl-PL"/>
        </w:rPr>
        <w:t xml:space="preserve"> zobowiązany jest do wykon</w:t>
      </w:r>
      <w:r w:rsidR="006003F3">
        <w:rPr>
          <w:rFonts w:ascii="Verdana" w:hAnsi="Verdana"/>
          <w:color w:val="000000"/>
          <w:sz w:val="20"/>
          <w:szCs w:val="20"/>
          <w:lang w:eastAsia="pl-PL"/>
        </w:rPr>
        <w:t>yw</w:t>
      </w:r>
      <w:r w:rsidRPr="00906EA5">
        <w:rPr>
          <w:rFonts w:ascii="Verdana" w:hAnsi="Verdana"/>
          <w:color w:val="000000"/>
          <w:sz w:val="20"/>
          <w:szCs w:val="20"/>
          <w:lang w:eastAsia="pl-PL"/>
        </w:rPr>
        <w:t xml:space="preserve">ania przedmiotu </w:t>
      </w:r>
      <w:r w:rsidR="006832BF">
        <w:rPr>
          <w:rFonts w:ascii="Verdana" w:hAnsi="Verdana"/>
          <w:color w:val="000000"/>
          <w:sz w:val="20"/>
          <w:szCs w:val="20"/>
          <w:lang w:eastAsia="pl-PL"/>
        </w:rPr>
        <w:t>U</w:t>
      </w:r>
      <w:r w:rsidRPr="00906EA5">
        <w:rPr>
          <w:rFonts w:ascii="Verdana" w:hAnsi="Verdana"/>
          <w:color w:val="000000"/>
          <w:sz w:val="20"/>
          <w:szCs w:val="20"/>
          <w:lang w:eastAsia="pl-PL"/>
        </w:rPr>
        <w:t xml:space="preserve">mowy sukcesywnie w terminie </w:t>
      </w:r>
      <w:r w:rsidR="00DB5988">
        <w:rPr>
          <w:rFonts w:ascii="Verdana" w:hAnsi="Verdana"/>
          <w:color w:val="000000"/>
          <w:sz w:val="20"/>
          <w:szCs w:val="20"/>
          <w:lang w:eastAsia="pl-PL"/>
        </w:rPr>
        <w:t>12</w:t>
      </w:r>
      <w:r w:rsidR="00DB5988" w:rsidRPr="00906EA5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  <w:r w:rsidRPr="00906EA5">
        <w:rPr>
          <w:rFonts w:ascii="Verdana" w:hAnsi="Verdana"/>
          <w:color w:val="000000"/>
          <w:sz w:val="20"/>
          <w:szCs w:val="20"/>
          <w:lang w:eastAsia="pl-PL"/>
        </w:rPr>
        <w:t xml:space="preserve">miesięcy od </w:t>
      </w:r>
      <w:r w:rsidR="006003F3">
        <w:rPr>
          <w:rFonts w:ascii="Verdana" w:hAnsi="Verdana"/>
          <w:color w:val="000000"/>
          <w:sz w:val="20"/>
          <w:szCs w:val="20"/>
          <w:lang w:eastAsia="pl-PL"/>
        </w:rPr>
        <w:t xml:space="preserve">dnia </w:t>
      </w:r>
      <w:r w:rsidR="00103B2E">
        <w:rPr>
          <w:rFonts w:ascii="Verdana" w:hAnsi="Verdana"/>
          <w:color w:val="000000"/>
          <w:sz w:val="20"/>
          <w:szCs w:val="20"/>
          <w:lang w:eastAsia="pl-PL"/>
        </w:rPr>
        <w:t>0</w:t>
      </w:r>
      <w:r w:rsidR="00C250D5">
        <w:rPr>
          <w:rFonts w:ascii="Verdana" w:hAnsi="Verdana"/>
          <w:color w:val="000000"/>
          <w:sz w:val="20"/>
          <w:szCs w:val="20"/>
          <w:lang w:eastAsia="pl-PL"/>
        </w:rPr>
        <w:t>4</w:t>
      </w:r>
      <w:r w:rsidR="00103B2E">
        <w:rPr>
          <w:rFonts w:ascii="Verdana" w:hAnsi="Verdana"/>
          <w:color w:val="000000"/>
          <w:sz w:val="20"/>
          <w:szCs w:val="20"/>
          <w:lang w:eastAsia="pl-PL"/>
        </w:rPr>
        <w:t>.08.</w:t>
      </w:r>
      <w:r w:rsidR="007E33D9">
        <w:rPr>
          <w:rFonts w:ascii="Verdana" w:hAnsi="Verdana"/>
          <w:color w:val="000000"/>
          <w:sz w:val="20"/>
          <w:szCs w:val="20"/>
          <w:lang w:eastAsia="pl-PL"/>
        </w:rPr>
        <w:t xml:space="preserve">2026 </w:t>
      </w:r>
      <w:r w:rsidR="00103B2E">
        <w:rPr>
          <w:rFonts w:ascii="Verdana" w:hAnsi="Verdana"/>
          <w:color w:val="000000"/>
          <w:sz w:val="20"/>
          <w:szCs w:val="20"/>
          <w:lang w:eastAsia="pl-PL"/>
        </w:rPr>
        <w:t xml:space="preserve">r. </w:t>
      </w:r>
      <w:r w:rsidRPr="00906EA5">
        <w:rPr>
          <w:rFonts w:ascii="Verdana" w:hAnsi="Verdana"/>
          <w:color w:val="000000"/>
          <w:sz w:val="20"/>
          <w:szCs w:val="20"/>
          <w:lang w:eastAsia="pl-PL"/>
        </w:rPr>
        <w:t xml:space="preserve">lub do wyczerpania kwoty wymienionej w § </w:t>
      </w:r>
      <w:r w:rsidR="00F032B6">
        <w:rPr>
          <w:rFonts w:ascii="Verdana" w:hAnsi="Verdana"/>
          <w:color w:val="000000"/>
          <w:sz w:val="20"/>
          <w:szCs w:val="20"/>
          <w:lang w:eastAsia="pl-PL"/>
        </w:rPr>
        <w:t>3</w:t>
      </w:r>
      <w:r w:rsidRPr="00906EA5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  <w:r w:rsidR="000B2F3C">
        <w:rPr>
          <w:rFonts w:ascii="Verdana" w:hAnsi="Verdana"/>
          <w:color w:val="000000"/>
          <w:sz w:val="20"/>
          <w:szCs w:val="20"/>
          <w:lang w:eastAsia="pl-PL"/>
        </w:rPr>
        <w:t xml:space="preserve">ust. 1 </w:t>
      </w:r>
      <w:r w:rsidRPr="00906EA5">
        <w:rPr>
          <w:rFonts w:ascii="Verdana" w:hAnsi="Verdana"/>
          <w:color w:val="000000"/>
          <w:sz w:val="20"/>
          <w:szCs w:val="20"/>
          <w:lang w:eastAsia="pl-PL"/>
        </w:rPr>
        <w:t>w</w:t>
      </w:r>
      <w:r w:rsidR="00747B7F">
        <w:rPr>
          <w:rFonts w:ascii="Verdana" w:hAnsi="Verdana"/>
          <w:color w:val="000000"/>
          <w:sz w:val="20"/>
          <w:szCs w:val="20"/>
          <w:lang w:eastAsia="pl-PL"/>
        </w:rPr>
        <w:t> </w:t>
      </w:r>
      <w:r w:rsidRPr="00906EA5">
        <w:rPr>
          <w:rFonts w:ascii="Verdana" w:hAnsi="Verdana"/>
          <w:color w:val="000000"/>
          <w:sz w:val="20"/>
          <w:szCs w:val="20"/>
          <w:lang w:eastAsia="pl-PL"/>
        </w:rPr>
        <w:t xml:space="preserve">zależności od tego, która okoliczność nastąpi wcześniej. </w:t>
      </w:r>
    </w:p>
    <w:p w14:paraId="4B6400F7" w14:textId="77777777" w:rsidR="00933ACD" w:rsidRDefault="00933ACD" w:rsidP="00C144B5">
      <w:pPr>
        <w:shd w:val="clear" w:color="auto" w:fill="FFFFFF"/>
        <w:ind w:left="0" w:firstLine="0"/>
        <w:rPr>
          <w:rFonts w:ascii="Verdana" w:hAnsi="Verdana"/>
          <w:sz w:val="20"/>
          <w:szCs w:val="20"/>
          <w:lang w:eastAsia="pl-PL"/>
        </w:rPr>
      </w:pPr>
    </w:p>
    <w:p w14:paraId="001D3FC7" w14:textId="093F1041" w:rsidR="00E92159" w:rsidRDefault="00E91384" w:rsidP="007B45A6">
      <w:pPr>
        <w:tabs>
          <w:tab w:val="num" w:pos="0"/>
        </w:tabs>
        <w:spacing w:after="120"/>
        <w:jc w:val="left"/>
        <w:rPr>
          <w:rFonts w:ascii="Verdana" w:hAnsi="Verdana"/>
          <w:b/>
          <w:sz w:val="20"/>
          <w:szCs w:val="20"/>
        </w:rPr>
      </w:pPr>
      <w:r w:rsidRPr="00906EA5">
        <w:rPr>
          <w:rFonts w:ascii="Verdana" w:hAnsi="Verdana"/>
          <w:b/>
          <w:sz w:val="20"/>
          <w:szCs w:val="20"/>
        </w:rPr>
        <w:t xml:space="preserve">§ </w:t>
      </w:r>
      <w:r w:rsidR="00B45C05">
        <w:rPr>
          <w:rFonts w:ascii="Verdana" w:hAnsi="Verdana"/>
          <w:b/>
          <w:sz w:val="20"/>
          <w:szCs w:val="20"/>
        </w:rPr>
        <w:t>5</w:t>
      </w:r>
      <w:r w:rsidR="00935A56">
        <w:rPr>
          <w:rFonts w:ascii="Verdana" w:hAnsi="Verdana"/>
          <w:b/>
          <w:sz w:val="20"/>
          <w:szCs w:val="20"/>
        </w:rPr>
        <w:t xml:space="preserve">. </w:t>
      </w:r>
      <w:r w:rsidR="003F7304">
        <w:rPr>
          <w:rFonts w:ascii="Verdana" w:hAnsi="Verdana"/>
          <w:b/>
          <w:sz w:val="20"/>
          <w:szCs w:val="20"/>
        </w:rPr>
        <w:t xml:space="preserve">Gwarancja jakości i rękojmia </w:t>
      </w:r>
    </w:p>
    <w:p w14:paraId="19F9D181" w14:textId="6F07194F" w:rsidR="00E91384" w:rsidRPr="002D394B" w:rsidRDefault="00E91384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="Verdana" w:hAnsi="Verdana"/>
          <w:sz w:val="20"/>
          <w:szCs w:val="20"/>
        </w:rPr>
      </w:pPr>
      <w:r w:rsidRPr="002D394B">
        <w:rPr>
          <w:rFonts w:ascii="Verdana" w:hAnsi="Verdana"/>
          <w:sz w:val="20"/>
          <w:szCs w:val="20"/>
        </w:rPr>
        <w:t>Wykonawca udziela Zamawiającemu</w:t>
      </w:r>
      <w:r w:rsidR="001B51CE">
        <w:rPr>
          <w:rFonts w:ascii="Verdana" w:hAnsi="Verdana"/>
          <w:sz w:val="20"/>
          <w:szCs w:val="20"/>
        </w:rPr>
        <w:t>, na podstawie</w:t>
      </w:r>
      <w:r w:rsidRPr="002D394B">
        <w:rPr>
          <w:rFonts w:ascii="Verdana" w:hAnsi="Verdana"/>
          <w:sz w:val="20"/>
          <w:szCs w:val="20"/>
        </w:rPr>
        <w:t xml:space="preserve"> niniejsz</w:t>
      </w:r>
      <w:r w:rsidR="001B51CE">
        <w:rPr>
          <w:rFonts w:ascii="Verdana" w:hAnsi="Verdana"/>
          <w:sz w:val="20"/>
          <w:szCs w:val="20"/>
        </w:rPr>
        <w:t>ej</w:t>
      </w:r>
      <w:r w:rsidRPr="002D394B">
        <w:rPr>
          <w:rFonts w:ascii="Verdana" w:hAnsi="Verdana"/>
          <w:sz w:val="20"/>
          <w:szCs w:val="20"/>
        </w:rPr>
        <w:t xml:space="preserve"> Umow</w:t>
      </w:r>
      <w:r w:rsidR="001B51CE">
        <w:rPr>
          <w:rFonts w:ascii="Verdana" w:hAnsi="Verdana"/>
          <w:sz w:val="20"/>
          <w:szCs w:val="20"/>
        </w:rPr>
        <w:t>y,</w:t>
      </w:r>
      <w:r w:rsidRPr="002D394B">
        <w:rPr>
          <w:rFonts w:ascii="Verdana" w:hAnsi="Verdana"/>
          <w:sz w:val="20"/>
          <w:szCs w:val="20"/>
        </w:rPr>
        <w:t xml:space="preserve"> gwarancji jakości</w:t>
      </w:r>
      <w:r w:rsidR="009C2738">
        <w:rPr>
          <w:rFonts w:ascii="Verdana" w:hAnsi="Verdana"/>
          <w:sz w:val="20"/>
          <w:szCs w:val="20"/>
        </w:rPr>
        <w:t>:</w:t>
      </w:r>
      <w:r w:rsidRPr="002D394B">
        <w:rPr>
          <w:rFonts w:ascii="Verdana" w:hAnsi="Verdana"/>
          <w:sz w:val="20"/>
          <w:szCs w:val="20"/>
        </w:rPr>
        <w:t xml:space="preserve"> </w:t>
      </w:r>
    </w:p>
    <w:p w14:paraId="1FE70C92" w14:textId="32382CBA" w:rsidR="00E91384" w:rsidRPr="00935A56" w:rsidRDefault="00E91384">
      <w:pPr>
        <w:pStyle w:val="Akapitzlist"/>
        <w:numPr>
          <w:ilvl w:val="0"/>
          <w:numId w:val="11"/>
        </w:numPr>
        <w:spacing w:line="240" w:lineRule="auto"/>
        <w:ind w:left="851" w:hanging="425"/>
        <w:rPr>
          <w:rFonts w:ascii="Verdana" w:hAnsi="Verdana"/>
          <w:sz w:val="20"/>
          <w:szCs w:val="20"/>
        </w:rPr>
      </w:pPr>
      <w:bookmarkStart w:id="3" w:name="_Hlk168993679"/>
      <w:r w:rsidRPr="00935A56">
        <w:rPr>
          <w:rFonts w:ascii="Verdana" w:hAnsi="Verdana"/>
          <w:sz w:val="20"/>
          <w:szCs w:val="20"/>
        </w:rPr>
        <w:t>na okres</w:t>
      </w:r>
      <w:r w:rsidRPr="00935A56">
        <w:rPr>
          <w:rFonts w:ascii="Verdana" w:hAnsi="Verdana"/>
          <w:b/>
          <w:sz w:val="20"/>
          <w:szCs w:val="20"/>
        </w:rPr>
        <w:t xml:space="preserve"> </w:t>
      </w:r>
      <w:r w:rsidR="00DB5988" w:rsidRPr="00935A56">
        <w:rPr>
          <w:rFonts w:ascii="Verdana" w:hAnsi="Verdana"/>
          <w:sz w:val="20"/>
          <w:szCs w:val="20"/>
        </w:rPr>
        <w:t>……..</w:t>
      </w:r>
      <w:r w:rsidR="00935A56">
        <w:rPr>
          <w:rFonts w:ascii="Verdana" w:hAnsi="Verdana"/>
          <w:sz w:val="20"/>
          <w:szCs w:val="20"/>
        </w:rPr>
        <w:t xml:space="preserve"> </w:t>
      </w:r>
      <w:r w:rsidRPr="00935A56">
        <w:rPr>
          <w:rFonts w:ascii="Verdana" w:hAnsi="Verdana"/>
          <w:sz w:val="20"/>
          <w:szCs w:val="20"/>
        </w:rPr>
        <w:t xml:space="preserve">miesięcy na </w:t>
      </w:r>
      <w:r w:rsidR="007445D4" w:rsidRPr="00935A56">
        <w:rPr>
          <w:rFonts w:ascii="Verdana" w:hAnsi="Verdana"/>
          <w:sz w:val="20"/>
          <w:szCs w:val="20"/>
        </w:rPr>
        <w:t>naprawy mechaniczne</w:t>
      </w:r>
      <w:r w:rsidRPr="00935A56">
        <w:rPr>
          <w:rFonts w:ascii="Verdana" w:hAnsi="Verdana"/>
          <w:sz w:val="20"/>
          <w:szCs w:val="20"/>
        </w:rPr>
        <w:t xml:space="preserve">, licząc od daty </w:t>
      </w:r>
      <w:r w:rsidR="00AB5D2D" w:rsidRPr="00935A56">
        <w:rPr>
          <w:rFonts w:ascii="Verdana" w:hAnsi="Verdana"/>
          <w:sz w:val="20"/>
          <w:szCs w:val="20"/>
        </w:rPr>
        <w:t>odbioru samochodu po wykonaniu</w:t>
      </w:r>
      <w:r w:rsidRPr="00935A56">
        <w:rPr>
          <w:rFonts w:ascii="Verdana" w:hAnsi="Verdana"/>
          <w:sz w:val="20"/>
          <w:szCs w:val="20"/>
        </w:rPr>
        <w:t xml:space="preserve"> naprawy,</w:t>
      </w:r>
      <w:r w:rsidR="0068083C" w:rsidRPr="00935A56">
        <w:rPr>
          <w:rFonts w:ascii="Verdana" w:hAnsi="Verdana"/>
          <w:sz w:val="20"/>
          <w:szCs w:val="20"/>
        </w:rPr>
        <w:t xml:space="preserve"> zgodnie z deklaracją Wykonawcy złożoną w</w:t>
      </w:r>
      <w:r w:rsidR="00935A56">
        <w:rPr>
          <w:rFonts w:ascii="Verdana" w:hAnsi="Verdana"/>
          <w:sz w:val="20"/>
          <w:szCs w:val="20"/>
        </w:rPr>
        <w:t> </w:t>
      </w:r>
      <w:r w:rsidR="0068083C" w:rsidRPr="00935A56">
        <w:rPr>
          <w:rFonts w:ascii="Verdana" w:hAnsi="Verdana"/>
          <w:sz w:val="20"/>
          <w:szCs w:val="20"/>
        </w:rPr>
        <w:t>Ofercie;</w:t>
      </w:r>
    </w:p>
    <w:bookmarkEnd w:id="3"/>
    <w:p w14:paraId="2513FE7B" w14:textId="3AE69D81" w:rsidR="00DB5988" w:rsidRPr="002D394B" w:rsidRDefault="00DB5988">
      <w:pPr>
        <w:pStyle w:val="Akapitzlist"/>
        <w:numPr>
          <w:ilvl w:val="0"/>
          <w:numId w:val="11"/>
        </w:numPr>
        <w:spacing w:line="240" w:lineRule="auto"/>
        <w:ind w:left="851" w:hanging="425"/>
        <w:rPr>
          <w:rFonts w:ascii="Verdana" w:hAnsi="Verdana"/>
          <w:sz w:val="20"/>
          <w:szCs w:val="20"/>
        </w:rPr>
      </w:pPr>
      <w:r w:rsidRPr="002D394B">
        <w:rPr>
          <w:rFonts w:ascii="Verdana" w:hAnsi="Verdana"/>
          <w:sz w:val="20"/>
          <w:szCs w:val="20"/>
        </w:rPr>
        <w:t>na okres ……..</w:t>
      </w:r>
      <w:r w:rsidR="00935A56">
        <w:rPr>
          <w:rFonts w:ascii="Verdana" w:hAnsi="Verdana"/>
          <w:sz w:val="20"/>
          <w:szCs w:val="20"/>
        </w:rPr>
        <w:t xml:space="preserve"> </w:t>
      </w:r>
      <w:r w:rsidRPr="002D394B">
        <w:rPr>
          <w:rFonts w:ascii="Verdana" w:hAnsi="Verdana"/>
          <w:sz w:val="20"/>
          <w:szCs w:val="20"/>
        </w:rPr>
        <w:t>miesięcy na naprawy blacharsko-lakiernicze, licząc od daty odbioru samochodu po wykonaniu naprawy,</w:t>
      </w:r>
      <w:r w:rsidR="0068083C" w:rsidRPr="002D394B">
        <w:rPr>
          <w:rFonts w:ascii="Verdana" w:hAnsi="Verdana"/>
          <w:sz w:val="20"/>
          <w:szCs w:val="20"/>
        </w:rPr>
        <w:t xml:space="preserve"> zgodnie z deklaracją Wykonawcy złożoną w</w:t>
      </w:r>
      <w:r w:rsidR="00935A56">
        <w:rPr>
          <w:rFonts w:ascii="Verdana" w:hAnsi="Verdana"/>
          <w:sz w:val="20"/>
          <w:szCs w:val="20"/>
        </w:rPr>
        <w:t> </w:t>
      </w:r>
      <w:r w:rsidR="0068083C" w:rsidRPr="002D394B">
        <w:rPr>
          <w:rFonts w:ascii="Verdana" w:hAnsi="Verdana"/>
          <w:sz w:val="20"/>
          <w:szCs w:val="20"/>
        </w:rPr>
        <w:t>Ofercie</w:t>
      </w:r>
      <w:r w:rsidR="007A0FB5" w:rsidRPr="002D394B">
        <w:rPr>
          <w:rFonts w:ascii="Verdana" w:hAnsi="Verdana"/>
          <w:sz w:val="20"/>
          <w:szCs w:val="20"/>
        </w:rPr>
        <w:t>.</w:t>
      </w:r>
    </w:p>
    <w:p w14:paraId="46DB8238" w14:textId="1EC48157" w:rsidR="00A94461" w:rsidRDefault="00A94461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Bieg terminu gwarancji rozpoczyna się od dnia odbioru pojazdu przez Zamawiającego </w:t>
      </w:r>
      <w:r w:rsidR="009D0C7F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 xml:space="preserve">po podpisaniu przez strony protokołu odbioru, o którym mowa w § 2 ust. </w:t>
      </w:r>
      <w:r w:rsidR="00415F5D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</w:t>
      </w:r>
    </w:p>
    <w:p w14:paraId="65EA7BD0" w14:textId="2B2BB56B" w:rsidR="00C74BFF" w:rsidRDefault="00653EC1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Wady wykonanych usług ujawnione w okresie gwarancji będą zgłaszane Wykonawcy za pośrednictwem poczty elektronicznej.</w:t>
      </w:r>
    </w:p>
    <w:p w14:paraId="21DA6903" w14:textId="5F1C6739" w:rsidR="00653EC1" w:rsidRDefault="00653EC1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zobowiązany jest do przystąpienia do usuwania wad nie później niż w</w:t>
      </w:r>
      <w:r w:rsidR="004B3049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terminie 2 dni roboczych od dnia </w:t>
      </w:r>
      <w:r w:rsidR="009D0C7F" w:rsidRPr="002B3FBD">
        <w:rPr>
          <w:rFonts w:ascii="Verdana" w:hAnsi="Verdana"/>
          <w:sz w:val="20"/>
          <w:szCs w:val="20"/>
        </w:rPr>
        <w:t xml:space="preserve">dostarczenia pojazdu do </w:t>
      </w:r>
      <w:r w:rsidR="009D0C7F">
        <w:rPr>
          <w:rFonts w:ascii="Verdana" w:hAnsi="Verdana"/>
          <w:sz w:val="20"/>
          <w:szCs w:val="20"/>
        </w:rPr>
        <w:t xml:space="preserve">warsztatu Wykonawcy </w:t>
      </w:r>
      <w:r>
        <w:rPr>
          <w:rFonts w:ascii="Verdana" w:hAnsi="Verdana"/>
          <w:sz w:val="20"/>
          <w:szCs w:val="20"/>
        </w:rPr>
        <w:t xml:space="preserve">oraz do ich usunięcia w terminie </w:t>
      </w:r>
      <w:r w:rsidR="00A94461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dni roboczych od dnia </w:t>
      </w:r>
      <w:r w:rsidR="009D0C7F" w:rsidRPr="002B3FBD">
        <w:rPr>
          <w:rFonts w:ascii="Verdana" w:hAnsi="Verdana"/>
          <w:sz w:val="20"/>
          <w:szCs w:val="20"/>
        </w:rPr>
        <w:t xml:space="preserve">dostarczenia pojazdu do </w:t>
      </w:r>
      <w:r w:rsidR="009D0C7F">
        <w:rPr>
          <w:rFonts w:ascii="Verdana" w:hAnsi="Verdana"/>
          <w:sz w:val="20"/>
          <w:szCs w:val="20"/>
        </w:rPr>
        <w:t>warsztatu Wykonawcy</w:t>
      </w:r>
      <w:r>
        <w:rPr>
          <w:rFonts w:ascii="Verdana" w:hAnsi="Verdana"/>
          <w:sz w:val="20"/>
          <w:szCs w:val="20"/>
        </w:rPr>
        <w:t>, chyba że Strony uzgodnią inny termin</w:t>
      </w:r>
      <w:r w:rsidR="00A94461">
        <w:rPr>
          <w:rFonts w:ascii="Verdana" w:hAnsi="Verdana"/>
          <w:sz w:val="20"/>
          <w:szCs w:val="20"/>
        </w:rPr>
        <w:t>, przy naprawach wymagających oczekiwania na dostawę części</w:t>
      </w:r>
      <w:r>
        <w:rPr>
          <w:rFonts w:ascii="Verdana" w:hAnsi="Verdana"/>
          <w:sz w:val="20"/>
          <w:szCs w:val="20"/>
        </w:rPr>
        <w:t>.</w:t>
      </w:r>
    </w:p>
    <w:p w14:paraId="09335D04" w14:textId="5B5722E7" w:rsidR="00A94461" w:rsidRDefault="00A94461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zwłoki w usunięciu wad </w:t>
      </w:r>
      <w:r w:rsidR="009D0C7F">
        <w:rPr>
          <w:rFonts w:ascii="Verdana" w:hAnsi="Verdana"/>
          <w:sz w:val="20"/>
          <w:szCs w:val="20"/>
        </w:rPr>
        <w:t xml:space="preserve">gwarancyjnych </w:t>
      </w:r>
      <w:r>
        <w:rPr>
          <w:rFonts w:ascii="Verdana" w:hAnsi="Verdana"/>
          <w:sz w:val="20"/>
          <w:szCs w:val="20"/>
        </w:rPr>
        <w:t>Wykonawca zapłaci Zamawiającemu karę umowną w wysokości 0,2% wartości brutto naprawy objętej reklamacją za każdy rozpoczęty dzień zwłoki.</w:t>
      </w:r>
    </w:p>
    <w:p w14:paraId="34304E96" w14:textId="16A3D42B" w:rsidR="00F423DE" w:rsidRDefault="00F423DE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zwłoki w usunięciu wad przekraczającej 14 dni roboczych od dnia wskazanego w ust. 4 lub uzgodnionego przez Strony, Zamawiający może, po uprzednim wezwaniu Wykonawcy do wykonania </w:t>
      </w:r>
      <w:r w:rsidR="008529E5">
        <w:rPr>
          <w:rFonts w:ascii="Verdana" w:hAnsi="Verdana"/>
          <w:sz w:val="20"/>
          <w:szCs w:val="20"/>
        </w:rPr>
        <w:t>usługi w</w:t>
      </w:r>
      <w:r>
        <w:rPr>
          <w:rFonts w:ascii="Verdana" w:hAnsi="Verdana"/>
          <w:sz w:val="20"/>
          <w:szCs w:val="20"/>
        </w:rPr>
        <w:t xml:space="preserve"> dodatkowym terminie 2 dni roboczych, zlecić wykonanie usługi osobie trzeciej na koszt i ryzyko Wykonawcy, bez utraty prawa do naliczenia kar umownych i dochodzenia odszkodowania uzupełniającego.</w:t>
      </w:r>
    </w:p>
    <w:p w14:paraId="1FE3DA49" w14:textId="6B7E918C" w:rsidR="00F423DE" w:rsidRDefault="00F423DE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Wszelkie koszty związane ze świadczeniem gwarancyjnym obciążają Wykonawcę. </w:t>
      </w:r>
    </w:p>
    <w:p w14:paraId="2D79A34A" w14:textId="2D7112C9" w:rsidR="00E91384" w:rsidRPr="002D394B" w:rsidRDefault="007A0FB5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="Verdana" w:hAnsi="Verdana"/>
          <w:sz w:val="20"/>
          <w:szCs w:val="20"/>
        </w:rPr>
      </w:pPr>
      <w:r w:rsidRPr="002D394B">
        <w:rPr>
          <w:rFonts w:ascii="Verdana" w:hAnsi="Verdana"/>
          <w:sz w:val="20"/>
          <w:szCs w:val="20"/>
        </w:rPr>
        <w:t>N</w:t>
      </w:r>
      <w:r w:rsidR="002E5C69" w:rsidRPr="002D394B">
        <w:rPr>
          <w:rFonts w:ascii="Verdana" w:hAnsi="Verdana"/>
          <w:sz w:val="20"/>
          <w:szCs w:val="20"/>
        </w:rPr>
        <w:t xml:space="preserve">iezależnie od uprawnień z tytułu gwarancji, Zamawiającemu przysługują uprawnienia z tytułu rękojmi za wady </w:t>
      </w:r>
      <w:r w:rsidR="003F7304" w:rsidRPr="002D394B">
        <w:rPr>
          <w:rFonts w:ascii="Verdana" w:hAnsi="Verdana"/>
          <w:sz w:val="20"/>
          <w:szCs w:val="20"/>
        </w:rPr>
        <w:t xml:space="preserve">prawne i fizyczne </w:t>
      </w:r>
      <w:r w:rsidR="002E5C69" w:rsidRPr="002D394B">
        <w:rPr>
          <w:rFonts w:ascii="Verdana" w:hAnsi="Verdana"/>
          <w:sz w:val="20"/>
          <w:szCs w:val="20"/>
        </w:rPr>
        <w:t xml:space="preserve">przedmiotu Umowy, zgodnie z przepisami Kodeksu cywilnego. </w:t>
      </w:r>
    </w:p>
    <w:p w14:paraId="4BB76F4E" w14:textId="77777777" w:rsidR="00AB5AC8" w:rsidRDefault="00AB5AC8" w:rsidP="00935A56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348CDC1" w14:textId="22B9F51B" w:rsidR="00D835EE" w:rsidRDefault="00E91384" w:rsidP="007B45A6">
      <w:pPr>
        <w:spacing w:after="120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§ </w:t>
      </w:r>
      <w:r w:rsidR="00B45C05">
        <w:rPr>
          <w:rFonts w:ascii="Verdana" w:hAnsi="Verdana"/>
          <w:b/>
          <w:sz w:val="20"/>
          <w:szCs w:val="20"/>
        </w:rPr>
        <w:t>6</w:t>
      </w:r>
      <w:r w:rsidR="00935A56">
        <w:rPr>
          <w:rFonts w:ascii="Verdana" w:hAnsi="Verdana"/>
          <w:b/>
          <w:sz w:val="20"/>
          <w:szCs w:val="20"/>
        </w:rPr>
        <w:t xml:space="preserve">. </w:t>
      </w:r>
      <w:r w:rsidR="00FE2413">
        <w:rPr>
          <w:rFonts w:ascii="Verdana" w:hAnsi="Verdana"/>
          <w:b/>
          <w:sz w:val="20"/>
          <w:szCs w:val="20"/>
        </w:rPr>
        <w:t>Kary umowne</w:t>
      </w:r>
    </w:p>
    <w:p w14:paraId="5E57ADC6" w14:textId="70628AFD" w:rsidR="008152F6" w:rsidRDefault="008152F6">
      <w:pPr>
        <w:pStyle w:val="Akapitzlist"/>
        <w:numPr>
          <w:ilvl w:val="0"/>
          <w:numId w:val="8"/>
        </w:numPr>
        <w:spacing w:line="240" w:lineRule="auto"/>
        <w:ind w:left="425" w:hanging="425"/>
        <w:contextualSpacing/>
        <w:rPr>
          <w:rFonts w:ascii="Verdana" w:hAnsi="Verdana"/>
          <w:bCs/>
          <w:sz w:val="20"/>
          <w:szCs w:val="20"/>
        </w:rPr>
      </w:pPr>
      <w:r w:rsidRPr="008152F6">
        <w:rPr>
          <w:rFonts w:ascii="Verdana" w:hAnsi="Verdana"/>
          <w:bCs/>
          <w:sz w:val="20"/>
          <w:szCs w:val="20"/>
        </w:rPr>
        <w:lastRenderedPageBreak/>
        <w:t xml:space="preserve">Wykonawca zapłaci na rzecz Zamawiającego karę umowną w wysokości 0,5% wynagrodzenia brutto określonego w </w:t>
      </w:r>
      <w:r w:rsidRPr="008152F6">
        <w:rPr>
          <w:rFonts w:ascii="Verdana" w:hAnsi="Verdana"/>
          <w:sz w:val="20"/>
          <w:szCs w:val="20"/>
        </w:rPr>
        <w:t xml:space="preserve">§ </w:t>
      </w:r>
      <w:r w:rsidR="00E20BEE">
        <w:rPr>
          <w:rFonts w:ascii="Verdana" w:hAnsi="Verdana"/>
          <w:sz w:val="20"/>
          <w:szCs w:val="20"/>
        </w:rPr>
        <w:t>3</w:t>
      </w:r>
      <w:r w:rsidRPr="008152F6">
        <w:rPr>
          <w:rFonts w:ascii="Verdana" w:hAnsi="Verdana"/>
          <w:b/>
          <w:bCs/>
          <w:sz w:val="20"/>
          <w:szCs w:val="20"/>
        </w:rPr>
        <w:t xml:space="preserve"> </w:t>
      </w:r>
      <w:r w:rsidRPr="008152F6">
        <w:rPr>
          <w:rFonts w:ascii="Verdana" w:hAnsi="Verdana"/>
          <w:bCs/>
          <w:sz w:val="20"/>
          <w:szCs w:val="20"/>
        </w:rPr>
        <w:t xml:space="preserve">ust. </w:t>
      </w:r>
      <w:r w:rsidR="00E20BEE">
        <w:rPr>
          <w:rFonts w:ascii="Verdana" w:hAnsi="Verdana"/>
          <w:bCs/>
          <w:sz w:val="20"/>
          <w:szCs w:val="20"/>
        </w:rPr>
        <w:t>1</w:t>
      </w:r>
      <w:r w:rsidRPr="008152F6">
        <w:rPr>
          <w:rFonts w:ascii="Verdana" w:hAnsi="Verdana"/>
          <w:bCs/>
          <w:sz w:val="20"/>
          <w:szCs w:val="20"/>
        </w:rPr>
        <w:t xml:space="preserve"> za każdy rozpoczęty dzień </w:t>
      </w:r>
      <w:r w:rsidR="00412997">
        <w:rPr>
          <w:rFonts w:ascii="Verdana" w:hAnsi="Verdana"/>
          <w:bCs/>
          <w:sz w:val="20"/>
          <w:szCs w:val="20"/>
        </w:rPr>
        <w:t xml:space="preserve">zwłoki </w:t>
      </w:r>
      <w:r w:rsidRPr="008152F6">
        <w:rPr>
          <w:rFonts w:ascii="Verdana" w:hAnsi="Verdana"/>
          <w:bCs/>
          <w:sz w:val="20"/>
          <w:szCs w:val="20"/>
        </w:rPr>
        <w:t>w</w:t>
      </w:r>
      <w:r w:rsidR="00935A56">
        <w:rPr>
          <w:rFonts w:ascii="Verdana" w:hAnsi="Verdana"/>
          <w:bCs/>
          <w:sz w:val="20"/>
          <w:szCs w:val="20"/>
        </w:rPr>
        <w:t> </w:t>
      </w:r>
      <w:r w:rsidRPr="008152F6">
        <w:rPr>
          <w:rFonts w:ascii="Verdana" w:hAnsi="Verdana"/>
          <w:bCs/>
          <w:sz w:val="20"/>
          <w:szCs w:val="20"/>
        </w:rPr>
        <w:t>przypadku niedotrzymania terminu określonego w § 2 ust.</w:t>
      </w:r>
      <w:r w:rsidR="00935A56">
        <w:rPr>
          <w:rFonts w:ascii="Verdana" w:hAnsi="Verdana"/>
          <w:bCs/>
          <w:sz w:val="20"/>
          <w:szCs w:val="20"/>
        </w:rPr>
        <w:t xml:space="preserve"> </w:t>
      </w:r>
      <w:r w:rsidR="000A62C8">
        <w:rPr>
          <w:rFonts w:ascii="Verdana" w:hAnsi="Verdana"/>
          <w:bCs/>
          <w:sz w:val="20"/>
          <w:szCs w:val="20"/>
        </w:rPr>
        <w:t>5</w:t>
      </w:r>
      <w:r w:rsidRPr="008152F6">
        <w:rPr>
          <w:rFonts w:ascii="Verdana" w:hAnsi="Verdana"/>
          <w:bCs/>
          <w:sz w:val="20"/>
          <w:szCs w:val="20"/>
        </w:rPr>
        <w:t xml:space="preserve">. </w:t>
      </w:r>
    </w:p>
    <w:p w14:paraId="25B68844" w14:textId="4EB60E55" w:rsidR="004E3889" w:rsidRPr="008152F6" w:rsidRDefault="004E3889">
      <w:pPr>
        <w:pStyle w:val="Akapitzlist"/>
        <w:numPr>
          <w:ilvl w:val="0"/>
          <w:numId w:val="8"/>
        </w:numPr>
        <w:spacing w:line="240" w:lineRule="auto"/>
        <w:ind w:left="425" w:hanging="425"/>
        <w:contextualSpacing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Wykonawca zapłaci na rzecz Zamawiającego karę umowną w wysokości </w:t>
      </w:r>
      <w:r w:rsidR="00434446">
        <w:rPr>
          <w:rFonts w:ascii="Verdana" w:hAnsi="Verdana"/>
          <w:bCs/>
          <w:sz w:val="20"/>
          <w:szCs w:val="20"/>
        </w:rPr>
        <w:t>0,2%</w:t>
      </w:r>
      <w:r>
        <w:rPr>
          <w:rFonts w:ascii="Verdana" w:hAnsi="Verdana"/>
          <w:bCs/>
          <w:sz w:val="20"/>
          <w:szCs w:val="20"/>
        </w:rPr>
        <w:t xml:space="preserve"> </w:t>
      </w:r>
      <w:r w:rsidR="00434446">
        <w:rPr>
          <w:rFonts w:ascii="Verdana" w:hAnsi="Verdana"/>
          <w:bCs/>
          <w:sz w:val="20"/>
          <w:szCs w:val="20"/>
        </w:rPr>
        <w:t>w</w:t>
      </w:r>
      <w:r>
        <w:rPr>
          <w:rFonts w:ascii="Verdana" w:hAnsi="Verdana"/>
          <w:bCs/>
          <w:sz w:val="20"/>
          <w:szCs w:val="20"/>
        </w:rPr>
        <w:t>ynagrodzenia brutto określonego w § 3 ust. 1 za każdy rozpoczęty dzień</w:t>
      </w:r>
      <w:r w:rsidR="00434446">
        <w:rPr>
          <w:rFonts w:ascii="Verdana" w:hAnsi="Verdana"/>
          <w:bCs/>
          <w:sz w:val="20"/>
          <w:szCs w:val="20"/>
        </w:rPr>
        <w:t xml:space="preserve"> zwłoki w</w:t>
      </w:r>
      <w:r w:rsidR="00B72225">
        <w:rPr>
          <w:rFonts w:ascii="Verdana" w:hAnsi="Verdana"/>
          <w:bCs/>
          <w:sz w:val="20"/>
          <w:szCs w:val="20"/>
        </w:rPr>
        <w:t> </w:t>
      </w:r>
      <w:r w:rsidR="00434446">
        <w:rPr>
          <w:rFonts w:ascii="Verdana" w:hAnsi="Verdana"/>
          <w:bCs/>
          <w:sz w:val="20"/>
          <w:szCs w:val="20"/>
        </w:rPr>
        <w:t xml:space="preserve">przypadku niedotrzymania terminów określonych w § 2 ust. </w:t>
      </w:r>
      <w:r w:rsidR="000A62C8">
        <w:rPr>
          <w:rFonts w:ascii="Verdana" w:hAnsi="Verdana"/>
          <w:bCs/>
          <w:sz w:val="20"/>
          <w:szCs w:val="20"/>
        </w:rPr>
        <w:t>12 i 13</w:t>
      </w:r>
      <w:r w:rsidR="00B72225">
        <w:rPr>
          <w:rFonts w:ascii="Verdana" w:hAnsi="Verdana"/>
          <w:bCs/>
          <w:sz w:val="20"/>
          <w:szCs w:val="20"/>
        </w:rPr>
        <w:t>.</w:t>
      </w:r>
      <w:r w:rsidR="00434446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  </w:t>
      </w:r>
    </w:p>
    <w:p w14:paraId="32C19EE2" w14:textId="52CA93AC" w:rsidR="008152F6" w:rsidRPr="008152F6" w:rsidRDefault="008152F6">
      <w:pPr>
        <w:pStyle w:val="Akapitzlist"/>
        <w:numPr>
          <w:ilvl w:val="0"/>
          <w:numId w:val="8"/>
        </w:numPr>
        <w:spacing w:line="240" w:lineRule="auto"/>
        <w:ind w:left="425" w:hanging="425"/>
        <w:contextualSpacing/>
        <w:rPr>
          <w:rFonts w:ascii="Verdana" w:hAnsi="Verdana"/>
          <w:bCs/>
          <w:sz w:val="20"/>
          <w:szCs w:val="20"/>
        </w:rPr>
      </w:pPr>
      <w:r w:rsidRPr="008152F6">
        <w:rPr>
          <w:rFonts w:ascii="Verdana" w:hAnsi="Verdana"/>
          <w:bCs/>
          <w:sz w:val="20"/>
          <w:szCs w:val="20"/>
        </w:rPr>
        <w:t xml:space="preserve">Wykonawca zapłaci na rzecz Zamawiającego karę umowną w wysokości 10% wynagrodzenia brutto określonego w § 3 ust. 1 w przypadku </w:t>
      </w:r>
      <w:r w:rsidR="00890A86">
        <w:rPr>
          <w:rFonts w:ascii="Verdana" w:hAnsi="Verdana"/>
          <w:bCs/>
          <w:sz w:val="20"/>
          <w:szCs w:val="20"/>
        </w:rPr>
        <w:t xml:space="preserve">niedotrzymania </w:t>
      </w:r>
      <w:r w:rsidR="00D92302">
        <w:rPr>
          <w:rFonts w:ascii="Verdana" w:hAnsi="Verdana"/>
          <w:bCs/>
          <w:sz w:val="20"/>
          <w:szCs w:val="20"/>
        </w:rPr>
        <w:t xml:space="preserve">z winy Wykonawcy </w:t>
      </w:r>
      <w:r w:rsidR="00890A86">
        <w:rPr>
          <w:rFonts w:ascii="Verdana" w:hAnsi="Verdana"/>
          <w:bCs/>
          <w:sz w:val="20"/>
          <w:szCs w:val="20"/>
        </w:rPr>
        <w:t xml:space="preserve">terminu </w:t>
      </w:r>
      <w:r w:rsidR="009935CE">
        <w:rPr>
          <w:rFonts w:ascii="Verdana" w:hAnsi="Verdana"/>
          <w:bCs/>
          <w:sz w:val="20"/>
          <w:szCs w:val="20"/>
        </w:rPr>
        <w:t xml:space="preserve">wykonania usługi uzgodnionego </w:t>
      </w:r>
      <w:r w:rsidR="009935CE">
        <w:rPr>
          <w:rFonts w:ascii="Verdana" w:hAnsi="Verdana"/>
          <w:bCs/>
          <w:iCs/>
          <w:sz w:val="20"/>
          <w:szCs w:val="20"/>
        </w:rPr>
        <w:t xml:space="preserve">zgodnie z </w:t>
      </w:r>
      <w:r w:rsidR="00890A86" w:rsidRPr="00890A86">
        <w:rPr>
          <w:rFonts w:ascii="Verdana" w:hAnsi="Verdana"/>
          <w:bCs/>
          <w:iCs/>
          <w:sz w:val="20"/>
          <w:szCs w:val="20"/>
        </w:rPr>
        <w:t xml:space="preserve">§ 2 ust. </w:t>
      </w:r>
      <w:r w:rsidR="00D92302">
        <w:rPr>
          <w:rFonts w:ascii="Verdana" w:hAnsi="Verdana"/>
          <w:bCs/>
          <w:iCs/>
          <w:sz w:val="20"/>
          <w:szCs w:val="20"/>
        </w:rPr>
        <w:t>14</w:t>
      </w:r>
      <w:r w:rsidR="00935A56">
        <w:rPr>
          <w:rFonts w:ascii="Verdana" w:hAnsi="Verdana"/>
          <w:bCs/>
          <w:iCs/>
          <w:sz w:val="20"/>
          <w:szCs w:val="20"/>
        </w:rPr>
        <w:t>.</w:t>
      </w:r>
    </w:p>
    <w:p w14:paraId="6BD8C56C" w14:textId="5F2B186E" w:rsidR="004A7C67" w:rsidRPr="004A7C67" w:rsidRDefault="008152F6">
      <w:pPr>
        <w:pStyle w:val="Akapitzlist"/>
        <w:numPr>
          <w:ilvl w:val="0"/>
          <w:numId w:val="8"/>
        </w:numPr>
        <w:spacing w:line="240" w:lineRule="auto"/>
        <w:ind w:left="425" w:hanging="425"/>
        <w:contextualSpacing/>
        <w:rPr>
          <w:rFonts w:ascii="Verdana" w:hAnsi="Verdana"/>
          <w:bCs/>
          <w:sz w:val="20"/>
          <w:szCs w:val="20"/>
        </w:rPr>
      </w:pPr>
      <w:r w:rsidRPr="008152F6">
        <w:rPr>
          <w:rFonts w:ascii="Verdana" w:hAnsi="Verdana"/>
          <w:bCs/>
          <w:sz w:val="20"/>
          <w:szCs w:val="20"/>
        </w:rPr>
        <w:t xml:space="preserve">Wykonawca zapłaci na rzecz Zamawiającego karę umowną w wysokości 20% wynagrodzenia brutto określonego w § 3 ust. 1 w przypadku rozwiązania </w:t>
      </w:r>
      <w:r w:rsidR="00935A56">
        <w:rPr>
          <w:rFonts w:ascii="Verdana" w:hAnsi="Verdana"/>
          <w:bCs/>
          <w:sz w:val="20"/>
          <w:szCs w:val="20"/>
        </w:rPr>
        <w:t>U</w:t>
      </w:r>
      <w:r w:rsidRPr="008152F6">
        <w:rPr>
          <w:rFonts w:ascii="Verdana" w:hAnsi="Verdana"/>
          <w:bCs/>
          <w:sz w:val="20"/>
          <w:szCs w:val="20"/>
        </w:rPr>
        <w:t xml:space="preserve">mowy </w:t>
      </w:r>
      <w:r w:rsidRPr="008152F6">
        <w:rPr>
          <w:rFonts w:ascii="Verdana" w:hAnsi="Verdana"/>
          <w:bCs/>
          <w:sz w:val="20"/>
          <w:szCs w:val="20"/>
        </w:rPr>
        <w:br/>
        <w:t>z winy Wykonawcy</w:t>
      </w:r>
      <w:r w:rsidR="009C2738">
        <w:rPr>
          <w:rFonts w:ascii="Verdana" w:hAnsi="Verdana"/>
          <w:bCs/>
          <w:sz w:val="20"/>
          <w:szCs w:val="20"/>
        </w:rPr>
        <w:t xml:space="preserve"> </w:t>
      </w:r>
      <w:r w:rsidR="004A7C67">
        <w:rPr>
          <w:rFonts w:ascii="Verdana" w:hAnsi="Verdana"/>
          <w:bCs/>
          <w:sz w:val="20"/>
          <w:szCs w:val="20"/>
        </w:rPr>
        <w:t xml:space="preserve">na podstawie zapisów </w:t>
      </w:r>
      <w:r w:rsidR="004A7C67" w:rsidRPr="004A7C67">
        <w:rPr>
          <w:rFonts w:ascii="Verdana" w:hAnsi="Verdana"/>
          <w:bCs/>
          <w:sz w:val="20"/>
          <w:szCs w:val="20"/>
        </w:rPr>
        <w:t>§ 9 ust. 3 pkt 1</w:t>
      </w:r>
      <w:r w:rsidR="00D92302">
        <w:rPr>
          <w:rFonts w:ascii="Verdana" w:hAnsi="Verdana"/>
          <w:bCs/>
          <w:sz w:val="20"/>
          <w:szCs w:val="20"/>
        </w:rPr>
        <w:t>, 2 i 3</w:t>
      </w:r>
      <w:r w:rsidR="004A7C67">
        <w:rPr>
          <w:rFonts w:ascii="Verdana" w:hAnsi="Verdana"/>
          <w:bCs/>
          <w:sz w:val="20"/>
          <w:szCs w:val="20"/>
        </w:rPr>
        <w:t xml:space="preserve"> </w:t>
      </w:r>
      <w:r w:rsidR="00935A56">
        <w:rPr>
          <w:rFonts w:ascii="Verdana" w:hAnsi="Verdana"/>
          <w:bCs/>
          <w:sz w:val="20"/>
          <w:szCs w:val="20"/>
        </w:rPr>
        <w:t>U</w:t>
      </w:r>
      <w:r w:rsidR="004A7C67">
        <w:rPr>
          <w:rFonts w:ascii="Verdana" w:hAnsi="Verdana"/>
          <w:bCs/>
          <w:sz w:val="20"/>
          <w:szCs w:val="20"/>
        </w:rPr>
        <w:t>mowy.</w:t>
      </w:r>
      <w:r w:rsidR="004A7C67" w:rsidRPr="004A7C67">
        <w:rPr>
          <w:rFonts w:ascii="Verdana" w:hAnsi="Verdana"/>
          <w:bCs/>
          <w:sz w:val="20"/>
          <w:szCs w:val="20"/>
        </w:rPr>
        <w:t xml:space="preserve"> </w:t>
      </w:r>
    </w:p>
    <w:p w14:paraId="1680296D" w14:textId="77777777" w:rsidR="008152F6" w:rsidRPr="008152F6" w:rsidRDefault="008152F6">
      <w:pPr>
        <w:pStyle w:val="Akapitzlist"/>
        <w:numPr>
          <w:ilvl w:val="0"/>
          <w:numId w:val="8"/>
        </w:numPr>
        <w:spacing w:line="240" w:lineRule="auto"/>
        <w:ind w:left="425" w:hanging="425"/>
        <w:contextualSpacing/>
        <w:rPr>
          <w:rFonts w:ascii="Verdana" w:hAnsi="Verdana"/>
          <w:bCs/>
          <w:sz w:val="20"/>
          <w:szCs w:val="20"/>
        </w:rPr>
      </w:pPr>
      <w:r w:rsidRPr="008152F6">
        <w:rPr>
          <w:rFonts w:ascii="Verdana" w:hAnsi="Verdana"/>
          <w:bCs/>
          <w:sz w:val="20"/>
          <w:szCs w:val="20"/>
        </w:rPr>
        <w:t>Łączna maksymalna wartość kar umownych nie może być wyższa niż 30% wartości wynagrodzenia brutto Wykonawcy określonego w § 3 ust. 1.</w:t>
      </w:r>
    </w:p>
    <w:p w14:paraId="46EE7FD7" w14:textId="5D375843" w:rsidR="00E91384" w:rsidRPr="008152F6" w:rsidRDefault="00E91384">
      <w:pPr>
        <w:pStyle w:val="Akapitzlist"/>
        <w:numPr>
          <w:ilvl w:val="0"/>
          <w:numId w:val="8"/>
        </w:numPr>
        <w:spacing w:line="240" w:lineRule="auto"/>
        <w:ind w:left="425" w:hanging="425"/>
        <w:rPr>
          <w:rFonts w:ascii="Verdana" w:hAnsi="Verdana"/>
          <w:sz w:val="20"/>
          <w:szCs w:val="20"/>
          <w:lang w:eastAsia="pl-PL"/>
        </w:rPr>
      </w:pPr>
      <w:r w:rsidRPr="008152F6">
        <w:rPr>
          <w:rFonts w:ascii="Verdana" w:hAnsi="Verdana"/>
          <w:sz w:val="20"/>
          <w:szCs w:val="20"/>
          <w:lang w:eastAsia="pl-PL"/>
        </w:rPr>
        <w:t xml:space="preserve">Wykonawca upoważnia Zamawiającego do potrącania kar umownych z należności przewidzianej w § </w:t>
      </w:r>
      <w:r w:rsidR="00C816F9" w:rsidRPr="008152F6">
        <w:rPr>
          <w:rFonts w:ascii="Verdana" w:hAnsi="Verdana"/>
          <w:sz w:val="20"/>
          <w:szCs w:val="20"/>
          <w:lang w:eastAsia="pl-PL"/>
        </w:rPr>
        <w:t>3</w:t>
      </w:r>
      <w:r w:rsidRPr="008152F6">
        <w:rPr>
          <w:rFonts w:ascii="Verdana" w:hAnsi="Verdana"/>
          <w:sz w:val="20"/>
          <w:szCs w:val="20"/>
          <w:lang w:eastAsia="pl-PL"/>
        </w:rPr>
        <w:t xml:space="preserve"> ust. 1.</w:t>
      </w:r>
    </w:p>
    <w:p w14:paraId="46AB26C8" w14:textId="10CBBC10" w:rsidR="00E91384" w:rsidRPr="008152F6" w:rsidRDefault="00E91384">
      <w:pPr>
        <w:pStyle w:val="Akapitzlist"/>
        <w:numPr>
          <w:ilvl w:val="0"/>
          <w:numId w:val="8"/>
        </w:numPr>
        <w:spacing w:line="240" w:lineRule="auto"/>
        <w:ind w:left="425" w:hanging="425"/>
        <w:rPr>
          <w:rFonts w:ascii="Verdana" w:hAnsi="Verdana"/>
          <w:bCs/>
          <w:sz w:val="20"/>
          <w:szCs w:val="20"/>
          <w:lang w:eastAsia="pl-PL"/>
        </w:rPr>
      </w:pPr>
      <w:r w:rsidRPr="008152F6">
        <w:rPr>
          <w:rFonts w:ascii="Verdana" w:hAnsi="Verdana"/>
          <w:bCs/>
          <w:sz w:val="20"/>
          <w:szCs w:val="20"/>
          <w:lang w:eastAsia="pl-PL"/>
        </w:rPr>
        <w:t>Zamawiający zastrzega sobie prawo dochodzenia odszkodowania uzupełniającego na zasadach ogólnych, w przypadku</w:t>
      </w:r>
      <w:r w:rsidR="00935A56">
        <w:rPr>
          <w:rFonts w:ascii="Verdana" w:hAnsi="Verdana"/>
          <w:bCs/>
          <w:sz w:val="20"/>
          <w:szCs w:val="20"/>
          <w:lang w:eastAsia="pl-PL"/>
        </w:rPr>
        <w:t>,</w:t>
      </w:r>
      <w:r w:rsidRPr="008152F6">
        <w:rPr>
          <w:rFonts w:ascii="Verdana" w:hAnsi="Verdana"/>
          <w:bCs/>
          <w:sz w:val="20"/>
          <w:szCs w:val="20"/>
          <w:lang w:eastAsia="pl-PL"/>
        </w:rPr>
        <w:t xml:space="preserve"> gdy suma kar umownych nie pokrywa powstałej szkody.</w:t>
      </w:r>
    </w:p>
    <w:p w14:paraId="3E1E29BF" w14:textId="77777777" w:rsidR="00A4401F" w:rsidRDefault="008152F6">
      <w:pPr>
        <w:pStyle w:val="Akapitzlist"/>
        <w:numPr>
          <w:ilvl w:val="0"/>
          <w:numId w:val="8"/>
        </w:numPr>
        <w:tabs>
          <w:tab w:val="left" w:pos="284"/>
        </w:tabs>
        <w:spacing w:line="240" w:lineRule="auto"/>
        <w:ind w:left="425" w:hanging="425"/>
        <w:rPr>
          <w:rFonts w:ascii="Verdana" w:hAnsi="Verdana" w:cs="Calibri"/>
          <w:sz w:val="20"/>
          <w:szCs w:val="20"/>
        </w:rPr>
      </w:pPr>
      <w:r w:rsidRPr="008152F6">
        <w:rPr>
          <w:rFonts w:ascii="Verdana" w:hAnsi="Verdana"/>
          <w:bCs/>
          <w:sz w:val="20"/>
          <w:szCs w:val="20"/>
          <w:lang w:eastAsia="pl-PL"/>
        </w:rPr>
        <w:t xml:space="preserve">  </w:t>
      </w:r>
      <w:r w:rsidR="00364AB0" w:rsidRPr="008152F6">
        <w:rPr>
          <w:rFonts w:ascii="Verdana" w:hAnsi="Verdana"/>
          <w:bCs/>
          <w:sz w:val="20"/>
          <w:szCs w:val="20"/>
          <w:lang w:eastAsia="pl-PL"/>
        </w:rPr>
        <w:t>Zapłata kary umownej nie zwalnia Wykonawcy z obowiązku wykonania Umowy</w:t>
      </w:r>
      <w:r w:rsidR="00364AB0" w:rsidRPr="008152F6">
        <w:rPr>
          <w:rFonts w:ascii="Verdana" w:hAnsi="Verdana" w:cs="Calibri"/>
          <w:sz w:val="20"/>
          <w:szCs w:val="20"/>
        </w:rPr>
        <w:t>.</w:t>
      </w:r>
    </w:p>
    <w:p w14:paraId="5A5C4F31" w14:textId="28F8718E" w:rsidR="00EB282A" w:rsidRDefault="00A4401F">
      <w:pPr>
        <w:pStyle w:val="Akapitzlist"/>
        <w:numPr>
          <w:ilvl w:val="0"/>
          <w:numId w:val="8"/>
        </w:numPr>
        <w:tabs>
          <w:tab w:val="left" w:pos="284"/>
        </w:tabs>
        <w:spacing w:line="240" w:lineRule="auto"/>
        <w:ind w:left="425" w:hanging="425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  </w:t>
      </w:r>
      <w:r w:rsidR="00364AB0" w:rsidRPr="00A4401F">
        <w:rPr>
          <w:rFonts w:ascii="Verdana" w:hAnsi="Verdana"/>
          <w:bCs/>
          <w:sz w:val="20"/>
          <w:szCs w:val="20"/>
          <w:lang w:eastAsia="pl-PL"/>
        </w:rPr>
        <w:t>Kary umowne mogą być naliczane z różnych tytułów i podlegają sumowaniu</w:t>
      </w:r>
      <w:r>
        <w:rPr>
          <w:rFonts w:ascii="Verdana" w:hAnsi="Verdana"/>
          <w:bCs/>
          <w:sz w:val="20"/>
          <w:szCs w:val="20"/>
          <w:lang w:eastAsia="pl-PL"/>
        </w:rPr>
        <w:t>.</w:t>
      </w:r>
    </w:p>
    <w:p w14:paraId="55AECCE3" w14:textId="6C88B675" w:rsidR="00726C7C" w:rsidRPr="00935A56" w:rsidRDefault="00726C7C">
      <w:pPr>
        <w:pStyle w:val="Akapitzlist"/>
        <w:numPr>
          <w:ilvl w:val="0"/>
          <w:numId w:val="8"/>
        </w:numPr>
        <w:spacing w:line="240" w:lineRule="auto"/>
        <w:ind w:left="425" w:hanging="425"/>
        <w:rPr>
          <w:rFonts w:ascii="Verdana" w:hAnsi="Verdana"/>
          <w:bCs/>
          <w:sz w:val="20"/>
          <w:szCs w:val="20"/>
          <w:lang w:eastAsia="pl-PL"/>
        </w:rPr>
      </w:pPr>
      <w:r w:rsidRPr="00935A56">
        <w:rPr>
          <w:rFonts w:ascii="Verdana" w:hAnsi="Verdana"/>
          <w:sz w:val="20"/>
          <w:szCs w:val="20"/>
        </w:rPr>
        <w:t xml:space="preserve">Strony zastrzegają, że kar umownych można żądać także w przypadku rozwiązania </w:t>
      </w:r>
      <w:r w:rsidR="00CB1339">
        <w:rPr>
          <w:rFonts w:ascii="Verdana" w:hAnsi="Verdana"/>
          <w:sz w:val="20"/>
          <w:szCs w:val="20"/>
        </w:rPr>
        <w:t>U</w:t>
      </w:r>
      <w:r w:rsidRPr="00935A56">
        <w:rPr>
          <w:rFonts w:ascii="Verdana" w:hAnsi="Verdana"/>
          <w:sz w:val="20"/>
          <w:szCs w:val="20"/>
        </w:rPr>
        <w:t>mowy, jej wygaśnięcia lub odstąpienia od niej.</w:t>
      </w:r>
    </w:p>
    <w:p w14:paraId="63521788" w14:textId="77777777" w:rsidR="003873ED" w:rsidRDefault="003873ED" w:rsidP="008E0FED">
      <w:pPr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2DB3E1F6" w14:textId="75D14A3A" w:rsidR="008E0FED" w:rsidRDefault="008E0FED" w:rsidP="007B45A6">
      <w:pPr>
        <w:spacing w:after="120"/>
        <w:jc w:val="left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§ 7</w:t>
      </w:r>
      <w:r w:rsidR="00935A56">
        <w:rPr>
          <w:rFonts w:ascii="Verdana" w:hAnsi="Verdana"/>
          <w:b/>
          <w:sz w:val="20"/>
          <w:szCs w:val="20"/>
          <w:lang w:eastAsia="pl-PL"/>
        </w:rPr>
        <w:t xml:space="preserve">. </w:t>
      </w:r>
      <w:r w:rsidR="00EB282A">
        <w:rPr>
          <w:rFonts w:ascii="Verdana" w:hAnsi="Verdana"/>
          <w:b/>
          <w:sz w:val="20"/>
          <w:szCs w:val="20"/>
          <w:lang w:eastAsia="pl-PL"/>
        </w:rPr>
        <w:t>Waloryzacja</w:t>
      </w:r>
    </w:p>
    <w:p w14:paraId="48F858D0" w14:textId="2DEA9CDB" w:rsidR="008E0FED" w:rsidRPr="000C3AEC" w:rsidRDefault="008E0FED">
      <w:pPr>
        <w:pStyle w:val="Akapitzlist"/>
        <w:numPr>
          <w:ilvl w:val="0"/>
          <w:numId w:val="9"/>
        </w:numPr>
        <w:spacing w:line="240" w:lineRule="auto"/>
        <w:ind w:left="426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 xml:space="preserve">Wynagrodzenie płatne Wykonawcy będzie korygowane dla oddania zmian wartości </w:t>
      </w:r>
      <w:r w:rsidRPr="000C3AEC">
        <w:rPr>
          <w:rFonts w:ascii="Verdana" w:hAnsi="Verdana"/>
          <w:bCs/>
          <w:sz w:val="20"/>
          <w:szCs w:val="20"/>
          <w:lang w:eastAsia="pl-PL"/>
        </w:rPr>
        <w:t xml:space="preserve">pieniądza w czasie (waloryzacja) zgodnie z postanowieniami ustępów poniższych. </w:t>
      </w:r>
    </w:p>
    <w:p w14:paraId="7A74075D" w14:textId="64E535FD" w:rsidR="008E0FED" w:rsidRPr="008E0FED" w:rsidRDefault="008E0FED">
      <w:pPr>
        <w:pStyle w:val="Akapitzlist"/>
        <w:numPr>
          <w:ilvl w:val="0"/>
          <w:numId w:val="9"/>
        </w:numPr>
        <w:spacing w:line="240" w:lineRule="auto"/>
        <w:ind w:left="426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 xml:space="preserve">Waloryzacja będzie naliczana w następujący sposób: </w:t>
      </w:r>
    </w:p>
    <w:p w14:paraId="504B78E4" w14:textId="03E5A5EC" w:rsidR="008E0FED" w:rsidRPr="008E0FED" w:rsidRDefault="008E0FED">
      <w:pPr>
        <w:pStyle w:val="Akapitzlist"/>
        <w:numPr>
          <w:ilvl w:val="1"/>
          <w:numId w:val="12"/>
        </w:numPr>
        <w:spacing w:line="240" w:lineRule="auto"/>
        <w:ind w:left="851" w:hanging="425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 xml:space="preserve">pierwsza waloryzacja następuje po upływie </w:t>
      </w:r>
      <w:r>
        <w:rPr>
          <w:rFonts w:ascii="Verdana" w:hAnsi="Verdana"/>
          <w:bCs/>
          <w:sz w:val="20"/>
          <w:szCs w:val="20"/>
          <w:lang w:eastAsia="pl-PL"/>
        </w:rPr>
        <w:t>6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 miesięcy od daty zawarcia Umowy, </w:t>
      </w:r>
    </w:p>
    <w:p w14:paraId="7A699146" w14:textId="407CD25B" w:rsidR="008E0FED" w:rsidRPr="008E0FED" w:rsidRDefault="008E0FED">
      <w:pPr>
        <w:pStyle w:val="Akapitzlist"/>
        <w:numPr>
          <w:ilvl w:val="1"/>
          <w:numId w:val="12"/>
        </w:numPr>
        <w:spacing w:line="240" w:lineRule="auto"/>
        <w:ind w:left="851" w:hanging="425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 xml:space="preserve">kolejne waloryzacje następują </w:t>
      </w:r>
      <w:r>
        <w:rPr>
          <w:rFonts w:ascii="Verdana" w:hAnsi="Verdana"/>
          <w:bCs/>
          <w:sz w:val="20"/>
          <w:szCs w:val="20"/>
          <w:lang w:eastAsia="pl-PL"/>
        </w:rPr>
        <w:t>w cyklu miesięcznym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 począwszy od miesiąca następującego po miesiącu, w którym po raz pierwszy dokonano waloryzacji, o</w:t>
      </w:r>
      <w:r w:rsidR="000C3AEC">
        <w:rPr>
          <w:rFonts w:ascii="Verdana" w:hAnsi="Verdana"/>
          <w:bCs/>
          <w:sz w:val="20"/>
          <w:szCs w:val="20"/>
          <w:lang w:eastAsia="pl-PL"/>
        </w:rPr>
        <w:t> 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której mowa w </w:t>
      </w:r>
      <w:r w:rsidR="000C3AEC">
        <w:rPr>
          <w:rFonts w:ascii="Verdana" w:hAnsi="Verdana"/>
          <w:bCs/>
          <w:sz w:val="20"/>
          <w:szCs w:val="20"/>
          <w:lang w:eastAsia="pl-PL"/>
        </w:rPr>
        <w:t>pkt 1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), </w:t>
      </w:r>
    </w:p>
    <w:p w14:paraId="3EF73173" w14:textId="797C9F99" w:rsidR="008E0FED" w:rsidRPr="008E0FED" w:rsidRDefault="008E0FED">
      <w:pPr>
        <w:pStyle w:val="Akapitzlist"/>
        <w:numPr>
          <w:ilvl w:val="1"/>
          <w:numId w:val="12"/>
        </w:numPr>
        <w:spacing w:line="240" w:lineRule="auto"/>
        <w:ind w:left="851" w:hanging="425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 xml:space="preserve">waloryzacji podlega pozostała do wypłaty część wynagrodzenia. </w:t>
      </w:r>
    </w:p>
    <w:p w14:paraId="2C30EEE8" w14:textId="7454A2C7" w:rsidR="008E0FED" w:rsidRPr="008E0FED" w:rsidRDefault="008E0FED">
      <w:pPr>
        <w:pStyle w:val="Akapitzlist"/>
        <w:numPr>
          <w:ilvl w:val="0"/>
          <w:numId w:val="9"/>
        </w:numPr>
        <w:spacing w:line="240" w:lineRule="auto"/>
        <w:ind w:left="426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>Waloryzacja będzie się odbywać w oparciu o wskaźnik cen towarów i usług konsumpcyjnych ogółem za kolejne kwartały, ogłaszany przez Prezesa Głównego Urzędu Statystycznego na podstawie art. 25 ust. 11 ustawy z dnia 17 grudnia 1998 r. o emeryturach i rentach z Funduszu Ubezpieczeń Społecznych (</w:t>
      </w:r>
      <w:r w:rsidR="000C3AEC">
        <w:rPr>
          <w:rFonts w:ascii="Verdana" w:hAnsi="Verdana"/>
          <w:bCs/>
          <w:sz w:val="20"/>
          <w:szCs w:val="20"/>
          <w:lang w:eastAsia="pl-PL"/>
        </w:rPr>
        <w:t xml:space="preserve">t.j. </w:t>
      </w:r>
      <w:r w:rsidRPr="008E0FED">
        <w:rPr>
          <w:rFonts w:ascii="Verdana" w:hAnsi="Verdana"/>
          <w:bCs/>
          <w:sz w:val="20"/>
          <w:szCs w:val="20"/>
          <w:lang w:eastAsia="pl-PL"/>
        </w:rPr>
        <w:t>Dz. U. z 202</w:t>
      </w:r>
      <w:r w:rsidR="000C3AEC">
        <w:rPr>
          <w:rFonts w:ascii="Verdana" w:hAnsi="Verdana"/>
          <w:bCs/>
          <w:sz w:val="20"/>
          <w:szCs w:val="20"/>
          <w:lang w:eastAsia="pl-PL"/>
        </w:rPr>
        <w:t>5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 r. poz. 1</w:t>
      </w:r>
      <w:r w:rsidR="000C3AEC">
        <w:rPr>
          <w:rFonts w:ascii="Verdana" w:hAnsi="Verdana"/>
          <w:bCs/>
          <w:sz w:val="20"/>
          <w:szCs w:val="20"/>
          <w:lang w:eastAsia="pl-PL"/>
        </w:rPr>
        <w:t>749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). </w:t>
      </w:r>
    </w:p>
    <w:p w14:paraId="6C4A03DC" w14:textId="7EB6B4A6" w:rsidR="008E0FED" w:rsidRPr="008E0FED" w:rsidRDefault="008E0FED">
      <w:pPr>
        <w:pStyle w:val="Akapitzlist"/>
        <w:numPr>
          <w:ilvl w:val="0"/>
          <w:numId w:val="9"/>
        </w:numPr>
        <w:spacing w:line="240" w:lineRule="auto"/>
        <w:ind w:left="426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 xml:space="preserve">Z zastrzeżeniem ust. </w:t>
      </w:r>
      <w:r>
        <w:rPr>
          <w:rFonts w:ascii="Verdana" w:hAnsi="Verdana"/>
          <w:bCs/>
          <w:sz w:val="20"/>
          <w:szCs w:val="20"/>
          <w:lang w:eastAsia="pl-PL"/>
        </w:rPr>
        <w:t>2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0C3AEC">
        <w:rPr>
          <w:rFonts w:ascii="Verdana" w:hAnsi="Verdana"/>
          <w:bCs/>
          <w:sz w:val="20"/>
          <w:szCs w:val="20"/>
          <w:lang w:eastAsia="pl-PL"/>
        </w:rPr>
        <w:t>pkt 1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 wynagrodzenie będzie podlegało waloryzacji raz na </w:t>
      </w:r>
      <w:r>
        <w:rPr>
          <w:rFonts w:ascii="Verdana" w:hAnsi="Verdana"/>
          <w:bCs/>
          <w:sz w:val="20"/>
          <w:szCs w:val="20"/>
          <w:lang w:eastAsia="pl-PL"/>
        </w:rPr>
        <w:t>miesiąc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. Występując o zapłatę wynagrodzenia, Wykonawca jest zobowiązany do uwzględnienia waloryzacji w oparciu o wartości wynikające z ostatnich dostępnych danych kwartalnych opublikowanych przez Prezesa Głównego Urzędu Statystycznego. Zamawiający dokona wypłaty wynagrodzenia w oparciu o tak ustaloną wartość. </w:t>
      </w:r>
      <w:r w:rsidR="00F23A55">
        <w:rPr>
          <w:rFonts w:ascii="Verdana" w:hAnsi="Verdana"/>
          <w:sz w:val="20"/>
          <w:szCs w:val="20"/>
        </w:rPr>
        <w:t>Wykonawca jest zobowiązany dołączyć do faktury, w której zastosowanie ma waloryzacja, wyciąg z danych publikowanych przez Prezesa Głównego Urzędu Statystycznego oraz odpowiednie obliczenia, na podstawie których uwzględnił waloryzację w wystawionej fakturze.</w:t>
      </w:r>
    </w:p>
    <w:p w14:paraId="6E82F6FF" w14:textId="423D470E" w:rsidR="008E0FED" w:rsidRPr="008E0FED" w:rsidRDefault="008E0FED">
      <w:pPr>
        <w:pStyle w:val="Akapitzlist"/>
        <w:numPr>
          <w:ilvl w:val="0"/>
          <w:numId w:val="9"/>
        </w:numPr>
        <w:spacing w:line="240" w:lineRule="auto"/>
        <w:ind w:left="426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>W przypadku</w:t>
      </w:r>
      <w:r w:rsidR="000C3AEC">
        <w:rPr>
          <w:rFonts w:ascii="Verdana" w:hAnsi="Verdana"/>
          <w:bCs/>
          <w:sz w:val="20"/>
          <w:szCs w:val="20"/>
          <w:lang w:eastAsia="pl-PL"/>
        </w:rPr>
        <w:t>,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 gdyby wskaźnik, o którym mowa w ust. </w:t>
      </w:r>
      <w:r>
        <w:rPr>
          <w:rFonts w:ascii="Verdana" w:hAnsi="Verdana"/>
          <w:bCs/>
          <w:sz w:val="20"/>
          <w:szCs w:val="20"/>
          <w:lang w:eastAsia="pl-PL"/>
        </w:rPr>
        <w:t>3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, przestał być dostępny, zastosowanie znajdą inne, najbardziej zbliżone, wskaźniki publikowane przez Prezesa </w:t>
      </w:r>
    </w:p>
    <w:p w14:paraId="1137BC27" w14:textId="77777777" w:rsidR="008E0FED" w:rsidRPr="008E0FED" w:rsidRDefault="008E0FED" w:rsidP="000C3AEC">
      <w:pPr>
        <w:pStyle w:val="Akapitzlist"/>
        <w:spacing w:line="240" w:lineRule="auto"/>
        <w:ind w:left="426" w:firstLine="0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 xml:space="preserve">Głównego Urzędu Statystycznego. </w:t>
      </w:r>
    </w:p>
    <w:p w14:paraId="2239EFB3" w14:textId="43DBBC94" w:rsidR="008E0FED" w:rsidRPr="008E0FED" w:rsidRDefault="008E0FED">
      <w:pPr>
        <w:pStyle w:val="Akapitzlist"/>
        <w:numPr>
          <w:ilvl w:val="0"/>
          <w:numId w:val="9"/>
        </w:numPr>
        <w:spacing w:line="240" w:lineRule="auto"/>
        <w:ind w:left="426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 xml:space="preserve">Łączna wartość korekt wynikająca z waloryzacji nie może przekroczyć (+/-) </w:t>
      </w:r>
      <w:r>
        <w:rPr>
          <w:rFonts w:ascii="Verdana" w:hAnsi="Verdana"/>
          <w:bCs/>
          <w:sz w:val="20"/>
          <w:szCs w:val="20"/>
          <w:lang w:eastAsia="pl-PL"/>
        </w:rPr>
        <w:t>10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% wynagrodzenia netto, o którym mowa w § </w:t>
      </w:r>
      <w:r w:rsidR="00BF40D5">
        <w:rPr>
          <w:rFonts w:ascii="Verdana" w:hAnsi="Verdana"/>
          <w:bCs/>
          <w:sz w:val="20"/>
          <w:szCs w:val="20"/>
          <w:lang w:eastAsia="pl-PL"/>
        </w:rPr>
        <w:t>3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 ust. 1 Umowy. </w:t>
      </w:r>
    </w:p>
    <w:p w14:paraId="23AD5D1A" w14:textId="545E2905" w:rsidR="008E0FED" w:rsidRPr="008E0FED" w:rsidRDefault="008E0FED">
      <w:pPr>
        <w:pStyle w:val="Akapitzlist"/>
        <w:numPr>
          <w:ilvl w:val="0"/>
          <w:numId w:val="9"/>
        </w:numPr>
        <w:spacing w:line="240" w:lineRule="auto"/>
        <w:ind w:left="426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 xml:space="preserve">Przez łączną wartość korekt, o której mowa w ust. </w:t>
      </w:r>
      <w:r>
        <w:rPr>
          <w:rFonts w:ascii="Verdana" w:hAnsi="Verdana"/>
          <w:bCs/>
          <w:sz w:val="20"/>
          <w:szCs w:val="20"/>
          <w:lang w:eastAsia="pl-PL"/>
        </w:rPr>
        <w:t>6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, należy rozumieć wartość wzrostu lub spadku wynagrodzenia Wykonawcy wynikającą z waloryzacji. </w:t>
      </w:r>
    </w:p>
    <w:p w14:paraId="4CD97554" w14:textId="69B24DB4" w:rsidR="008E0FED" w:rsidRPr="008E0FED" w:rsidRDefault="008E0FED">
      <w:pPr>
        <w:pStyle w:val="Akapitzlist"/>
        <w:numPr>
          <w:ilvl w:val="0"/>
          <w:numId w:val="9"/>
        </w:numPr>
        <w:spacing w:line="240" w:lineRule="auto"/>
        <w:ind w:left="426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t xml:space="preserve">Postanowienia umowne w zakresie waloryzacji stosuje się do zakończenia niniejszej Umowy. </w:t>
      </w:r>
    </w:p>
    <w:p w14:paraId="4D76EAE9" w14:textId="15107D70" w:rsidR="008E0FED" w:rsidRPr="008E0FED" w:rsidRDefault="008E0FED">
      <w:pPr>
        <w:pStyle w:val="Akapitzlist"/>
        <w:numPr>
          <w:ilvl w:val="0"/>
          <w:numId w:val="9"/>
        </w:numPr>
        <w:spacing w:line="240" w:lineRule="auto"/>
        <w:ind w:left="426"/>
        <w:rPr>
          <w:rFonts w:ascii="Verdana" w:hAnsi="Verdana"/>
          <w:bCs/>
          <w:sz w:val="20"/>
          <w:szCs w:val="20"/>
          <w:lang w:eastAsia="pl-PL"/>
        </w:rPr>
      </w:pPr>
      <w:r w:rsidRPr="008E0FED">
        <w:rPr>
          <w:rFonts w:ascii="Verdana" w:hAnsi="Verdana"/>
          <w:bCs/>
          <w:sz w:val="20"/>
          <w:szCs w:val="20"/>
          <w:lang w:eastAsia="pl-PL"/>
        </w:rPr>
        <w:lastRenderedPageBreak/>
        <w:t xml:space="preserve">Wykonawca, którego wynagrodzenie zostało zmienione zgodnie z postanowieniami ust. </w:t>
      </w:r>
      <w:r>
        <w:rPr>
          <w:rFonts w:ascii="Verdana" w:hAnsi="Verdana"/>
          <w:bCs/>
          <w:sz w:val="20"/>
          <w:szCs w:val="20"/>
          <w:lang w:eastAsia="pl-PL"/>
        </w:rPr>
        <w:t>1</w:t>
      </w:r>
      <w:r w:rsidR="001B51CE">
        <w:rPr>
          <w:rFonts w:ascii="Verdana" w:hAnsi="Verdana"/>
          <w:bCs/>
          <w:sz w:val="20"/>
          <w:szCs w:val="20"/>
          <w:lang w:eastAsia="pl-PL"/>
        </w:rPr>
        <w:t>–</w:t>
      </w:r>
      <w:r>
        <w:rPr>
          <w:rFonts w:ascii="Verdana" w:hAnsi="Verdana"/>
          <w:bCs/>
          <w:sz w:val="20"/>
          <w:szCs w:val="20"/>
          <w:lang w:eastAsia="pl-PL"/>
        </w:rPr>
        <w:t>8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 niniejszego</w:t>
      </w:r>
      <w:r w:rsidR="001B51CE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8E0FED">
        <w:rPr>
          <w:rFonts w:ascii="Verdana" w:hAnsi="Verdana"/>
          <w:bCs/>
          <w:sz w:val="20"/>
          <w:szCs w:val="20"/>
          <w:lang w:eastAsia="pl-PL"/>
        </w:rPr>
        <w:t xml:space="preserve">paragrafu, zobowiązany jest do zmiany wynagrodzenia przysługującego Podwykonawcy, z którym zawarł umowę, w zakresie odpowiadającym zmianom kosztów, dotyczących zobowiązania Podwykonawcy. </w:t>
      </w:r>
    </w:p>
    <w:p w14:paraId="68626C8F" w14:textId="77777777" w:rsidR="008E0FED" w:rsidRDefault="008E0FED" w:rsidP="002D394B">
      <w:pPr>
        <w:rPr>
          <w:rFonts w:ascii="Verdana" w:hAnsi="Verdana"/>
          <w:b/>
          <w:sz w:val="20"/>
          <w:szCs w:val="20"/>
          <w:lang w:eastAsia="pl-PL"/>
        </w:rPr>
      </w:pPr>
    </w:p>
    <w:p w14:paraId="26786F1D" w14:textId="77777777" w:rsidR="0032298D" w:rsidRDefault="0032298D" w:rsidP="002D394B">
      <w:pPr>
        <w:rPr>
          <w:rFonts w:ascii="Verdana" w:hAnsi="Verdana"/>
          <w:b/>
          <w:sz w:val="20"/>
          <w:szCs w:val="20"/>
          <w:lang w:eastAsia="pl-PL"/>
        </w:rPr>
      </w:pPr>
    </w:p>
    <w:p w14:paraId="0972CC9F" w14:textId="3C2FE0D7" w:rsidR="00364AB0" w:rsidRDefault="00E91384" w:rsidP="007B45A6">
      <w:pPr>
        <w:spacing w:after="120"/>
        <w:jc w:val="left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8E0FED">
        <w:rPr>
          <w:rFonts w:ascii="Verdana" w:hAnsi="Verdana"/>
          <w:b/>
          <w:sz w:val="20"/>
          <w:szCs w:val="20"/>
          <w:lang w:eastAsia="pl-PL"/>
        </w:rPr>
        <w:t>8</w:t>
      </w:r>
      <w:r w:rsidR="000C3AEC">
        <w:rPr>
          <w:rFonts w:ascii="Verdana" w:hAnsi="Verdana"/>
          <w:b/>
          <w:sz w:val="20"/>
          <w:szCs w:val="20"/>
          <w:lang w:eastAsia="pl-PL"/>
        </w:rPr>
        <w:t xml:space="preserve">. </w:t>
      </w:r>
      <w:r w:rsidR="00364AB0">
        <w:rPr>
          <w:rFonts w:ascii="Verdana" w:hAnsi="Verdana"/>
          <w:b/>
          <w:sz w:val="20"/>
          <w:szCs w:val="20"/>
          <w:lang w:eastAsia="pl-PL"/>
        </w:rPr>
        <w:t xml:space="preserve">Osoby uprawnione do kontaktów </w:t>
      </w:r>
    </w:p>
    <w:p w14:paraId="05011E02" w14:textId="51DD248F" w:rsidR="00E91384" w:rsidRPr="000C3AEC" w:rsidRDefault="00E91384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Verdana" w:hAnsi="Verdana" w:cs="TTE1DADA58t00"/>
          <w:sz w:val="20"/>
          <w:szCs w:val="20"/>
          <w:lang w:eastAsia="pl-PL"/>
        </w:rPr>
      </w:pPr>
      <w:r w:rsidRPr="000C3AEC">
        <w:rPr>
          <w:rFonts w:ascii="Verdana" w:hAnsi="Verdana" w:cs="TTE1DADA58t00"/>
          <w:sz w:val="20"/>
          <w:szCs w:val="20"/>
          <w:lang w:eastAsia="pl-PL"/>
        </w:rPr>
        <w:t xml:space="preserve">Osobami uprawnionymi do uzgodnień i koordynacji realizacji niniejszej </w:t>
      </w:r>
      <w:r w:rsidR="006832BF" w:rsidRPr="000C3AEC">
        <w:rPr>
          <w:rFonts w:ascii="Verdana" w:hAnsi="Verdana" w:cs="TTE1DADA58t00"/>
          <w:sz w:val="20"/>
          <w:szCs w:val="20"/>
          <w:lang w:eastAsia="pl-PL"/>
        </w:rPr>
        <w:t>U</w:t>
      </w:r>
      <w:r w:rsidRPr="000C3AEC">
        <w:rPr>
          <w:rFonts w:ascii="Verdana" w:hAnsi="Verdana" w:cs="TTE1DADA58t00"/>
          <w:sz w:val="20"/>
          <w:szCs w:val="20"/>
          <w:lang w:eastAsia="pl-PL"/>
        </w:rPr>
        <w:t>mowy są:</w:t>
      </w:r>
    </w:p>
    <w:p w14:paraId="55621D63" w14:textId="6757DFC1" w:rsidR="00C8762C" w:rsidRPr="00C8762C" w:rsidRDefault="00E91384">
      <w:pPr>
        <w:pStyle w:val="Akapitzlist"/>
        <w:numPr>
          <w:ilvl w:val="1"/>
          <w:numId w:val="4"/>
        </w:numPr>
        <w:spacing w:line="240" w:lineRule="auto"/>
        <w:ind w:left="851" w:hanging="425"/>
        <w:rPr>
          <w:rFonts w:ascii="Verdana" w:hAnsi="Verdana" w:cs="TTE1DADA58t00"/>
          <w:sz w:val="20"/>
          <w:szCs w:val="20"/>
          <w:lang w:eastAsia="pl-PL"/>
        </w:rPr>
      </w:pPr>
      <w:r w:rsidRPr="00D37C17">
        <w:rPr>
          <w:rFonts w:ascii="Verdana" w:hAnsi="Verdana" w:cs="TTE1DADA58t00"/>
          <w:sz w:val="20"/>
          <w:szCs w:val="20"/>
          <w:lang w:eastAsia="pl-PL"/>
        </w:rPr>
        <w:t xml:space="preserve">ze strony Zamawiającego – </w:t>
      </w:r>
      <w:r w:rsidR="000C3AEC">
        <w:rPr>
          <w:rFonts w:ascii="Verdana" w:hAnsi="Verdana" w:cs="TTE1DADA58t00"/>
          <w:sz w:val="20"/>
          <w:szCs w:val="20"/>
          <w:lang w:eastAsia="pl-PL"/>
        </w:rPr>
        <w:t>………………</w:t>
      </w:r>
      <w:r w:rsidR="00C816F9">
        <w:rPr>
          <w:rFonts w:ascii="Verdana" w:hAnsi="Verdana" w:cs="TTE1DADA58t00"/>
          <w:sz w:val="20"/>
          <w:szCs w:val="20"/>
          <w:lang w:eastAsia="pl-PL"/>
        </w:rPr>
        <w:t>,</w:t>
      </w:r>
      <w:r w:rsidRPr="00D37C17">
        <w:rPr>
          <w:rFonts w:ascii="Verdana" w:hAnsi="Verdana" w:cs="TTE1DADA58t00"/>
          <w:sz w:val="20"/>
          <w:szCs w:val="20"/>
          <w:lang w:eastAsia="pl-PL"/>
        </w:rPr>
        <w:t xml:space="preserve"> </w:t>
      </w:r>
      <w:r w:rsidR="00FD27FB">
        <w:rPr>
          <w:rFonts w:ascii="Verdana" w:hAnsi="Verdana" w:cs="TTE1DADA58t00"/>
          <w:sz w:val="20"/>
          <w:szCs w:val="20"/>
          <w:lang w:eastAsia="pl-PL"/>
        </w:rPr>
        <w:t>t</w:t>
      </w:r>
      <w:r w:rsidRPr="00D37C17">
        <w:rPr>
          <w:rFonts w:ascii="Verdana" w:hAnsi="Verdana" w:cs="TTE1DADA58t00"/>
          <w:sz w:val="20"/>
          <w:szCs w:val="20"/>
          <w:lang w:eastAsia="pl-PL"/>
        </w:rPr>
        <w:t xml:space="preserve">el. </w:t>
      </w:r>
      <w:r w:rsidR="000C3AEC">
        <w:rPr>
          <w:rFonts w:ascii="Verdana" w:hAnsi="Verdana" w:cs="TTE1DADA58t00"/>
          <w:sz w:val="20"/>
          <w:szCs w:val="20"/>
          <w:lang w:eastAsia="pl-PL"/>
        </w:rPr>
        <w:t>……………</w:t>
      </w:r>
      <w:r w:rsidR="00C8762C">
        <w:rPr>
          <w:rFonts w:ascii="Verdana" w:hAnsi="Verdana" w:cs="TTE1DADA58t00"/>
          <w:sz w:val="20"/>
          <w:szCs w:val="20"/>
          <w:lang w:eastAsia="pl-PL"/>
        </w:rPr>
        <w:t xml:space="preserve"> </w:t>
      </w:r>
      <w:r w:rsidRPr="000C3AEC">
        <w:rPr>
          <w:rFonts w:ascii="Verdana" w:hAnsi="Verdana" w:cs="TTE1DADA58t00"/>
          <w:sz w:val="20"/>
          <w:szCs w:val="20"/>
          <w:lang w:val="en-US" w:eastAsia="pl-PL"/>
        </w:rPr>
        <w:t xml:space="preserve">e-mail: </w:t>
      </w:r>
      <w:r w:rsidR="00C8762C">
        <w:rPr>
          <w:rFonts w:ascii="Verdana" w:hAnsi="Verdana" w:cs="TTE1DADA58t00"/>
          <w:sz w:val="20"/>
          <w:szCs w:val="20"/>
          <w:lang w:val="en-US" w:eastAsia="pl-PL"/>
        </w:rPr>
        <w:t xml:space="preserve">…………….., </w:t>
      </w:r>
      <w:r w:rsidR="00C8762C" w:rsidRPr="00C8762C">
        <w:rPr>
          <w:rFonts w:ascii="Verdana" w:hAnsi="Verdana" w:cs="TTE1DADA58t00"/>
          <w:sz w:val="20"/>
          <w:szCs w:val="20"/>
          <w:lang w:eastAsia="pl-PL"/>
        </w:rPr>
        <w:t xml:space="preserve">………………, tel. …………… </w:t>
      </w:r>
      <w:r w:rsidR="00C8762C" w:rsidRPr="00C8762C">
        <w:rPr>
          <w:rFonts w:ascii="Verdana" w:hAnsi="Verdana" w:cs="TTE1DADA58t00"/>
          <w:sz w:val="20"/>
          <w:szCs w:val="20"/>
          <w:lang w:val="en-US" w:eastAsia="pl-PL"/>
        </w:rPr>
        <w:t>e-mail: ……………..</w:t>
      </w:r>
    </w:p>
    <w:p w14:paraId="31CADE9B" w14:textId="295950D8" w:rsidR="00341DF0" w:rsidRPr="00C8762C" w:rsidRDefault="00E91384">
      <w:pPr>
        <w:pStyle w:val="Akapitzlist"/>
        <w:numPr>
          <w:ilvl w:val="1"/>
          <w:numId w:val="4"/>
        </w:numPr>
        <w:spacing w:line="240" w:lineRule="auto"/>
        <w:ind w:left="851" w:hanging="425"/>
        <w:rPr>
          <w:rFonts w:ascii="Verdana" w:hAnsi="Verdana" w:cs="TTE1DADA58t00"/>
          <w:sz w:val="20"/>
          <w:szCs w:val="20"/>
          <w:lang w:eastAsia="pl-PL"/>
        </w:rPr>
      </w:pPr>
      <w:r w:rsidRPr="00C8762C">
        <w:rPr>
          <w:rFonts w:ascii="Verdana" w:hAnsi="Verdana" w:cs="TTE1DADA58t00"/>
          <w:sz w:val="20"/>
          <w:szCs w:val="20"/>
          <w:lang w:eastAsia="pl-PL"/>
        </w:rPr>
        <w:t xml:space="preserve">ze strony Wykonawcy </w:t>
      </w:r>
      <w:r w:rsidR="004A380E" w:rsidRPr="00C8762C">
        <w:rPr>
          <w:rFonts w:ascii="Verdana" w:hAnsi="Verdana" w:cs="TTE1DADA58t00"/>
          <w:sz w:val="20"/>
          <w:szCs w:val="20"/>
          <w:lang w:eastAsia="pl-PL"/>
        </w:rPr>
        <w:t>–</w:t>
      </w:r>
      <w:r w:rsidRPr="00C8762C">
        <w:rPr>
          <w:rFonts w:ascii="Verdana" w:hAnsi="Verdana" w:cs="TTE1DADA58t00"/>
          <w:sz w:val="20"/>
          <w:szCs w:val="20"/>
          <w:lang w:eastAsia="pl-PL"/>
        </w:rPr>
        <w:t xml:space="preserve"> </w:t>
      </w:r>
      <w:r w:rsidR="00C8762C">
        <w:rPr>
          <w:rFonts w:ascii="Verdana" w:hAnsi="Verdana" w:cs="TTE1DADA58t00"/>
          <w:sz w:val="20"/>
          <w:szCs w:val="20"/>
          <w:lang w:eastAsia="pl-PL"/>
        </w:rPr>
        <w:t>………………,</w:t>
      </w:r>
      <w:r w:rsidR="00C8762C" w:rsidRPr="00D37C17">
        <w:rPr>
          <w:rFonts w:ascii="Verdana" w:hAnsi="Verdana" w:cs="TTE1DADA58t00"/>
          <w:sz w:val="20"/>
          <w:szCs w:val="20"/>
          <w:lang w:eastAsia="pl-PL"/>
        </w:rPr>
        <w:t xml:space="preserve"> </w:t>
      </w:r>
      <w:r w:rsidR="00C8762C">
        <w:rPr>
          <w:rFonts w:ascii="Verdana" w:hAnsi="Verdana" w:cs="TTE1DADA58t00"/>
          <w:sz w:val="20"/>
          <w:szCs w:val="20"/>
          <w:lang w:eastAsia="pl-PL"/>
        </w:rPr>
        <w:t>t</w:t>
      </w:r>
      <w:r w:rsidR="00C8762C" w:rsidRPr="00D37C17">
        <w:rPr>
          <w:rFonts w:ascii="Verdana" w:hAnsi="Verdana" w:cs="TTE1DADA58t00"/>
          <w:sz w:val="20"/>
          <w:szCs w:val="20"/>
          <w:lang w:eastAsia="pl-PL"/>
        </w:rPr>
        <w:t xml:space="preserve">el. </w:t>
      </w:r>
      <w:r w:rsidR="00C8762C">
        <w:rPr>
          <w:rFonts w:ascii="Verdana" w:hAnsi="Verdana" w:cs="TTE1DADA58t00"/>
          <w:sz w:val="20"/>
          <w:szCs w:val="20"/>
          <w:lang w:eastAsia="pl-PL"/>
        </w:rPr>
        <w:t xml:space="preserve">…………… </w:t>
      </w:r>
      <w:r w:rsidR="00C8762C" w:rsidRPr="000C3AEC">
        <w:rPr>
          <w:rFonts w:ascii="Verdana" w:hAnsi="Verdana" w:cs="TTE1DADA58t00"/>
          <w:sz w:val="20"/>
          <w:szCs w:val="20"/>
          <w:lang w:val="en-US" w:eastAsia="pl-PL"/>
        </w:rPr>
        <w:t xml:space="preserve">e-mail: </w:t>
      </w:r>
      <w:r w:rsidR="00C8762C">
        <w:rPr>
          <w:rFonts w:ascii="Verdana" w:hAnsi="Verdana" w:cs="TTE1DADA58t00"/>
          <w:sz w:val="20"/>
          <w:szCs w:val="20"/>
          <w:lang w:val="en-US" w:eastAsia="pl-PL"/>
        </w:rPr>
        <w:t>………………</w:t>
      </w:r>
    </w:p>
    <w:p w14:paraId="1C93DE21" w14:textId="34A8F2F3" w:rsidR="00D835EE" w:rsidRDefault="00E91384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Verdana" w:hAnsi="Verdana" w:cs="TTE1DADA58t00"/>
          <w:sz w:val="20"/>
          <w:szCs w:val="20"/>
          <w:lang w:eastAsia="pl-PL"/>
        </w:rPr>
      </w:pPr>
      <w:r w:rsidRPr="00D835EE">
        <w:rPr>
          <w:rFonts w:ascii="Verdana" w:hAnsi="Verdana" w:cs="TTE1DADA58t00"/>
          <w:sz w:val="20"/>
          <w:szCs w:val="20"/>
          <w:lang w:eastAsia="pl-PL"/>
        </w:rPr>
        <w:t>Zmiana osób, o których mowa w ust.</w:t>
      </w:r>
      <w:r w:rsidR="00C8762C">
        <w:rPr>
          <w:rFonts w:ascii="Verdana" w:hAnsi="Verdana" w:cs="TTE1DADA58t00"/>
          <w:sz w:val="20"/>
          <w:szCs w:val="20"/>
          <w:lang w:eastAsia="pl-PL"/>
        </w:rPr>
        <w:t xml:space="preserve"> </w:t>
      </w:r>
      <w:r w:rsidRPr="00D835EE">
        <w:rPr>
          <w:rFonts w:ascii="Verdana" w:hAnsi="Verdana" w:cs="TTE1DADA58t00"/>
          <w:sz w:val="20"/>
          <w:szCs w:val="20"/>
          <w:lang w:eastAsia="pl-PL"/>
        </w:rPr>
        <w:t>1</w:t>
      </w:r>
      <w:r w:rsidR="001B51CE">
        <w:rPr>
          <w:rFonts w:ascii="Verdana" w:hAnsi="Verdana" w:cs="TTE1DADA58t00"/>
          <w:sz w:val="20"/>
          <w:szCs w:val="20"/>
          <w:lang w:eastAsia="pl-PL"/>
        </w:rPr>
        <w:t>,</w:t>
      </w:r>
      <w:r w:rsidRPr="00D835EE">
        <w:rPr>
          <w:rFonts w:ascii="Verdana" w:hAnsi="Verdana" w:cs="TTE1DADA58t00"/>
          <w:sz w:val="20"/>
          <w:szCs w:val="20"/>
          <w:lang w:eastAsia="pl-PL"/>
        </w:rPr>
        <w:t xml:space="preserve"> nie stanowi zmiany Umowy i następuje poprzez pisemne poinformowanie drugiej </w:t>
      </w:r>
      <w:r w:rsidR="00C8762C">
        <w:rPr>
          <w:rFonts w:ascii="Verdana" w:hAnsi="Verdana" w:cs="TTE1DADA58t00"/>
          <w:sz w:val="20"/>
          <w:szCs w:val="20"/>
          <w:lang w:eastAsia="pl-PL"/>
        </w:rPr>
        <w:t>S</w:t>
      </w:r>
      <w:r w:rsidRPr="00D835EE">
        <w:rPr>
          <w:rFonts w:ascii="Verdana" w:hAnsi="Verdana" w:cs="TTE1DADA58t00"/>
          <w:sz w:val="20"/>
          <w:szCs w:val="20"/>
          <w:lang w:eastAsia="pl-PL"/>
        </w:rPr>
        <w:t>trony.</w:t>
      </w:r>
    </w:p>
    <w:p w14:paraId="02A20BC5" w14:textId="77777777" w:rsidR="00D835EE" w:rsidRPr="00D835EE" w:rsidRDefault="00D835EE" w:rsidP="00D835EE">
      <w:pPr>
        <w:pStyle w:val="Akapitzlist"/>
        <w:ind w:left="865" w:firstLine="0"/>
        <w:rPr>
          <w:rFonts w:ascii="Verdana" w:hAnsi="Verdana" w:cs="TTE1DADA58t00"/>
          <w:sz w:val="20"/>
          <w:szCs w:val="20"/>
          <w:lang w:eastAsia="pl-PL"/>
        </w:rPr>
      </w:pPr>
    </w:p>
    <w:p w14:paraId="36A12541" w14:textId="6C8346BE" w:rsidR="00E92159" w:rsidRDefault="00E91384" w:rsidP="007B45A6">
      <w:pPr>
        <w:shd w:val="clear" w:color="auto" w:fill="FFFFFF"/>
        <w:tabs>
          <w:tab w:val="left" w:pos="5436"/>
        </w:tabs>
        <w:spacing w:after="120"/>
        <w:jc w:val="left"/>
        <w:rPr>
          <w:rFonts w:ascii="Verdana" w:hAnsi="Verdana"/>
          <w:b/>
          <w:sz w:val="20"/>
          <w:szCs w:val="20"/>
          <w:lang w:eastAsia="pl-PL"/>
        </w:rPr>
      </w:pPr>
      <w:r w:rsidRPr="00906EA5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EB282A">
        <w:rPr>
          <w:rFonts w:ascii="Verdana" w:hAnsi="Verdana"/>
          <w:b/>
          <w:sz w:val="20"/>
          <w:szCs w:val="20"/>
          <w:lang w:eastAsia="pl-PL"/>
        </w:rPr>
        <w:t>9</w:t>
      </w:r>
      <w:r w:rsidR="00C8762C">
        <w:rPr>
          <w:rFonts w:ascii="Verdana" w:hAnsi="Verdana"/>
          <w:b/>
          <w:sz w:val="20"/>
          <w:szCs w:val="20"/>
          <w:lang w:eastAsia="pl-PL"/>
        </w:rPr>
        <w:t>.</w:t>
      </w:r>
      <w:r w:rsidR="00226DD4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364AB0">
        <w:rPr>
          <w:rFonts w:ascii="Verdana" w:hAnsi="Verdana"/>
          <w:b/>
          <w:sz w:val="20"/>
          <w:szCs w:val="20"/>
          <w:lang w:eastAsia="pl-PL"/>
        </w:rPr>
        <w:t xml:space="preserve">Wypowiedzenie lub rozwiązanie </w:t>
      </w:r>
      <w:r w:rsidR="00CB1339">
        <w:rPr>
          <w:rFonts w:ascii="Verdana" w:hAnsi="Verdana"/>
          <w:b/>
          <w:sz w:val="20"/>
          <w:szCs w:val="20"/>
          <w:lang w:eastAsia="pl-PL"/>
        </w:rPr>
        <w:t>U</w:t>
      </w:r>
      <w:r w:rsidR="00364AB0">
        <w:rPr>
          <w:rFonts w:ascii="Verdana" w:hAnsi="Verdana"/>
          <w:b/>
          <w:sz w:val="20"/>
          <w:szCs w:val="20"/>
          <w:lang w:eastAsia="pl-PL"/>
        </w:rPr>
        <w:t>mowy</w:t>
      </w:r>
      <w:r w:rsidR="00BF315E">
        <w:rPr>
          <w:rFonts w:ascii="Verdana" w:hAnsi="Verdana"/>
          <w:b/>
          <w:sz w:val="20"/>
          <w:szCs w:val="20"/>
          <w:lang w:eastAsia="pl-PL"/>
        </w:rPr>
        <w:t xml:space="preserve"> ze skutkiem natychmiastowym</w:t>
      </w:r>
    </w:p>
    <w:p w14:paraId="52B650D4" w14:textId="08FA2ABC" w:rsidR="003C3515" w:rsidRPr="00281DF3" w:rsidRDefault="003C3515">
      <w:pPr>
        <w:numPr>
          <w:ilvl w:val="0"/>
          <w:numId w:val="5"/>
        </w:numPr>
        <w:spacing w:line="240" w:lineRule="auto"/>
        <w:ind w:left="426" w:hanging="426"/>
        <w:contextualSpacing/>
        <w:rPr>
          <w:rFonts w:ascii="Verdana" w:hAnsi="Verdana"/>
          <w:bCs/>
          <w:color w:val="000000"/>
          <w:sz w:val="20"/>
          <w:szCs w:val="20"/>
          <w:lang w:eastAsia="pl-PL"/>
        </w:rPr>
      </w:pPr>
      <w:r w:rsidRPr="00281DF3">
        <w:rPr>
          <w:rFonts w:ascii="Verdana" w:hAnsi="Verdana"/>
          <w:bCs/>
          <w:color w:val="000000"/>
          <w:sz w:val="20"/>
          <w:szCs w:val="20"/>
          <w:lang w:eastAsia="pl-PL"/>
        </w:rPr>
        <w:t xml:space="preserve">Każda ze Stron </w:t>
      </w:r>
      <w:r w:rsidR="00C8762C">
        <w:rPr>
          <w:rFonts w:ascii="Verdana" w:hAnsi="Verdana"/>
          <w:bCs/>
          <w:color w:val="000000"/>
          <w:sz w:val="20"/>
          <w:szCs w:val="20"/>
          <w:lang w:eastAsia="pl-PL"/>
        </w:rPr>
        <w:t>jest</w:t>
      </w:r>
      <w:r w:rsidRPr="00281DF3">
        <w:rPr>
          <w:rFonts w:ascii="Verdana" w:hAnsi="Verdana"/>
          <w:bCs/>
          <w:color w:val="000000"/>
          <w:sz w:val="20"/>
          <w:szCs w:val="20"/>
          <w:lang w:eastAsia="pl-PL"/>
        </w:rPr>
        <w:t xml:space="preserve"> uprawniona do wypowiedzenia Umowy z zachowaniem </w:t>
      </w:r>
      <w:r>
        <w:rPr>
          <w:rFonts w:ascii="Verdana" w:hAnsi="Verdana"/>
          <w:bCs/>
          <w:color w:val="000000"/>
          <w:sz w:val="20"/>
          <w:szCs w:val="20"/>
          <w:lang w:eastAsia="pl-PL"/>
        </w:rPr>
        <w:t>30</w:t>
      </w:r>
      <w:r w:rsidR="001B51CE">
        <w:rPr>
          <w:rFonts w:ascii="Verdana" w:hAnsi="Verdana"/>
          <w:bCs/>
          <w:color w:val="000000"/>
          <w:sz w:val="20"/>
          <w:szCs w:val="20"/>
          <w:lang w:eastAsia="pl-PL"/>
        </w:rPr>
        <w:t>-</w:t>
      </w:r>
      <w:r>
        <w:rPr>
          <w:rFonts w:ascii="Verdana" w:hAnsi="Verdana"/>
          <w:bCs/>
          <w:color w:val="000000"/>
          <w:sz w:val="20"/>
          <w:szCs w:val="20"/>
          <w:lang w:eastAsia="pl-PL"/>
        </w:rPr>
        <w:t>dniowego</w:t>
      </w:r>
      <w:r w:rsidRPr="00281DF3">
        <w:rPr>
          <w:rFonts w:ascii="Verdana" w:hAnsi="Verdana"/>
          <w:bCs/>
          <w:color w:val="000000"/>
          <w:sz w:val="20"/>
          <w:szCs w:val="20"/>
          <w:lang w:eastAsia="pl-PL"/>
        </w:rPr>
        <w:t xml:space="preserve"> okresu wypowiedzenia.</w:t>
      </w:r>
      <w:r w:rsidR="00364AB0">
        <w:rPr>
          <w:rFonts w:ascii="Verdana" w:hAnsi="Verdana"/>
          <w:bCs/>
          <w:color w:val="000000"/>
          <w:sz w:val="20"/>
          <w:szCs w:val="20"/>
          <w:lang w:eastAsia="pl-PL"/>
        </w:rPr>
        <w:t xml:space="preserve"> Wypowiedzenie wymaga zachowania formy pisemnej pod rygorem nieważności.</w:t>
      </w:r>
      <w:r w:rsidR="005873AB">
        <w:rPr>
          <w:rFonts w:ascii="Verdana" w:hAnsi="Verdana"/>
          <w:bCs/>
          <w:color w:val="000000"/>
          <w:sz w:val="20"/>
          <w:szCs w:val="20"/>
          <w:lang w:eastAsia="pl-PL"/>
        </w:rPr>
        <w:t xml:space="preserve"> Wykonawca może wypowiedzieć Umowę jedynie z ważnych powodów.</w:t>
      </w:r>
      <w:r w:rsidR="00364AB0">
        <w:rPr>
          <w:rFonts w:ascii="Verdana" w:hAnsi="Verdana"/>
          <w:bCs/>
          <w:color w:val="000000"/>
          <w:sz w:val="20"/>
          <w:szCs w:val="20"/>
          <w:lang w:eastAsia="pl-PL"/>
        </w:rPr>
        <w:t xml:space="preserve"> </w:t>
      </w:r>
    </w:p>
    <w:p w14:paraId="03076BCB" w14:textId="5D219EFB" w:rsidR="00E91384" w:rsidRPr="00B45C05" w:rsidRDefault="003C3515">
      <w:pPr>
        <w:numPr>
          <w:ilvl w:val="0"/>
          <w:numId w:val="5"/>
        </w:numPr>
        <w:spacing w:line="240" w:lineRule="auto"/>
        <w:ind w:left="426" w:hanging="426"/>
        <w:contextualSpacing/>
        <w:rPr>
          <w:rFonts w:ascii="Verdana" w:hAnsi="Verdana"/>
          <w:iCs/>
          <w:sz w:val="20"/>
          <w:szCs w:val="20"/>
          <w:lang w:eastAsia="pl-PL"/>
        </w:rPr>
      </w:pPr>
      <w:r w:rsidRPr="00B45C05">
        <w:rPr>
          <w:rFonts w:ascii="Verdana" w:hAnsi="Verdana"/>
          <w:bCs/>
          <w:color w:val="000000"/>
          <w:sz w:val="20"/>
          <w:szCs w:val="20"/>
          <w:lang w:eastAsia="pl-PL"/>
        </w:rPr>
        <w:t xml:space="preserve">Okres wypowiedzenia dla każdej ze Stron przewidziany w ust. 1 Strony mogą skrócić lub wydłużyć </w:t>
      </w:r>
      <w:r w:rsidR="00364AB0">
        <w:rPr>
          <w:rFonts w:ascii="Verdana" w:hAnsi="Verdana"/>
          <w:bCs/>
          <w:color w:val="000000"/>
          <w:sz w:val="20"/>
          <w:szCs w:val="20"/>
          <w:lang w:eastAsia="pl-PL"/>
        </w:rPr>
        <w:t>w drodze porozumienia zawartego w formie pisemnej</w:t>
      </w:r>
      <w:r w:rsidRPr="00B45C05">
        <w:rPr>
          <w:rFonts w:ascii="Verdana" w:hAnsi="Verdana"/>
          <w:bCs/>
          <w:color w:val="000000"/>
          <w:sz w:val="20"/>
          <w:szCs w:val="20"/>
          <w:lang w:eastAsia="pl-PL"/>
        </w:rPr>
        <w:t>.</w:t>
      </w:r>
    </w:p>
    <w:p w14:paraId="2FB83CF1" w14:textId="7A75D0D1" w:rsidR="00D47454" w:rsidRPr="007160F0" w:rsidRDefault="00D47454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Verdana" w:hAnsi="Verdana"/>
          <w:iCs/>
          <w:sz w:val="20"/>
          <w:szCs w:val="20"/>
          <w:lang w:eastAsia="pl-PL"/>
        </w:rPr>
      </w:pPr>
      <w:r w:rsidRPr="007160F0">
        <w:rPr>
          <w:rFonts w:ascii="Verdana" w:hAnsi="Verdana"/>
          <w:iCs/>
          <w:sz w:val="20"/>
          <w:szCs w:val="20"/>
          <w:lang w:eastAsia="pl-PL"/>
        </w:rPr>
        <w:t xml:space="preserve">Zamawiający może </w:t>
      </w:r>
      <w:r w:rsidR="00364AB0">
        <w:rPr>
          <w:rFonts w:ascii="Verdana" w:hAnsi="Verdana"/>
          <w:iCs/>
          <w:sz w:val="20"/>
          <w:szCs w:val="20"/>
          <w:lang w:eastAsia="pl-PL"/>
        </w:rPr>
        <w:t xml:space="preserve">rozwiązać </w:t>
      </w:r>
      <w:r w:rsidRPr="007160F0">
        <w:rPr>
          <w:rFonts w:ascii="Verdana" w:hAnsi="Verdana"/>
          <w:iCs/>
          <w:sz w:val="20"/>
          <w:szCs w:val="20"/>
          <w:lang w:eastAsia="pl-PL"/>
        </w:rPr>
        <w:t xml:space="preserve">Umowę z ważnych powodów bez zachowania okresu wypowiedzenia, ze skutkiem natychmiastowym. Za ważne powody wypowiedzenia Umowy należy rozumieć </w:t>
      </w:r>
      <w:r w:rsidR="00364AB0">
        <w:rPr>
          <w:rFonts w:ascii="Verdana" w:hAnsi="Verdana"/>
          <w:iCs/>
          <w:sz w:val="20"/>
          <w:szCs w:val="20"/>
          <w:lang w:eastAsia="pl-PL"/>
        </w:rPr>
        <w:t xml:space="preserve">w szczególności </w:t>
      </w:r>
      <w:r w:rsidRPr="007160F0">
        <w:rPr>
          <w:rFonts w:ascii="Verdana" w:hAnsi="Verdana"/>
          <w:iCs/>
          <w:sz w:val="20"/>
          <w:szCs w:val="20"/>
          <w:lang w:eastAsia="pl-PL"/>
        </w:rPr>
        <w:t xml:space="preserve">następujące przypadki: </w:t>
      </w:r>
    </w:p>
    <w:p w14:paraId="0BEE3CE8" w14:textId="785B687F" w:rsidR="00443234" w:rsidRDefault="008E10CA">
      <w:pPr>
        <w:pStyle w:val="Akapitzlist"/>
        <w:numPr>
          <w:ilvl w:val="1"/>
          <w:numId w:val="14"/>
        </w:numPr>
        <w:spacing w:line="240" w:lineRule="auto"/>
        <w:ind w:left="851" w:hanging="425"/>
        <w:rPr>
          <w:rFonts w:ascii="Verdana" w:hAnsi="Verdana"/>
          <w:bCs/>
          <w:iCs/>
          <w:sz w:val="20"/>
          <w:szCs w:val="20"/>
          <w:lang w:eastAsia="pl-PL"/>
        </w:rPr>
      </w:pPr>
      <w:r>
        <w:rPr>
          <w:rFonts w:ascii="Verdana" w:hAnsi="Verdana"/>
          <w:iCs/>
          <w:sz w:val="20"/>
          <w:szCs w:val="20"/>
          <w:lang w:eastAsia="pl-PL"/>
        </w:rPr>
        <w:t>trzykrotne przekroczenie</w:t>
      </w:r>
      <w:r w:rsidR="00443234">
        <w:rPr>
          <w:rFonts w:ascii="Verdana" w:hAnsi="Verdana"/>
          <w:iCs/>
          <w:sz w:val="20"/>
          <w:szCs w:val="20"/>
          <w:lang w:eastAsia="pl-PL"/>
        </w:rPr>
        <w:t xml:space="preserve"> terminów, o których mowa w </w:t>
      </w:r>
      <w:r w:rsidR="00443234" w:rsidRPr="00443234">
        <w:rPr>
          <w:rFonts w:ascii="Verdana" w:hAnsi="Verdana"/>
          <w:iCs/>
          <w:sz w:val="20"/>
          <w:szCs w:val="20"/>
          <w:lang w:eastAsia="pl-PL"/>
        </w:rPr>
        <w:t>§</w:t>
      </w:r>
      <w:r w:rsidR="00443234">
        <w:rPr>
          <w:rFonts w:ascii="Verdana" w:hAnsi="Verdana"/>
          <w:iCs/>
          <w:sz w:val="20"/>
          <w:szCs w:val="20"/>
          <w:lang w:eastAsia="pl-PL"/>
        </w:rPr>
        <w:t xml:space="preserve"> </w:t>
      </w:r>
      <w:r w:rsidR="00261D52">
        <w:rPr>
          <w:rFonts w:ascii="Verdana" w:hAnsi="Verdana"/>
          <w:iCs/>
          <w:sz w:val="20"/>
          <w:szCs w:val="20"/>
          <w:lang w:eastAsia="pl-PL"/>
        </w:rPr>
        <w:t>2</w:t>
      </w:r>
      <w:r w:rsidR="00443234">
        <w:rPr>
          <w:rFonts w:ascii="Verdana" w:hAnsi="Verdana"/>
          <w:iCs/>
          <w:sz w:val="20"/>
          <w:szCs w:val="20"/>
          <w:lang w:eastAsia="pl-PL"/>
        </w:rPr>
        <w:t xml:space="preserve"> ust. </w:t>
      </w:r>
      <w:r w:rsidR="00890A86">
        <w:rPr>
          <w:rFonts w:ascii="Verdana" w:hAnsi="Verdana"/>
          <w:iCs/>
          <w:sz w:val="20"/>
          <w:szCs w:val="20"/>
          <w:lang w:eastAsia="pl-PL"/>
        </w:rPr>
        <w:t>1</w:t>
      </w:r>
      <w:r w:rsidR="004B3049">
        <w:rPr>
          <w:rFonts w:ascii="Verdana" w:hAnsi="Verdana"/>
          <w:iCs/>
          <w:sz w:val="20"/>
          <w:szCs w:val="20"/>
          <w:lang w:eastAsia="pl-PL"/>
        </w:rPr>
        <w:t>2</w:t>
      </w:r>
      <w:r w:rsidR="00D47454">
        <w:rPr>
          <w:rFonts w:ascii="Verdana" w:hAnsi="Verdana"/>
          <w:bCs/>
          <w:iCs/>
          <w:sz w:val="20"/>
          <w:szCs w:val="20"/>
          <w:lang w:eastAsia="pl-PL"/>
        </w:rPr>
        <w:t>;</w:t>
      </w:r>
    </w:p>
    <w:p w14:paraId="029E7795" w14:textId="4C22D836" w:rsidR="00D47454" w:rsidRDefault="008E10CA">
      <w:pPr>
        <w:pStyle w:val="Akapitzlist"/>
        <w:numPr>
          <w:ilvl w:val="1"/>
          <w:numId w:val="14"/>
        </w:numPr>
        <w:spacing w:line="240" w:lineRule="auto"/>
        <w:ind w:left="851" w:hanging="425"/>
        <w:rPr>
          <w:rFonts w:ascii="Verdana" w:hAnsi="Verdana"/>
          <w:bCs/>
          <w:iCs/>
          <w:sz w:val="20"/>
          <w:szCs w:val="20"/>
          <w:lang w:eastAsia="pl-PL"/>
        </w:rPr>
      </w:pPr>
      <w:r>
        <w:rPr>
          <w:rFonts w:ascii="Verdana" w:hAnsi="Verdana"/>
          <w:bCs/>
          <w:iCs/>
          <w:sz w:val="20"/>
          <w:szCs w:val="20"/>
          <w:lang w:eastAsia="pl-PL"/>
        </w:rPr>
        <w:t>trzykrotne przekrocze</w:t>
      </w:r>
      <w:r w:rsidR="00C30D30">
        <w:rPr>
          <w:rFonts w:ascii="Verdana" w:hAnsi="Verdana"/>
          <w:bCs/>
          <w:iCs/>
          <w:sz w:val="20"/>
          <w:szCs w:val="20"/>
          <w:lang w:eastAsia="pl-PL"/>
        </w:rPr>
        <w:t>nie</w:t>
      </w:r>
      <w:r w:rsidR="00443234" w:rsidRPr="00443234">
        <w:rPr>
          <w:rFonts w:ascii="Verdana" w:hAnsi="Verdana"/>
          <w:bCs/>
          <w:iCs/>
          <w:sz w:val="20"/>
          <w:szCs w:val="20"/>
          <w:lang w:eastAsia="pl-PL"/>
        </w:rPr>
        <w:t xml:space="preserve"> terminów, o których mowa w §</w:t>
      </w:r>
      <w:r w:rsidR="00443234">
        <w:rPr>
          <w:rFonts w:ascii="Verdana" w:hAnsi="Verdana"/>
          <w:bCs/>
          <w:iCs/>
          <w:sz w:val="20"/>
          <w:szCs w:val="20"/>
          <w:lang w:eastAsia="pl-PL"/>
        </w:rPr>
        <w:t xml:space="preserve"> </w:t>
      </w:r>
      <w:r w:rsidR="00261D52">
        <w:rPr>
          <w:rFonts w:ascii="Verdana" w:hAnsi="Verdana"/>
          <w:bCs/>
          <w:iCs/>
          <w:sz w:val="20"/>
          <w:szCs w:val="20"/>
          <w:lang w:eastAsia="pl-PL"/>
        </w:rPr>
        <w:t>2</w:t>
      </w:r>
      <w:r w:rsidR="00443234">
        <w:rPr>
          <w:rFonts w:ascii="Verdana" w:hAnsi="Verdana"/>
          <w:bCs/>
          <w:iCs/>
          <w:sz w:val="20"/>
          <w:szCs w:val="20"/>
          <w:lang w:eastAsia="pl-PL"/>
        </w:rPr>
        <w:t xml:space="preserve"> ust. 1</w:t>
      </w:r>
      <w:r w:rsidR="004B3049">
        <w:rPr>
          <w:rFonts w:ascii="Verdana" w:hAnsi="Verdana"/>
          <w:bCs/>
          <w:iCs/>
          <w:sz w:val="20"/>
          <w:szCs w:val="20"/>
          <w:lang w:eastAsia="pl-PL"/>
        </w:rPr>
        <w:t>3</w:t>
      </w:r>
      <w:r w:rsidR="00443234">
        <w:rPr>
          <w:rFonts w:ascii="Verdana" w:hAnsi="Verdana"/>
          <w:bCs/>
          <w:iCs/>
          <w:sz w:val="20"/>
          <w:szCs w:val="20"/>
          <w:lang w:eastAsia="pl-PL"/>
        </w:rPr>
        <w:t>;</w:t>
      </w:r>
    </w:p>
    <w:p w14:paraId="37AD21E7" w14:textId="3458C310" w:rsidR="00C74BFF" w:rsidRDefault="00D92302">
      <w:pPr>
        <w:pStyle w:val="Akapitzlist"/>
        <w:numPr>
          <w:ilvl w:val="1"/>
          <w:numId w:val="14"/>
        </w:numPr>
        <w:spacing w:line="240" w:lineRule="auto"/>
        <w:ind w:left="851" w:hanging="425"/>
        <w:rPr>
          <w:rFonts w:ascii="Verdana" w:hAnsi="Verdana"/>
          <w:bCs/>
          <w:iCs/>
          <w:sz w:val="20"/>
          <w:szCs w:val="20"/>
          <w:lang w:eastAsia="pl-PL"/>
        </w:rPr>
      </w:pPr>
      <w:r>
        <w:rPr>
          <w:rFonts w:ascii="Verdana" w:hAnsi="Verdana"/>
          <w:bCs/>
          <w:iCs/>
          <w:sz w:val="20"/>
          <w:szCs w:val="20"/>
          <w:lang w:eastAsia="pl-PL"/>
        </w:rPr>
        <w:t xml:space="preserve">trzykrotne </w:t>
      </w:r>
      <w:r w:rsidR="00C74BFF">
        <w:rPr>
          <w:rFonts w:ascii="Verdana" w:hAnsi="Verdana"/>
          <w:bCs/>
          <w:iCs/>
          <w:sz w:val="20"/>
          <w:szCs w:val="20"/>
          <w:lang w:eastAsia="pl-PL"/>
        </w:rPr>
        <w:t>przekroczenie terminu ustalonego przez Strony zgodnie z § 2 ust. 1</w:t>
      </w:r>
      <w:r>
        <w:rPr>
          <w:rFonts w:ascii="Verdana" w:hAnsi="Verdana"/>
          <w:bCs/>
          <w:iCs/>
          <w:sz w:val="20"/>
          <w:szCs w:val="20"/>
          <w:lang w:eastAsia="pl-PL"/>
        </w:rPr>
        <w:t>4</w:t>
      </w:r>
      <w:r w:rsidR="00C74BFF">
        <w:rPr>
          <w:rFonts w:ascii="Verdana" w:hAnsi="Verdana"/>
          <w:bCs/>
          <w:iCs/>
          <w:sz w:val="20"/>
          <w:szCs w:val="20"/>
          <w:lang w:eastAsia="pl-PL"/>
        </w:rPr>
        <w:t xml:space="preserve">; </w:t>
      </w:r>
    </w:p>
    <w:p w14:paraId="6D320129" w14:textId="633ACF08" w:rsidR="00D47454" w:rsidRDefault="00E91384">
      <w:pPr>
        <w:pStyle w:val="Akapitzlist"/>
        <w:numPr>
          <w:ilvl w:val="1"/>
          <w:numId w:val="14"/>
        </w:numPr>
        <w:spacing w:line="240" w:lineRule="auto"/>
        <w:ind w:left="851" w:hanging="425"/>
        <w:rPr>
          <w:rFonts w:ascii="Verdana" w:hAnsi="Verdana"/>
          <w:iCs/>
          <w:sz w:val="20"/>
          <w:szCs w:val="20"/>
          <w:lang w:eastAsia="pl-PL"/>
        </w:rPr>
      </w:pPr>
      <w:r w:rsidRPr="00497940">
        <w:rPr>
          <w:rFonts w:ascii="Verdana" w:hAnsi="Verdana"/>
          <w:iCs/>
          <w:sz w:val="20"/>
          <w:szCs w:val="20"/>
          <w:lang w:eastAsia="pl-PL"/>
        </w:rPr>
        <w:t>likwidacj</w:t>
      </w:r>
      <w:r w:rsidR="00AF616D">
        <w:rPr>
          <w:rFonts w:ascii="Verdana" w:hAnsi="Verdana"/>
          <w:iCs/>
          <w:sz w:val="20"/>
          <w:szCs w:val="20"/>
          <w:lang w:eastAsia="pl-PL"/>
        </w:rPr>
        <w:t>ę</w:t>
      </w:r>
      <w:r w:rsidRPr="00497940">
        <w:rPr>
          <w:rFonts w:ascii="Verdana" w:hAnsi="Verdana"/>
          <w:iCs/>
          <w:sz w:val="20"/>
          <w:szCs w:val="20"/>
          <w:lang w:eastAsia="pl-PL"/>
        </w:rPr>
        <w:t xml:space="preserve"> samochodów, </w:t>
      </w:r>
      <w:r w:rsidRPr="00D47454">
        <w:rPr>
          <w:rFonts w:ascii="Verdana" w:hAnsi="Verdana"/>
          <w:iCs/>
          <w:sz w:val="20"/>
          <w:szCs w:val="20"/>
          <w:lang w:eastAsia="pl-PL"/>
        </w:rPr>
        <w:t>ich</w:t>
      </w:r>
      <w:r w:rsidR="00D36C76">
        <w:rPr>
          <w:rFonts w:ascii="Verdana" w:hAnsi="Verdana"/>
          <w:iCs/>
          <w:sz w:val="20"/>
          <w:szCs w:val="20"/>
          <w:lang w:eastAsia="pl-PL"/>
        </w:rPr>
        <w:t xml:space="preserve"> </w:t>
      </w:r>
      <w:r w:rsidRPr="00D47454">
        <w:rPr>
          <w:rFonts w:ascii="Verdana" w:hAnsi="Verdana"/>
          <w:iCs/>
          <w:sz w:val="20"/>
          <w:szCs w:val="20"/>
          <w:lang w:eastAsia="pl-PL"/>
        </w:rPr>
        <w:t>utrat</w:t>
      </w:r>
      <w:r w:rsidR="00AF616D">
        <w:rPr>
          <w:rFonts w:ascii="Verdana" w:hAnsi="Verdana"/>
          <w:iCs/>
          <w:sz w:val="20"/>
          <w:szCs w:val="20"/>
          <w:lang w:eastAsia="pl-PL"/>
        </w:rPr>
        <w:t>ę</w:t>
      </w:r>
      <w:r w:rsidRPr="00D47454">
        <w:rPr>
          <w:rFonts w:ascii="Verdana" w:hAnsi="Verdana"/>
          <w:iCs/>
          <w:sz w:val="20"/>
          <w:szCs w:val="20"/>
          <w:lang w:eastAsia="pl-PL"/>
        </w:rPr>
        <w:t xml:space="preserve"> bądź sprzedaż lub przeniesieni</w:t>
      </w:r>
      <w:r w:rsidR="00D47454">
        <w:rPr>
          <w:rFonts w:ascii="Verdana" w:hAnsi="Verdana"/>
          <w:iCs/>
          <w:sz w:val="20"/>
          <w:szCs w:val="20"/>
          <w:lang w:eastAsia="pl-PL"/>
        </w:rPr>
        <w:t>e</w:t>
      </w:r>
      <w:r w:rsidRPr="00D47454">
        <w:rPr>
          <w:rFonts w:ascii="Verdana" w:hAnsi="Verdana"/>
          <w:iCs/>
          <w:sz w:val="20"/>
          <w:szCs w:val="20"/>
          <w:lang w:eastAsia="pl-PL"/>
        </w:rPr>
        <w:t xml:space="preserve"> w celu eksploatacji do innej jednostki Zamawiającego. </w:t>
      </w:r>
    </w:p>
    <w:p w14:paraId="74F5B5E3" w14:textId="77777777" w:rsidR="00FE6396" w:rsidRDefault="00FE6396" w:rsidP="00E91384">
      <w:pPr>
        <w:tabs>
          <w:tab w:val="left" w:pos="284"/>
          <w:tab w:val="left" w:pos="567"/>
          <w:tab w:val="left" w:pos="709"/>
        </w:tabs>
        <w:ind w:firstLine="284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58393F9E" w14:textId="00590F61" w:rsidR="00EC35BB" w:rsidRDefault="00E91384" w:rsidP="007B45A6">
      <w:pPr>
        <w:spacing w:after="120"/>
        <w:ind w:left="0" w:firstLine="0"/>
        <w:jc w:val="left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EB282A">
        <w:rPr>
          <w:rFonts w:ascii="Verdana" w:hAnsi="Verdana"/>
          <w:b/>
          <w:sz w:val="20"/>
          <w:szCs w:val="20"/>
          <w:lang w:eastAsia="pl-PL"/>
        </w:rPr>
        <w:t>10</w:t>
      </w:r>
      <w:r w:rsidR="00C8762C">
        <w:rPr>
          <w:rFonts w:ascii="Verdana" w:hAnsi="Verdana"/>
          <w:b/>
          <w:sz w:val="20"/>
          <w:szCs w:val="20"/>
          <w:lang w:eastAsia="pl-PL"/>
        </w:rPr>
        <w:t xml:space="preserve">. </w:t>
      </w:r>
      <w:r w:rsidR="00EC35BB">
        <w:rPr>
          <w:rFonts w:ascii="Verdana" w:hAnsi="Verdana"/>
          <w:b/>
          <w:sz w:val="20"/>
          <w:szCs w:val="20"/>
          <w:lang w:eastAsia="pl-PL"/>
        </w:rPr>
        <w:t>Przeniesienie zobowiązań lub cesja wierzytelności z Umowy</w:t>
      </w:r>
    </w:p>
    <w:p w14:paraId="37F43E72" w14:textId="69ED363B" w:rsidR="00961B93" w:rsidRDefault="00A07305" w:rsidP="00226DD4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Verdana" w:hAnsi="Verdana" w:cs="Arial"/>
          <w:bCs/>
          <w:sz w:val="20"/>
          <w:szCs w:val="20"/>
          <w:lang w:eastAsia="pl-PL"/>
        </w:rPr>
      </w:pPr>
      <w:r w:rsidRPr="00226DD4">
        <w:rPr>
          <w:rFonts w:ascii="Verdana" w:hAnsi="Verdana" w:cs="Arial"/>
          <w:bCs/>
          <w:sz w:val="20"/>
          <w:szCs w:val="20"/>
          <w:lang w:eastAsia="pl-PL"/>
        </w:rPr>
        <w:t>Zamawiający nie dopuszcza możliwości zmiany Umowy w zakresie przeniesienia praw i</w:t>
      </w:r>
      <w:r w:rsidR="003873ED" w:rsidRPr="00226DD4">
        <w:rPr>
          <w:rFonts w:ascii="Verdana" w:hAnsi="Verdana" w:cs="Arial"/>
          <w:bCs/>
          <w:sz w:val="20"/>
          <w:szCs w:val="20"/>
          <w:lang w:eastAsia="pl-PL"/>
        </w:rPr>
        <w:t> </w:t>
      </w:r>
      <w:r w:rsidRPr="00226DD4">
        <w:rPr>
          <w:rFonts w:ascii="Verdana" w:hAnsi="Verdana" w:cs="Arial"/>
          <w:bCs/>
          <w:sz w:val="20"/>
          <w:szCs w:val="20"/>
          <w:lang w:eastAsia="pl-PL"/>
        </w:rPr>
        <w:t>obowiązków wynikających z Umowy na osoby trzecie w zakresie cesji wierzytelności.</w:t>
      </w:r>
    </w:p>
    <w:p w14:paraId="3DCD2427" w14:textId="19F478BE" w:rsidR="0074791F" w:rsidRPr="00226DD4" w:rsidRDefault="00E91384" w:rsidP="00226DD4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Verdana" w:hAnsi="Verdana" w:cs="Arial"/>
          <w:bCs/>
          <w:sz w:val="20"/>
          <w:szCs w:val="20"/>
          <w:lang w:eastAsia="pl-PL"/>
        </w:rPr>
      </w:pPr>
      <w:r w:rsidRPr="00226DD4">
        <w:rPr>
          <w:rFonts w:ascii="Verdana" w:hAnsi="Verdana" w:cs="Arial"/>
          <w:bCs/>
          <w:sz w:val="20"/>
          <w:szCs w:val="20"/>
          <w:lang w:eastAsia="pl-PL"/>
        </w:rPr>
        <w:t>W przypadku, gdy Wykonawca występuje</w:t>
      </w:r>
      <w:r w:rsidR="00D076EE" w:rsidRPr="00226DD4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Pr="00226DD4">
        <w:rPr>
          <w:rFonts w:ascii="Verdana" w:hAnsi="Verdana" w:cs="Arial"/>
          <w:bCs/>
          <w:sz w:val="20"/>
          <w:szCs w:val="20"/>
          <w:lang w:eastAsia="pl-PL"/>
        </w:rPr>
        <w:t xml:space="preserve">jako Konsorcjum, wniosek o wyrażenie </w:t>
      </w:r>
      <w:r w:rsidR="00770420" w:rsidRPr="00226DD4">
        <w:rPr>
          <w:rFonts w:ascii="Verdana" w:hAnsi="Verdana" w:cs="Arial"/>
          <w:bCs/>
          <w:sz w:val="20"/>
          <w:szCs w:val="20"/>
          <w:lang w:eastAsia="pl-PL"/>
        </w:rPr>
        <w:t xml:space="preserve">zgody </w:t>
      </w:r>
      <w:r w:rsidRPr="00226DD4">
        <w:rPr>
          <w:rFonts w:ascii="Verdana" w:hAnsi="Verdana" w:cs="Arial"/>
          <w:bCs/>
          <w:sz w:val="20"/>
          <w:szCs w:val="20"/>
          <w:lang w:eastAsia="pl-PL"/>
        </w:rPr>
        <w:t>na przelew jakiejkolwiek wierzytelności wynikającej z Umowy muszą podpisać łącznie wszyscy członkowie Konsorcjum.</w:t>
      </w:r>
    </w:p>
    <w:p w14:paraId="4B9878AF" w14:textId="77777777" w:rsidR="0080235F" w:rsidRDefault="0080235F" w:rsidP="00226DD4">
      <w:pPr>
        <w:pStyle w:val="Akapitzlist"/>
        <w:spacing w:line="240" w:lineRule="auto"/>
        <w:ind w:left="426" w:firstLine="0"/>
        <w:rPr>
          <w:rFonts w:ascii="Verdana" w:hAnsi="Verdana" w:cs="Arial"/>
          <w:bCs/>
          <w:sz w:val="20"/>
          <w:szCs w:val="20"/>
          <w:lang w:eastAsia="pl-PL"/>
        </w:rPr>
      </w:pPr>
    </w:p>
    <w:p w14:paraId="07DCCA65" w14:textId="32B336A9" w:rsidR="00851F94" w:rsidRDefault="00851F94" w:rsidP="007B45A6">
      <w:pPr>
        <w:pStyle w:val="Akapitzlist"/>
        <w:spacing w:after="120"/>
        <w:ind w:left="0" w:firstLine="0"/>
        <w:jc w:val="left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§</w:t>
      </w:r>
      <w:r w:rsidR="0080235F">
        <w:rPr>
          <w:rFonts w:ascii="Verdana" w:hAnsi="Verdana"/>
          <w:b/>
          <w:sz w:val="20"/>
          <w:szCs w:val="20"/>
          <w:lang w:eastAsia="pl-PL"/>
        </w:rPr>
        <w:t xml:space="preserve"> </w:t>
      </w:r>
      <w:r>
        <w:rPr>
          <w:rFonts w:ascii="Verdana" w:hAnsi="Verdana"/>
          <w:b/>
          <w:sz w:val="20"/>
          <w:szCs w:val="20"/>
          <w:lang w:eastAsia="pl-PL"/>
        </w:rPr>
        <w:t>11</w:t>
      </w:r>
      <w:r w:rsidR="0080235F">
        <w:rPr>
          <w:rFonts w:ascii="Verdana" w:hAnsi="Verdana"/>
          <w:b/>
          <w:sz w:val="20"/>
          <w:szCs w:val="20"/>
          <w:lang w:eastAsia="pl-PL"/>
        </w:rPr>
        <w:t>.</w:t>
      </w:r>
      <w:r w:rsidR="00226DD4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80235F">
        <w:rPr>
          <w:rFonts w:ascii="Verdana" w:hAnsi="Verdana"/>
          <w:b/>
          <w:sz w:val="20"/>
          <w:szCs w:val="20"/>
          <w:lang w:eastAsia="pl-PL"/>
        </w:rPr>
        <w:t>Ochrona danych osobowych</w:t>
      </w:r>
    </w:p>
    <w:p w14:paraId="04CBB18F" w14:textId="024BB6C8" w:rsidR="00851F94" w:rsidRPr="0080235F" w:rsidRDefault="00851F94" w:rsidP="00226DD4">
      <w:pPr>
        <w:pStyle w:val="Akapitzlist"/>
        <w:numPr>
          <w:ilvl w:val="0"/>
          <w:numId w:val="18"/>
        </w:numPr>
        <w:tabs>
          <w:tab w:val="left" w:pos="567"/>
          <w:tab w:val="left" w:pos="851"/>
        </w:tabs>
        <w:spacing w:line="240" w:lineRule="auto"/>
        <w:ind w:left="426" w:right="-85" w:hanging="425"/>
        <w:rPr>
          <w:rFonts w:ascii="Verdana" w:hAnsi="Verdana"/>
          <w:bCs/>
          <w:sz w:val="20"/>
          <w:szCs w:val="20"/>
          <w:lang w:eastAsia="pl-PL"/>
        </w:rPr>
      </w:pPr>
      <w:r w:rsidRPr="0080235F">
        <w:rPr>
          <w:rFonts w:ascii="Verdana" w:hAnsi="Verdana"/>
          <w:bCs/>
          <w:sz w:val="20"/>
          <w:szCs w:val="20"/>
          <w:lang w:eastAsia="pl-PL"/>
        </w:rPr>
        <w:t xml:space="preserve">W związku z zawarciem i wykonywaniem niniejszej Umowy każda ze Stron będzie samodzielnie i niezależnie od drugiej </w:t>
      </w:r>
      <w:r w:rsidR="00CB1339">
        <w:rPr>
          <w:rFonts w:ascii="Verdana" w:hAnsi="Verdana"/>
          <w:bCs/>
          <w:sz w:val="20"/>
          <w:szCs w:val="20"/>
          <w:lang w:eastAsia="pl-PL"/>
        </w:rPr>
        <w:t>S</w:t>
      </w:r>
      <w:r w:rsidRPr="0080235F">
        <w:rPr>
          <w:rFonts w:ascii="Verdana" w:hAnsi="Verdana"/>
          <w:bCs/>
          <w:sz w:val="20"/>
          <w:szCs w:val="20"/>
          <w:lang w:eastAsia="pl-PL"/>
        </w:rPr>
        <w:t>trony odpowiadać za przetwarzanie danych osobowych zgodnie z przepisami Rozporządzenia Parlamentu Europejskiego i Rady (UE) 2016/679 z dnia 27 kwietnia 2016 r. w sprawie ochrony osób fizycznych w związku z</w:t>
      </w:r>
      <w:r w:rsidR="00226DD4">
        <w:rPr>
          <w:rFonts w:ascii="Verdana" w:hAnsi="Verdana"/>
          <w:bCs/>
          <w:sz w:val="20"/>
          <w:szCs w:val="20"/>
          <w:lang w:eastAsia="pl-PL"/>
        </w:rPr>
        <w:t> </w:t>
      </w:r>
      <w:r w:rsidRPr="0080235F">
        <w:rPr>
          <w:rFonts w:ascii="Verdana" w:hAnsi="Verdana"/>
          <w:bCs/>
          <w:sz w:val="20"/>
          <w:szCs w:val="20"/>
          <w:lang w:eastAsia="pl-PL"/>
        </w:rPr>
        <w:t xml:space="preserve">przetwarzaniem danych osobowych i w sprawie swobodnego przepływu takich danych oraz uchylenia dyrektywy 95/46/WE (dalej „RODO”). </w:t>
      </w:r>
    </w:p>
    <w:p w14:paraId="3BEFFE2D" w14:textId="495654D0" w:rsidR="00851F94" w:rsidRPr="0080235F" w:rsidRDefault="00851F94" w:rsidP="00226DD4">
      <w:pPr>
        <w:pStyle w:val="Akapitzlist"/>
        <w:numPr>
          <w:ilvl w:val="0"/>
          <w:numId w:val="18"/>
        </w:numPr>
        <w:tabs>
          <w:tab w:val="left" w:pos="567"/>
          <w:tab w:val="left" w:pos="851"/>
        </w:tabs>
        <w:spacing w:line="240" w:lineRule="auto"/>
        <w:ind w:left="426" w:right="-85" w:hanging="425"/>
        <w:rPr>
          <w:rFonts w:ascii="Verdana" w:hAnsi="Verdana"/>
          <w:bCs/>
          <w:sz w:val="20"/>
          <w:szCs w:val="20"/>
          <w:lang w:eastAsia="pl-PL"/>
        </w:rPr>
      </w:pPr>
      <w:r w:rsidRPr="0080235F">
        <w:rPr>
          <w:rFonts w:ascii="Verdana" w:hAnsi="Verdana"/>
          <w:bCs/>
          <w:sz w:val="20"/>
          <w:szCs w:val="20"/>
          <w:lang w:eastAsia="pl-PL"/>
        </w:rPr>
        <w:t xml:space="preserve">Administratorem danych osobowych po stronie Zamawiającego jest Generalny Dyrektor Dróg Krajowych i Autostrad. Administratorem danych osobowych po stronie Wykonawcy jest </w:t>
      </w:r>
      <w:r w:rsidR="00226DD4">
        <w:rPr>
          <w:rFonts w:ascii="Verdana" w:hAnsi="Verdana"/>
          <w:bCs/>
          <w:sz w:val="20"/>
          <w:szCs w:val="20"/>
          <w:lang w:eastAsia="pl-PL"/>
        </w:rPr>
        <w:t>…………….</w:t>
      </w:r>
    </w:p>
    <w:p w14:paraId="00F6D43A" w14:textId="4838963C" w:rsidR="00851F94" w:rsidRPr="0080235F" w:rsidRDefault="00851F94" w:rsidP="00226DD4">
      <w:pPr>
        <w:pStyle w:val="Akapitzlist"/>
        <w:numPr>
          <w:ilvl w:val="0"/>
          <w:numId w:val="18"/>
        </w:numPr>
        <w:tabs>
          <w:tab w:val="left" w:pos="567"/>
          <w:tab w:val="left" w:pos="851"/>
        </w:tabs>
        <w:spacing w:line="240" w:lineRule="auto"/>
        <w:ind w:left="426" w:right="-85" w:hanging="425"/>
        <w:rPr>
          <w:rFonts w:ascii="Verdana" w:hAnsi="Verdana"/>
          <w:bCs/>
          <w:sz w:val="20"/>
          <w:szCs w:val="20"/>
          <w:lang w:eastAsia="pl-PL"/>
        </w:rPr>
      </w:pPr>
      <w:r w:rsidRPr="0080235F">
        <w:rPr>
          <w:rFonts w:ascii="Verdana" w:hAnsi="Verdana"/>
          <w:bCs/>
          <w:sz w:val="20"/>
          <w:szCs w:val="20"/>
          <w:lang w:eastAsia="pl-PL"/>
        </w:rPr>
        <w:t>Wykonawca zobowiązuje się poinformować wszystkie osoby fizyczne związane z</w:t>
      </w:r>
      <w:r w:rsidR="00226DD4">
        <w:rPr>
          <w:rFonts w:ascii="Verdana" w:hAnsi="Verdana"/>
          <w:bCs/>
          <w:sz w:val="20"/>
          <w:szCs w:val="20"/>
          <w:lang w:eastAsia="pl-PL"/>
        </w:rPr>
        <w:t> </w:t>
      </w:r>
      <w:r w:rsidRPr="0080235F">
        <w:rPr>
          <w:rFonts w:ascii="Verdana" w:hAnsi="Verdana"/>
          <w:bCs/>
          <w:sz w:val="20"/>
          <w:szCs w:val="20"/>
          <w:lang w:eastAsia="pl-PL"/>
        </w:rPr>
        <w:t>realizacją niniejszej Umowy (w tym osoby fizyczne prowadzące działalność gospodarczą), których dane osobowe w jakiejkolwiek formie będą udostępnione przez Wykonawcę Zamawiającemu lub które Wykonawca pozyska, jako podmiot działający w</w:t>
      </w:r>
      <w:r w:rsidR="00226DD4">
        <w:rPr>
          <w:rFonts w:ascii="Verdana" w:hAnsi="Verdana"/>
          <w:bCs/>
          <w:sz w:val="20"/>
          <w:szCs w:val="20"/>
          <w:lang w:eastAsia="pl-PL"/>
        </w:rPr>
        <w:t> </w:t>
      </w:r>
      <w:r w:rsidRPr="0080235F">
        <w:rPr>
          <w:rFonts w:ascii="Verdana" w:hAnsi="Verdana"/>
          <w:bCs/>
          <w:sz w:val="20"/>
          <w:szCs w:val="20"/>
          <w:lang w:eastAsia="pl-PL"/>
        </w:rPr>
        <w:t xml:space="preserve">imieniu Zamawiającego, o fakcie rozpoczęcia przetwarzania tych danych osobowych przez Zamawiającego. </w:t>
      </w:r>
    </w:p>
    <w:p w14:paraId="18385A50" w14:textId="58F0CB0F" w:rsidR="00851F94" w:rsidRPr="001B51CE" w:rsidRDefault="00851F94" w:rsidP="001B51CE">
      <w:pPr>
        <w:pStyle w:val="Akapitzlist"/>
        <w:numPr>
          <w:ilvl w:val="0"/>
          <w:numId w:val="18"/>
        </w:numPr>
        <w:tabs>
          <w:tab w:val="left" w:pos="567"/>
          <w:tab w:val="left" w:pos="851"/>
        </w:tabs>
        <w:spacing w:line="240" w:lineRule="auto"/>
        <w:ind w:left="426" w:right="-85" w:hanging="425"/>
        <w:rPr>
          <w:rFonts w:ascii="Verdana" w:hAnsi="Verdana"/>
          <w:bCs/>
          <w:sz w:val="20"/>
          <w:szCs w:val="20"/>
          <w:lang w:eastAsia="pl-PL"/>
        </w:rPr>
      </w:pPr>
      <w:r w:rsidRPr="0080235F">
        <w:rPr>
          <w:rFonts w:ascii="Verdana" w:hAnsi="Verdana"/>
          <w:bCs/>
          <w:sz w:val="20"/>
          <w:szCs w:val="20"/>
          <w:lang w:eastAsia="pl-PL"/>
        </w:rPr>
        <w:lastRenderedPageBreak/>
        <w:t>Obowiązek, o którym mowa w ust. 3, zostanie wykonany poprzez przekazanie osobom, których dane osobowe przetwarza Zamawiający aktualnej klauzuli informacyjnej dostępnej na stronie internetowej</w:t>
      </w:r>
      <w:r w:rsidR="001B51CE">
        <w:rPr>
          <w:rFonts w:ascii="Verdana" w:hAnsi="Verdana"/>
          <w:bCs/>
          <w:sz w:val="20"/>
          <w:szCs w:val="20"/>
          <w:lang w:eastAsia="pl-PL"/>
        </w:rPr>
        <w:t xml:space="preserve"> </w:t>
      </w:r>
      <w:hyperlink r:id="rId9" w:history="1">
        <w:r w:rsidR="001B51CE" w:rsidRPr="00FF4ADE">
          <w:rPr>
            <w:rStyle w:val="Hipercze"/>
            <w:rFonts w:ascii="Verdana" w:hAnsi="Verdana"/>
            <w:bCs/>
            <w:sz w:val="20"/>
            <w:szCs w:val="20"/>
            <w:lang w:eastAsia="pl-PL"/>
          </w:rPr>
          <w:t>https://www.gov.pl/web/gddkia/przetwarzanie-danych-osobowych-pracownikow-wykonawcow-i-podwykonawcow</w:t>
        </w:r>
      </w:hyperlink>
      <w:r w:rsidR="001B51CE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1B51CE">
        <w:rPr>
          <w:rFonts w:ascii="Verdana" w:hAnsi="Verdana"/>
          <w:bCs/>
          <w:sz w:val="20"/>
          <w:szCs w:val="20"/>
          <w:lang w:eastAsia="pl-PL"/>
        </w:rPr>
        <w:t xml:space="preserve"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</w:p>
    <w:p w14:paraId="6E3A72C2" w14:textId="081DFA43" w:rsidR="00FE6396" w:rsidRDefault="00851F94" w:rsidP="00226DD4">
      <w:pPr>
        <w:pStyle w:val="Akapitzlist"/>
        <w:numPr>
          <w:ilvl w:val="0"/>
          <w:numId w:val="18"/>
        </w:numPr>
        <w:tabs>
          <w:tab w:val="left" w:pos="567"/>
          <w:tab w:val="left" w:pos="851"/>
        </w:tabs>
        <w:spacing w:line="240" w:lineRule="auto"/>
        <w:ind w:left="426" w:right="-85" w:hanging="425"/>
        <w:rPr>
          <w:rFonts w:ascii="Verdana" w:hAnsi="Verdana"/>
          <w:bCs/>
          <w:sz w:val="20"/>
          <w:szCs w:val="20"/>
          <w:lang w:eastAsia="pl-PL"/>
        </w:rPr>
      </w:pPr>
      <w:r w:rsidRPr="0080235F">
        <w:rPr>
          <w:rFonts w:ascii="Verdana" w:hAnsi="Verdana"/>
          <w:bCs/>
          <w:sz w:val="20"/>
          <w:szCs w:val="20"/>
          <w:lang w:eastAsia="pl-PL"/>
        </w:rPr>
        <w:t>Wykonawca ponosi wobec Zamawiającego pełną odpowiedzialność z tytułu niewykonania lub nienależytego wykonania obowiązków wskazanych powyżej.</w:t>
      </w:r>
    </w:p>
    <w:p w14:paraId="44DA0A0B" w14:textId="77777777" w:rsidR="0080235F" w:rsidRPr="0080235F" w:rsidRDefault="0080235F" w:rsidP="00FE58CE">
      <w:pPr>
        <w:pStyle w:val="Akapitzlist"/>
        <w:tabs>
          <w:tab w:val="left" w:pos="284"/>
          <w:tab w:val="left" w:pos="567"/>
          <w:tab w:val="left" w:pos="709"/>
        </w:tabs>
        <w:spacing w:line="240" w:lineRule="auto"/>
        <w:ind w:left="284" w:right="-85" w:firstLine="0"/>
        <w:rPr>
          <w:rFonts w:ascii="Verdana" w:hAnsi="Verdana"/>
          <w:bCs/>
          <w:sz w:val="20"/>
          <w:szCs w:val="20"/>
          <w:lang w:eastAsia="pl-PL"/>
        </w:rPr>
      </w:pPr>
    </w:p>
    <w:p w14:paraId="525C639D" w14:textId="6F70D619" w:rsidR="00B747E7" w:rsidRDefault="0074791F" w:rsidP="007B45A6">
      <w:pPr>
        <w:spacing w:after="120"/>
        <w:ind w:left="0" w:firstLine="0"/>
        <w:jc w:val="left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§ 1</w:t>
      </w:r>
      <w:r w:rsidR="0080235F">
        <w:rPr>
          <w:rFonts w:ascii="Verdana" w:hAnsi="Verdana"/>
          <w:b/>
          <w:sz w:val="20"/>
          <w:szCs w:val="20"/>
          <w:lang w:eastAsia="pl-PL"/>
        </w:rPr>
        <w:t>2</w:t>
      </w:r>
      <w:r w:rsidR="00C8762C">
        <w:rPr>
          <w:rFonts w:ascii="Verdana" w:hAnsi="Verdana"/>
          <w:b/>
          <w:sz w:val="20"/>
          <w:szCs w:val="20"/>
          <w:lang w:eastAsia="pl-PL"/>
        </w:rPr>
        <w:t>.</w:t>
      </w:r>
      <w:r w:rsidR="00226DD4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B747E7">
        <w:rPr>
          <w:rFonts w:ascii="Verdana" w:hAnsi="Verdana"/>
          <w:b/>
          <w:sz w:val="20"/>
          <w:szCs w:val="20"/>
          <w:lang w:eastAsia="pl-PL"/>
        </w:rPr>
        <w:t>Postanowienia końcowe</w:t>
      </w:r>
    </w:p>
    <w:p w14:paraId="4540AC03" w14:textId="28AAE960" w:rsidR="00E91384" w:rsidRPr="00906EA5" w:rsidRDefault="00E91384" w:rsidP="0080235F">
      <w:pPr>
        <w:spacing w:line="240" w:lineRule="auto"/>
        <w:ind w:left="425" w:right="-85" w:hanging="425"/>
        <w:rPr>
          <w:rFonts w:ascii="Verdana" w:hAnsi="Verdana"/>
          <w:sz w:val="20"/>
          <w:szCs w:val="20"/>
          <w:lang w:eastAsia="pl-PL"/>
        </w:rPr>
      </w:pPr>
      <w:r w:rsidRPr="00906EA5">
        <w:rPr>
          <w:rFonts w:ascii="Verdana" w:hAnsi="Verdana"/>
          <w:sz w:val="20"/>
          <w:szCs w:val="20"/>
          <w:lang w:eastAsia="pl-PL"/>
        </w:rPr>
        <w:t>1.</w:t>
      </w:r>
      <w:r w:rsidRPr="00906EA5">
        <w:rPr>
          <w:rFonts w:ascii="Verdana" w:hAnsi="Verdana"/>
          <w:sz w:val="20"/>
          <w:szCs w:val="20"/>
          <w:lang w:eastAsia="pl-PL"/>
        </w:rPr>
        <w:tab/>
        <w:t xml:space="preserve">W sprawach nieuregulowanych niniejszą Umową stosuje się przepisy Kodeksu cywilnego oraz </w:t>
      </w:r>
      <w:r w:rsidR="00B747E7">
        <w:rPr>
          <w:rFonts w:ascii="Verdana" w:hAnsi="Verdana"/>
          <w:sz w:val="20"/>
          <w:szCs w:val="20"/>
          <w:lang w:eastAsia="pl-PL"/>
        </w:rPr>
        <w:t xml:space="preserve">odpowiednio przepisy </w:t>
      </w:r>
      <w:r w:rsidRPr="00906EA5">
        <w:rPr>
          <w:rFonts w:ascii="Verdana" w:hAnsi="Verdana"/>
          <w:sz w:val="20"/>
          <w:szCs w:val="20"/>
          <w:lang w:eastAsia="pl-PL"/>
        </w:rPr>
        <w:t xml:space="preserve">ustawy z dnia </w:t>
      </w:r>
      <w:r w:rsidR="00F23A55">
        <w:rPr>
          <w:rFonts w:ascii="Verdana" w:hAnsi="Verdana"/>
          <w:sz w:val="20"/>
          <w:szCs w:val="20"/>
          <w:lang w:eastAsia="pl-PL"/>
        </w:rPr>
        <w:t>11 września 2019</w:t>
      </w:r>
      <w:r w:rsidRPr="00906EA5">
        <w:rPr>
          <w:rFonts w:ascii="Verdana" w:hAnsi="Verdana"/>
          <w:sz w:val="20"/>
          <w:szCs w:val="20"/>
          <w:lang w:eastAsia="pl-PL"/>
        </w:rPr>
        <w:t xml:space="preserve"> r. </w:t>
      </w:r>
      <w:r w:rsidRPr="00C8762C">
        <w:rPr>
          <w:rFonts w:ascii="Verdana" w:hAnsi="Verdana"/>
          <w:iCs/>
          <w:sz w:val="20"/>
          <w:szCs w:val="20"/>
          <w:lang w:eastAsia="pl-PL"/>
        </w:rPr>
        <w:t>Prawo zamówień publicznych</w:t>
      </w:r>
      <w:r w:rsidRPr="00906EA5">
        <w:rPr>
          <w:rFonts w:ascii="Verdana" w:hAnsi="Verdana"/>
          <w:sz w:val="20"/>
          <w:szCs w:val="20"/>
          <w:lang w:eastAsia="pl-PL"/>
        </w:rPr>
        <w:t>, zwanej dalej „Pzp”.</w:t>
      </w:r>
    </w:p>
    <w:p w14:paraId="5D13DAAF" w14:textId="7699553F" w:rsidR="00E91384" w:rsidRPr="00906EA5" w:rsidRDefault="00E91384" w:rsidP="0080235F">
      <w:pPr>
        <w:spacing w:line="240" w:lineRule="auto"/>
        <w:ind w:left="425" w:right="-85" w:hanging="425"/>
        <w:rPr>
          <w:rFonts w:ascii="Verdana" w:hAnsi="Verdana"/>
          <w:sz w:val="20"/>
          <w:szCs w:val="20"/>
          <w:lang w:eastAsia="pl-PL"/>
        </w:rPr>
      </w:pPr>
      <w:r w:rsidRPr="00906EA5">
        <w:rPr>
          <w:rFonts w:ascii="Verdana" w:hAnsi="Verdana"/>
          <w:sz w:val="20"/>
          <w:szCs w:val="20"/>
          <w:lang w:eastAsia="pl-PL"/>
        </w:rPr>
        <w:t>2.</w:t>
      </w:r>
      <w:r w:rsidRPr="00906EA5">
        <w:rPr>
          <w:rFonts w:ascii="Verdana" w:hAnsi="Verdana"/>
          <w:sz w:val="20"/>
          <w:szCs w:val="20"/>
          <w:lang w:eastAsia="pl-PL"/>
        </w:rPr>
        <w:tab/>
        <w:t>Wszelkie zmiany niniejszej Umowy</w:t>
      </w:r>
      <w:r w:rsidR="00497940">
        <w:rPr>
          <w:rFonts w:ascii="Verdana" w:hAnsi="Verdana"/>
          <w:sz w:val="20"/>
          <w:szCs w:val="20"/>
          <w:lang w:eastAsia="pl-PL"/>
        </w:rPr>
        <w:t xml:space="preserve">, z zastrzeżeniami wskazanymi w Umowie, </w:t>
      </w:r>
      <w:r w:rsidRPr="00906EA5">
        <w:rPr>
          <w:rFonts w:ascii="Verdana" w:hAnsi="Verdana"/>
          <w:sz w:val="20"/>
          <w:szCs w:val="20"/>
          <w:lang w:eastAsia="pl-PL"/>
        </w:rPr>
        <w:t>wymagają zgody obu Stron w formie pisemnej pod rygorem nieważności.</w:t>
      </w:r>
    </w:p>
    <w:p w14:paraId="5DB9657B" w14:textId="3FC7C312" w:rsidR="00E91384" w:rsidRPr="00906EA5" w:rsidRDefault="00E91384" w:rsidP="0080235F">
      <w:pPr>
        <w:numPr>
          <w:ilvl w:val="0"/>
          <w:numId w:val="1"/>
        </w:numPr>
        <w:tabs>
          <w:tab w:val="clear" w:pos="1800"/>
          <w:tab w:val="num" w:pos="1581"/>
        </w:tabs>
        <w:spacing w:line="240" w:lineRule="auto"/>
        <w:ind w:left="425" w:right="-85" w:hanging="425"/>
        <w:rPr>
          <w:rFonts w:ascii="Verdana" w:eastAsia="Calibri" w:hAnsi="Verdana" w:cs="Arial"/>
          <w:sz w:val="20"/>
        </w:rPr>
      </w:pPr>
      <w:r w:rsidRPr="00906EA5">
        <w:rPr>
          <w:rFonts w:ascii="Verdana" w:eastAsia="Calibri" w:hAnsi="Verdana" w:cs="Arial"/>
          <w:sz w:val="20"/>
        </w:rPr>
        <w:t>Strony przewidują możliwość dokonywania zmian w Umowie. Zmiana Umowy dopuszczalna będzie w granicach wyznaczon</w:t>
      </w:r>
      <w:r w:rsidR="00087D1F">
        <w:rPr>
          <w:rFonts w:ascii="Verdana" w:eastAsia="Calibri" w:hAnsi="Verdana" w:cs="Arial"/>
          <w:sz w:val="20"/>
        </w:rPr>
        <w:t>ych przepisami Pzp, w tym art. 455</w:t>
      </w:r>
      <w:r w:rsidRPr="00906EA5">
        <w:rPr>
          <w:rFonts w:ascii="Verdana" w:eastAsia="Calibri" w:hAnsi="Verdana" w:cs="Arial"/>
          <w:sz w:val="20"/>
        </w:rPr>
        <w:t xml:space="preserve"> Pzp oraz określonych w</w:t>
      </w:r>
      <w:r>
        <w:rPr>
          <w:rFonts w:ascii="Verdana" w:eastAsia="Calibri" w:hAnsi="Verdana" w:cs="Arial"/>
          <w:sz w:val="20"/>
        </w:rPr>
        <w:t> </w:t>
      </w:r>
      <w:r w:rsidRPr="00906EA5">
        <w:rPr>
          <w:rFonts w:ascii="Verdana" w:eastAsia="Calibri" w:hAnsi="Verdana" w:cs="Arial"/>
          <w:sz w:val="20"/>
        </w:rPr>
        <w:t>niniejszej Umowie.</w:t>
      </w:r>
    </w:p>
    <w:p w14:paraId="2C770DD4" w14:textId="77777777" w:rsidR="00E91384" w:rsidRPr="00906EA5" w:rsidRDefault="00E91384">
      <w:pPr>
        <w:numPr>
          <w:ilvl w:val="0"/>
          <w:numId w:val="1"/>
        </w:numPr>
        <w:tabs>
          <w:tab w:val="clear" w:pos="1800"/>
          <w:tab w:val="num" w:pos="1581"/>
        </w:tabs>
        <w:spacing w:line="240" w:lineRule="auto"/>
        <w:ind w:left="426" w:right="-83" w:hanging="426"/>
        <w:rPr>
          <w:rFonts w:ascii="Verdana" w:eastAsia="Calibri" w:hAnsi="Verdana" w:cs="Arial"/>
          <w:sz w:val="20"/>
        </w:rPr>
      </w:pPr>
      <w:r w:rsidRPr="00906EA5">
        <w:rPr>
          <w:rFonts w:ascii="Verdana" w:eastAsia="Calibri" w:hAnsi="Verdana" w:cs="Arial"/>
          <w:sz w:val="20"/>
        </w:rPr>
        <w:t>Poza przypadkami określonymi w Umowie, zmiany Umowy będą mogły nastąpić w</w:t>
      </w:r>
      <w:r>
        <w:rPr>
          <w:rFonts w:ascii="Verdana" w:eastAsia="Calibri" w:hAnsi="Verdana" w:cs="Arial"/>
          <w:sz w:val="20"/>
        </w:rPr>
        <w:t> </w:t>
      </w:r>
      <w:r w:rsidRPr="00906EA5">
        <w:rPr>
          <w:rFonts w:ascii="Verdana" w:eastAsia="Calibri" w:hAnsi="Verdana" w:cs="Arial"/>
          <w:sz w:val="20"/>
        </w:rPr>
        <w:t>następujących przypadkach:</w:t>
      </w:r>
    </w:p>
    <w:p w14:paraId="6E5A584D" w14:textId="77777777" w:rsidR="00E91384" w:rsidRPr="00906EA5" w:rsidRDefault="00E91384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851" w:right="-83" w:hanging="425"/>
        <w:rPr>
          <w:rFonts w:ascii="Verdana" w:hAnsi="Verdana"/>
          <w:sz w:val="20"/>
          <w:szCs w:val="20"/>
        </w:rPr>
      </w:pPr>
      <w:r w:rsidRPr="00906EA5">
        <w:rPr>
          <w:rFonts w:ascii="Verdana" w:hAnsi="Verdana"/>
          <w:sz w:val="20"/>
          <w:szCs w:val="20"/>
        </w:rPr>
        <w:t>zaistnienia omyłki pisarskiej lub rachunkowej;</w:t>
      </w:r>
    </w:p>
    <w:p w14:paraId="1AFA7D75" w14:textId="7EC2DBE5" w:rsidR="00E91384" w:rsidRPr="00906EA5" w:rsidRDefault="00E91384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851" w:right="-83" w:hanging="425"/>
        <w:rPr>
          <w:rFonts w:ascii="Verdana" w:hAnsi="Verdana"/>
          <w:sz w:val="20"/>
          <w:szCs w:val="20"/>
        </w:rPr>
      </w:pPr>
      <w:r w:rsidRPr="00906EA5">
        <w:rPr>
          <w:rFonts w:ascii="Verdana" w:hAnsi="Verdana"/>
          <w:sz w:val="20"/>
          <w:szCs w:val="20"/>
        </w:rPr>
        <w:t xml:space="preserve">zaistnienia, po zawarciu Umowy, przypadku siły wyższej, przez którą, na potrzeby </w:t>
      </w:r>
      <w:r w:rsidR="00B747E7">
        <w:rPr>
          <w:rFonts w:ascii="Verdana" w:hAnsi="Verdana"/>
          <w:sz w:val="20"/>
          <w:szCs w:val="20"/>
        </w:rPr>
        <w:t xml:space="preserve">niniejszej Umowy </w:t>
      </w:r>
      <w:r w:rsidRPr="00906EA5">
        <w:rPr>
          <w:rFonts w:ascii="Verdana" w:hAnsi="Verdana"/>
          <w:sz w:val="20"/>
          <w:szCs w:val="20"/>
        </w:rPr>
        <w:t xml:space="preserve">rozumieć należy </w:t>
      </w:r>
      <w:r w:rsidR="00B747E7">
        <w:rPr>
          <w:rFonts w:ascii="Verdana" w:hAnsi="Verdana"/>
          <w:sz w:val="20"/>
          <w:szCs w:val="20"/>
        </w:rPr>
        <w:t xml:space="preserve">uniemożliwiające realizację Umowy </w:t>
      </w:r>
      <w:r w:rsidRPr="00906EA5">
        <w:rPr>
          <w:rFonts w:ascii="Verdana" w:hAnsi="Verdana"/>
          <w:sz w:val="20"/>
          <w:szCs w:val="20"/>
        </w:rPr>
        <w:t>zdarzenie zewnętrzne o charakterze niezależnym od Stron, którego Strony nie mogły przewidzieć przed zawarciem Umowy oraz którego Strony nie mogły uniknąć ani któremu nie mogły zapobiec przy zachowaniu należytej staranności;</w:t>
      </w:r>
    </w:p>
    <w:p w14:paraId="16ABB22B" w14:textId="4772B347" w:rsidR="00E91384" w:rsidRPr="00C8762C" w:rsidRDefault="0032298D">
      <w:pPr>
        <w:pStyle w:val="Akapitzlist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851" w:right="-83" w:hanging="425"/>
        <w:rPr>
          <w:rFonts w:ascii="Verdana" w:hAnsi="Verdana"/>
          <w:sz w:val="20"/>
          <w:szCs w:val="20"/>
        </w:rPr>
      </w:pPr>
      <w:r w:rsidRPr="00C8762C">
        <w:rPr>
          <w:rFonts w:ascii="Verdana" w:hAnsi="Verdana"/>
          <w:sz w:val="20"/>
          <w:szCs w:val="20"/>
        </w:rPr>
        <w:t>z</w:t>
      </w:r>
      <w:r w:rsidR="00E91384" w:rsidRPr="00C8762C">
        <w:rPr>
          <w:rFonts w:ascii="Verdana" w:hAnsi="Verdana"/>
          <w:sz w:val="20"/>
          <w:szCs w:val="20"/>
        </w:rPr>
        <w:t>a siłę wyższą, warunkując</w:t>
      </w:r>
      <w:r w:rsidR="001B51CE">
        <w:rPr>
          <w:rFonts w:ascii="Verdana" w:hAnsi="Verdana"/>
          <w:sz w:val="20"/>
          <w:szCs w:val="20"/>
        </w:rPr>
        <w:t>ą</w:t>
      </w:r>
      <w:r w:rsidR="00E91384" w:rsidRPr="00C8762C">
        <w:rPr>
          <w:rFonts w:ascii="Verdana" w:hAnsi="Verdana"/>
          <w:sz w:val="20"/>
          <w:szCs w:val="20"/>
        </w:rPr>
        <w:t xml:space="preserve"> zmianę Umowy uważać się będzie w szczególności: powódź, pożar i inne klęski żywiołowe, zamieszki, strajki, ataki terrorystyczne, działania wojenne, nagłe załamania warunków atmosferycznych, nagłe przerwy w</w:t>
      </w:r>
      <w:r w:rsidR="00194FE6" w:rsidRPr="00C8762C">
        <w:rPr>
          <w:rFonts w:ascii="Verdana" w:hAnsi="Verdana"/>
          <w:sz w:val="20"/>
          <w:szCs w:val="20"/>
        </w:rPr>
        <w:t> </w:t>
      </w:r>
      <w:r w:rsidR="00E91384" w:rsidRPr="00C8762C">
        <w:rPr>
          <w:rFonts w:ascii="Verdana" w:hAnsi="Verdana"/>
          <w:sz w:val="20"/>
          <w:szCs w:val="20"/>
        </w:rPr>
        <w:t>dostawie energii elektrycznej, promieniowanie lub skażenia;</w:t>
      </w:r>
    </w:p>
    <w:p w14:paraId="53DEEC18" w14:textId="77777777" w:rsidR="00E91384" w:rsidRPr="00906EA5" w:rsidRDefault="00E91384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851" w:right="-83" w:hanging="425"/>
        <w:rPr>
          <w:rFonts w:ascii="Verdana" w:hAnsi="Verdana"/>
          <w:sz w:val="20"/>
          <w:szCs w:val="20"/>
        </w:rPr>
      </w:pPr>
      <w:r w:rsidRPr="00906EA5">
        <w:rPr>
          <w:rFonts w:ascii="Verdana" w:hAnsi="Verdana"/>
          <w:sz w:val="20"/>
          <w:szCs w:val="20"/>
        </w:rPr>
        <w:t>zmiany powszechnie obowiązujących przepisów prawa w zakresie mającym wpływ na realizację przedmiotu zamówienia lub świadczenia Stron;</w:t>
      </w:r>
    </w:p>
    <w:p w14:paraId="3027D302" w14:textId="1DD06B28" w:rsidR="002939E0" w:rsidRDefault="00E91384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851" w:right="-83" w:hanging="425"/>
        <w:rPr>
          <w:rFonts w:ascii="Verdana" w:hAnsi="Verdana"/>
          <w:sz w:val="20"/>
          <w:szCs w:val="20"/>
        </w:rPr>
      </w:pPr>
      <w:r w:rsidRPr="002939E0">
        <w:rPr>
          <w:rFonts w:ascii="Verdana" w:hAnsi="Verdana"/>
          <w:sz w:val="20"/>
          <w:szCs w:val="20"/>
        </w:rPr>
        <w:t>powstania rozbieżności lub niejasności w rozumieniu pojęć użytych w Umowie, których nie będzie można usunąć w inny sposób, a zmiana będzie umożliwiać usunięcie rozbieżności i doprecyzowanie Umowy w celu jednoznacznej interpr</w:t>
      </w:r>
      <w:r w:rsidR="002939E0">
        <w:rPr>
          <w:rFonts w:ascii="Verdana" w:hAnsi="Verdana"/>
          <w:sz w:val="20"/>
          <w:szCs w:val="20"/>
        </w:rPr>
        <w:t>etacji jej zapisów przez Strony.</w:t>
      </w:r>
    </w:p>
    <w:p w14:paraId="63C3B030" w14:textId="41A8C3F2" w:rsidR="00E91384" w:rsidRPr="00906EA5" w:rsidRDefault="00E91384">
      <w:pPr>
        <w:numPr>
          <w:ilvl w:val="0"/>
          <w:numId w:val="1"/>
        </w:numPr>
        <w:tabs>
          <w:tab w:val="clear" w:pos="1800"/>
          <w:tab w:val="num" w:pos="1581"/>
        </w:tabs>
        <w:spacing w:line="240" w:lineRule="auto"/>
        <w:ind w:left="426" w:right="-83" w:hanging="426"/>
        <w:rPr>
          <w:rFonts w:ascii="Verdana" w:eastAsia="Calibri" w:hAnsi="Verdana" w:cs="Arial"/>
          <w:sz w:val="20"/>
        </w:rPr>
      </w:pPr>
      <w:r w:rsidRPr="00906EA5">
        <w:rPr>
          <w:rFonts w:ascii="Verdana" w:eastAsia="Calibri" w:hAnsi="Verdana" w:cs="Arial"/>
          <w:sz w:val="20"/>
        </w:rPr>
        <w:t>Zmiany Umowy będą mogły dotyczyć postanowień kształtujących treś</w:t>
      </w:r>
      <w:r w:rsidR="001B51CE">
        <w:rPr>
          <w:rFonts w:ascii="Verdana" w:eastAsia="Calibri" w:hAnsi="Verdana" w:cs="Arial"/>
          <w:sz w:val="20"/>
        </w:rPr>
        <w:t>ć</w:t>
      </w:r>
      <w:r w:rsidRPr="00906EA5">
        <w:rPr>
          <w:rFonts w:ascii="Verdana" w:eastAsia="Calibri" w:hAnsi="Verdana" w:cs="Arial"/>
          <w:sz w:val="20"/>
        </w:rPr>
        <w:t xml:space="preserve"> stosunku prawnego nawiązywanego Umową, na które dana, zindywidualizowana przyczyna, określona powyżej w ust. 4 wywarła wpływ.</w:t>
      </w:r>
    </w:p>
    <w:p w14:paraId="654B0D8F" w14:textId="3E639397" w:rsidR="00E91384" w:rsidRDefault="00E91384">
      <w:pPr>
        <w:numPr>
          <w:ilvl w:val="0"/>
          <w:numId w:val="1"/>
        </w:numPr>
        <w:tabs>
          <w:tab w:val="clear" w:pos="1800"/>
          <w:tab w:val="num" w:pos="1581"/>
        </w:tabs>
        <w:spacing w:line="240" w:lineRule="auto"/>
        <w:ind w:left="426" w:right="-83" w:hanging="426"/>
        <w:rPr>
          <w:rFonts w:ascii="Verdana" w:hAnsi="Verdana"/>
          <w:sz w:val="20"/>
          <w:szCs w:val="20"/>
          <w:lang w:eastAsia="pl-PL"/>
        </w:rPr>
      </w:pPr>
      <w:r w:rsidRPr="00C8762C">
        <w:rPr>
          <w:rFonts w:ascii="Verdana" w:eastAsia="Calibri" w:hAnsi="Verdana" w:cs="Arial"/>
          <w:sz w:val="20"/>
        </w:rPr>
        <w:t>Wszelkie spory mogące wynikać w związku z realizacją niniejszej Umowy będą</w:t>
      </w:r>
      <w:r w:rsidRPr="00906EA5">
        <w:rPr>
          <w:rFonts w:ascii="Verdana" w:hAnsi="Verdana"/>
          <w:sz w:val="20"/>
          <w:szCs w:val="20"/>
          <w:lang w:eastAsia="pl-PL"/>
        </w:rPr>
        <w:t xml:space="preserve"> rozstrzygane przez sąd powszechny właściwy dla siedziby Zamawiającego.</w:t>
      </w:r>
    </w:p>
    <w:p w14:paraId="2409A092" w14:textId="3CFAC55E" w:rsidR="008152F6" w:rsidRPr="00C8762C" w:rsidRDefault="00E91384">
      <w:pPr>
        <w:numPr>
          <w:ilvl w:val="0"/>
          <w:numId w:val="1"/>
        </w:numPr>
        <w:tabs>
          <w:tab w:val="clear" w:pos="1800"/>
          <w:tab w:val="num" w:pos="1581"/>
        </w:tabs>
        <w:spacing w:line="240" w:lineRule="auto"/>
        <w:ind w:left="426" w:right="-83" w:hanging="426"/>
        <w:rPr>
          <w:rFonts w:ascii="Verdana" w:hAnsi="Verdana"/>
          <w:sz w:val="20"/>
          <w:szCs w:val="20"/>
          <w:lang w:eastAsia="pl-PL"/>
        </w:rPr>
      </w:pPr>
      <w:r w:rsidRPr="00C8762C">
        <w:rPr>
          <w:rFonts w:ascii="Verdana" w:hAnsi="Verdana"/>
          <w:bCs/>
          <w:sz w:val="20"/>
          <w:szCs w:val="20"/>
        </w:rPr>
        <w:t xml:space="preserve">Umowę niniejszą sporządzono w </w:t>
      </w:r>
      <w:r w:rsidR="001C0C27" w:rsidRPr="00C8762C">
        <w:rPr>
          <w:rFonts w:ascii="Verdana" w:hAnsi="Verdana"/>
          <w:bCs/>
          <w:sz w:val="20"/>
          <w:szCs w:val="20"/>
        </w:rPr>
        <w:t>dwóch</w:t>
      </w:r>
      <w:r w:rsidRPr="00C8762C">
        <w:rPr>
          <w:rFonts w:ascii="Verdana" w:hAnsi="Verdana"/>
          <w:bCs/>
          <w:sz w:val="20"/>
          <w:szCs w:val="20"/>
        </w:rPr>
        <w:t xml:space="preserve"> jednobrzmiących egzemplarzach</w:t>
      </w:r>
      <w:r w:rsidR="001C0C27" w:rsidRPr="00C8762C">
        <w:rPr>
          <w:rFonts w:ascii="Verdana" w:hAnsi="Verdana"/>
          <w:bCs/>
          <w:sz w:val="20"/>
          <w:szCs w:val="20"/>
        </w:rPr>
        <w:t>.</w:t>
      </w:r>
    </w:p>
    <w:p w14:paraId="124F4D89" w14:textId="3643BE08" w:rsidR="00063359" w:rsidRPr="00C8762C" w:rsidRDefault="00C8762C">
      <w:pPr>
        <w:numPr>
          <w:ilvl w:val="0"/>
          <w:numId w:val="1"/>
        </w:numPr>
        <w:tabs>
          <w:tab w:val="clear" w:pos="1800"/>
          <w:tab w:val="num" w:pos="1581"/>
        </w:tabs>
        <w:spacing w:line="240" w:lineRule="auto"/>
        <w:ind w:left="426" w:right="-83" w:hanging="426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Integralną częś</w:t>
      </w:r>
      <w:r w:rsidR="00C47FE5">
        <w:rPr>
          <w:rFonts w:ascii="Verdana" w:hAnsi="Verdana"/>
          <w:sz w:val="20"/>
          <w:szCs w:val="20"/>
        </w:rPr>
        <w:t>ć</w:t>
      </w:r>
      <w:r>
        <w:rPr>
          <w:rFonts w:ascii="Verdana" w:hAnsi="Verdana"/>
          <w:sz w:val="20"/>
          <w:szCs w:val="20"/>
        </w:rPr>
        <w:t xml:space="preserve"> </w:t>
      </w:r>
      <w:r w:rsidR="00063359" w:rsidRPr="00C8762C">
        <w:rPr>
          <w:rFonts w:ascii="Verdana" w:hAnsi="Verdana"/>
          <w:sz w:val="20"/>
          <w:szCs w:val="20"/>
        </w:rPr>
        <w:t>Umowy</w:t>
      </w:r>
      <w:r>
        <w:rPr>
          <w:rFonts w:ascii="Verdana" w:hAnsi="Verdana"/>
          <w:sz w:val="20"/>
          <w:szCs w:val="20"/>
        </w:rPr>
        <w:t xml:space="preserve"> </w:t>
      </w:r>
      <w:r w:rsidR="00063359" w:rsidRPr="00C8762C">
        <w:rPr>
          <w:rFonts w:ascii="Verdana" w:hAnsi="Verdana"/>
          <w:sz w:val="20"/>
          <w:szCs w:val="20"/>
        </w:rPr>
        <w:t>stanowią</w:t>
      </w:r>
      <w:r>
        <w:rPr>
          <w:rFonts w:ascii="Verdana" w:hAnsi="Verdana"/>
          <w:sz w:val="20"/>
          <w:szCs w:val="20"/>
        </w:rPr>
        <w:t xml:space="preserve"> załączniki:</w:t>
      </w:r>
    </w:p>
    <w:p w14:paraId="6072C9BF" w14:textId="0D2D7B51" w:rsidR="00063359" w:rsidRPr="008152F6" w:rsidRDefault="00063359">
      <w:pPr>
        <w:pStyle w:val="Akapitzlist"/>
        <w:numPr>
          <w:ilvl w:val="0"/>
          <w:numId w:val="16"/>
        </w:numPr>
        <w:spacing w:line="240" w:lineRule="auto"/>
        <w:ind w:left="851" w:hanging="425"/>
        <w:rPr>
          <w:rFonts w:ascii="Verdana" w:eastAsia="Calibri" w:hAnsi="Verdana" w:cs="Arial"/>
          <w:sz w:val="20"/>
          <w:szCs w:val="20"/>
        </w:rPr>
      </w:pPr>
      <w:r w:rsidRPr="008152F6">
        <w:rPr>
          <w:rFonts w:ascii="Verdana" w:hAnsi="Verdana"/>
          <w:sz w:val="20"/>
          <w:szCs w:val="20"/>
        </w:rPr>
        <w:t xml:space="preserve">Opis </w:t>
      </w:r>
      <w:r w:rsidRPr="008152F6">
        <w:rPr>
          <w:rFonts w:ascii="Verdana" w:eastAsia="Calibri" w:hAnsi="Verdana" w:cs="Arial"/>
          <w:sz w:val="20"/>
          <w:szCs w:val="20"/>
        </w:rPr>
        <w:t>Przedmiotu Zamówienia</w:t>
      </w:r>
    </w:p>
    <w:p w14:paraId="7A5D1252" w14:textId="24E09CFB" w:rsidR="00063359" w:rsidRDefault="00063359">
      <w:pPr>
        <w:pStyle w:val="Akapitzlist"/>
        <w:numPr>
          <w:ilvl w:val="0"/>
          <w:numId w:val="16"/>
        </w:numPr>
        <w:spacing w:line="240" w:lineRule="auto"/>
        <w:ind w:left="851" w:hanging="425"/>
        <w:rPr>
          <w:rFonts w:ascii="Verdana" w:eastAsia="Calibri" w:hAnsi="Verdana" w:cs="Arial"/>
          <w:sz w:val="20"/>
          <w:szCs w:val="20"/>
        </w:rPr>
      </w:pPr>
      <w:r w:rsidRPr="008152F6">
        <w:rPr>
          <w:rFonts w:ascii="Verdana" w:eastAsia="Calibri" w:hAnsi="Verdana" w:cs="Arial"/>
          <w:sz w:val="20"/>
          <w:szCs w:val="20"/>
        </w:rPr>
        <w:t>Oferta Wykonawcy</w:t>
      </w:r>
    </w:p>
    <w:p w14:paraId="7534D46D" w14:textId="524A7313" w:rsidR="008152F6" w:rsidRDefault="008152F6">
      <w:pPr>
        <w:pStyle w:val="Akapitzlist"/>
        <w:numPr>
          <w:ilvl w:val="0"/>
          <w:numId w:val="16"/>
        </w:numPr>
        <w:spacing w:line="240" w:lineRule="auto"/>
        <w:ind w:left="851" w:hanging="425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Wykaz samochodów</w:t>
      </w:r>
    </w:p>
    <w:p w14:paraId="63526946" w14:textId="0271E4DF" w:rsidR="00FB34A0" w:rsidRPr="008152F6" w:rsidRDefault="00FB34A0">
      <w:pPr>
        <w:pStyle w:val="Akapitzlist"/>
        <w:numPr>
          <w:ilvl w:val="0"/>
          <w:numId w:val="16"/>
        </w:numPr>
        <w:spacing w:line="240" w:lineRule="auto"/>
        <w:ind w:left="851" w:hanging="425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Protokół przekazania/odbioru</w:t>
      </w:r>
    </w:p>
    <w:p w14:paraId="0849FAFE" w14:textId="77777777" w:rsidR="008152F6" w:rsidRDefault="008152F6" w:rsidP="008E1186">
      <w:pPr>
        <w:tabs>
          <w:tab w:val="num" w:pos="284"/>
          <w:tab w:val="left" w:pos="709"/>
        </w:tabs>
        <w:ind w:left="65" w:hanging="284"/>
        <w:rPr>
          <w:rFonts w:ascii="Verdana" w:eastAsia="Calibri" w:hAnsi="Verdana" w:cs="Arial"/>
          <w:sz w:val="20"/>
          <w:szCs w:val="20"/>
        </w:rPr>
      </w:pPr>
    </w:p>
    <w:p w14:paraId="74B8ABB8" w14:textId="7BF4DF08" w:rsidR="00DA1E00" w:rsidRDefault="00DA1E00" w:rsidP="008E1186">
      <w:pPr>
        <w:tabs>
          <w:tab w:val="num" w:pos="284"/>
          <w:tab w:val="left" w:pos="709"/>
        </w:tabs>
        <w:ind w:left="65" w:hanging="284"/>
        <w:rPr>
          <w:rFonts w:ascii="Verdana" w:hAnsi="Verdana"/>
          <w:bCs/>
          <w:sz w:val="20"/>
          <w:szCs w:val="20"/>
        </w:rPr>
      </w:pPr>
    </w:p>
    <w:p w14:paraId="03524AB4" w14:textId="2C897FC5" w:rsidR="00E91384" w:rsidRPr="00906EA5" w:rsidRDefault="00C8762C" w:rsidP="00E91384">
      <w:pPr>
        <w:tabs>
          <w:tab w:val="left" w:pos="284"/>
          <w:tab w:val="left" w:pos="567"/>
          <w:tab w:val="left" w:pos="709"/>
        </w:tabs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E91384" w:rsidRPr="00906EA5">
        <w:rPr>
          <w:rFonts w:ascii="Verdana" w:hAnsi="Verdana"/>
          <w:b/>
          <w:sz w:val="20"/>
          <w:szCs w:val="20"/>
        </w:rPr>
        <w:t xml:space="preserve">ZAMAWIAJĄCY                                            </w:t>
      </w:r>
      <w:r w:rsidR="00CB22C0">
        <w:rPr>
          <w:rFonts w:ascii="Verdana" w:hAnsi="Verdana"/>
          <w:b/>
          <w:sz w:val="20"/>
          <w:szCs w:val="20"/>
        </w:rPr>
        <w:t xml:space="preserve">                       </w:t>
      </w:r>
      <w:r w:rsidR="00E91384" w:rsidRPr="00906EA5">
        <w:rPr>
          <w:rFonts w:ascii="Verdana" w:hAnsi="Verdana"/>
          <w:b/>
          <w:sz w:val="20"/>
          <w:szCs w:val="20"/>
        </w:rPr>
        <w:t>WYKONAWCA</w:t>
      </w:r>
    </w:p>
    <w:p w14:paraId="6BBB7EFA" w14:textId="3F35AD9B" w:rsidR="00776A3B" w:rsidRPr="00776A3B" w:rsidRDefault="00CB22C0" w:rsidP="00776A3B">
      <w:r>
        <w:t xml:space="preserve">                                                                                               </w:t>
      </w:r>
      <w:r w:rsidR="00E91384" w:rsidRPr="00906EA5">
        <w:t xml:space="preserve">                                        </w:t>
      </w:r>
      <w:r>
        <w:t xml:space="preserve">                   </w:t>
      </w:r>
      <w:r w:rsidR="00E91384" w:rsidRPr="00906EA5">
        <w:t>……………………………</w:t>
      </w:r>
      <w:r w:rsidR="00E91384">
        <w:t xml:space="preserve">        </w:t>
      </w:r>
      <w:r>
        <w:t xml:space="preserve">                                                  …………………………….</w:t>
      </w:r>
    </w:p>
    <w:sectPr w:rsidR="00776A3B" w:rsidRPr="00776A3B" w:rsidSect="007B45A6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BE67" w14:textId="77777777" w:rsidR="004E0805" w:rsidRDefault="004E0805" w:rsidP="00CA165A">
      <w:r>
        <w:separator/>
      </w:r>
    </w:p>
  </w:endnote>
  <w:endnote w:type="continuationSeparator" w:id="0">
    <w:p w14:paraId="3D83614B" w14:textId="77777777" w:rsidR="004E0805" w:rsidRDefault="004E0805" w:rsidP="00CA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TE1DADA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627041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535EDF47" w14:textId="26DB29E4" w:rsidR="00063359" w:rsidRPr="00C250D5" w:rsidRDefault="00063359">
        <w:pPr>
          <w:pStyle w:val="Stopka"/>
          <w:jc w:val="center"/>
          <w:rPr>
            <w:rFonts w:ascii="Verdana" w:hAnsi="Verdana"/>
            <w:sz w:val="16"/>
            <w:szCs w:val="16"/>
          </w:rPr>
        </w:pPr>
        <w:r w:rsidRPr="00C250D5">
          <w:rPr>
            <w:rFonts w:ascii="Verdana" w:hAnsi="Verdana"/>
            <w:sz w:val="16"/>
            <w:szCs w:val="16"/>
          </w:rPr>
          <w:fldChar w:fldCharType="begin"/>
        </w:r>
        <w:r w:rsidRPr="00C250D5">
          <w:rPr>
            <w:rFonts w:ascii="Verdana" w:hAnsi="Verdana"/>
            <w:sz w:val="16"/>
            <w:szCs w:val="16"/>
          </w:rPr>
          <w:instrText>PAGE   \* MERGEFORMAT</w:instrText>
        </w:r>
        <w:r w:rsidRPr="00C250D5">
          <w:rPr>
            <w:rFonts w:ascii="Verdana" w:hAnsi="Verdana"/>
            <w:sz w:val="16"/>
            <w:szCs w:val="16"/>
          </w:rPr>
          <w:fldChar w:fldCharType="separate"/>
        </w:r>
        <w:r w:rsidR="00BF50DE" w:rsidRPr="00C250D5">
          <w:rPr>
            <w:rFonts w:ascii="Verdana" w:hAnsi="Verdana"/>
            <w:noProof/>
            <w:sz w:val="16"/>
            <w:szCs w:val="16"/>
          </w:rPr>
          <w:t>1</w:t>
        </w:r>
        <w:r w:rsidRPr="00C250D5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29D7BA2E" w14:textId="77777777" w:rsidR="00063359" w:rsidRDefault="00063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31D5" w14:textId="77777777" w:rsidR="004E0805" w:rsidRDefault="004E0805" w:rsidP="00CA165A">
      <w:r>
        <w:separator/>
      </w:r>
    </w:p>
  </w:footnote>
  <w:footnote w:type="continuationSeparator" w:id="0">
    <w:p w14:paraId="2D947B1A" w14:textId="77777777" w:rsidR="004E0805" w:rsidRDefault="004E0805" w:rsidP="00CA165A">
      <w:r>
        <w:continuationSeparator/>
      </w:r>
    </w:p>
  </w:footnote>
  <w:footnote w:id="1">
    <w:p w14:paraId="6A5BC68D" w14:textId="35B07508" w:rsidR="00BD6C04" w:rsidRPr="00C250D5" w:rsidRDefault="00BD6C04">
      <w:pPr>
        <w:pStyle w:val="Tekstprzypisudolnego"/>
        <w:rPr>
          <w:rFonts w:ascii="Verdana" w:hAnsi="Verdana"/>
          <w:sz w:val="16"/>
          <w:szCs w:val="16"/>
        </w:rPr>
      </w:pPr>
      <w:r w:rsidRPr="00C250D5">
        <w:rPr>
          <w:rStyle w:val="Odwoanieprzypisudolnego"/>
          <w:rFonts w:ascii="Verdana" w:hAnsi="Verdana"/>
          <w:sz w:val="16"/>
          <w:szCs w:val="16"/>
        </w:rPr>
        <w:footnoteRef/>
      </w:r>
      <w:r w:rsidRPr="00C250D5">
        <w:rPr>
          <w:rFonts w:ascii="Verdana" w:hAnsi="Verdana"/>
          <w:sz w:val="16"/>
          <w:szCs w:val="16"/>
        </w:rPr>
        <w:t xml:space="preserve"> </w:t>
      </w:r>
      <w:r w:rsidR="00C250D5">
        <w:rPr>
          <w:rFonts w:ascii="Verdana" w:hAnsi="Verdana"/>
          <w:sz w:val="16"/>
          <w:szCs w:val="16"/>
        </w:rPr>
        <w:t>t.</w:t>
      </w:r>
      <w:r w:rsidRPr="00C250D5">
        <w:rPr>
          <w:rFonts w:ascii="Verdana" w:hAnsi="Verdana"/>
          <w:sz w:val="16"/>
          <w:szCs w:val="16"/>
        </w:rPr>
        <w:t xml:space="preserve">j. Zarządzenia Nr 51 GDDKiA z 23.12.2020 r. stanowi załącznik do Zarządzenia Nr 3 GDDKiA z 17.02.2021 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15B"/>
    <w:multiLevelType w:val="hybridMultilevel"/>
    <w:tmpl w:val="5DA4B982"/>
    <w:name w:val="WW8Num1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15D0"/>
    <w:multiLevelType w:val="hybridMultilevel"/>
    <w:tmpl w:val="3806B5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5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C5A"/>
    <w:multiLevelType w:val="hybridMultilevel"/>
    <w:tmpl w:val="C71896F8"/>
    <w:lvl w:ilvl="0" w:tplc="0415000F">
      <w:start w:val="1"/>
      <w:numFmt w:val="decimal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" w15:restartNumberingAfterBreak="0">
    <w:nsid w:val="145C3DC8"/>
    <w:multiLevelType w:val="hybridMultilevel"/>
    <w:tmpl w:val="02EEA04C"/>
    <w:lvl w:ilvl="0" w:tplc="DD0833E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9BF60C4"/>
    <w:multiLevelType w:val="hybridMultilevel"/>
    <w:tmpl w:val="B5D654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3712F"/>
    <w:multiLevelType w:val="hybridMultilevel"/>
    <w:tmpl w:val="2C9EF4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86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2309"/>
    <w:multiLevelType w:val="hybridMultilevel"/>
    <w:tmpl w:val="9F12E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75B3"/>
    <w:multiLevelType w:val="hybridMultilevel"/>
    <w:tmpl w:val="C8922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400F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30AD4"/>
    <w:multiLevelType w:val="hybridMultilevel"/>
    <w:tmpl w:val="AD7E6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F3F51"/>
    <w:multiLevelType w:val="hybridMultilevel"/>
    <w:tmpl w:val="B2ACE3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60"/>
        </w:tabs>
        <w:ind w:left="1060" w:hanging="34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1A37B3"/>
    <w:multiLevelType w:val="hybridMultilevel"/>
    <w:tmpl w:val="F7A05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35930"/>
    <w:multiLevelType w:val="hybridMultilevel"/>
    <w:tmpl w:val="7DAEF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A43C7"/>
    <w:multiLevelType w:val="hybridMultilevel"/>
    <w:tmpl w:val="54825D6E"/>
    <w:lvl w:ilvl="0" w:tplc="0415000F">
      <w:start w:val="1"/>
      <w:numFmt w:val="decimal"/>
      <w:lvlText w:val="%1."/>
      <w:lvlJc w:val="left"/>
      <w:pPr>
        <w:ind w:left="865" w:hanging="360"/>
      </w:pPr>
    </w:lvl>
    <w:lvl w:ilvl="1" w:tplc="04150011">
      <w:start w:val="1"/>
      <w:numFmt w:val="decimal"/>
      <w:lvlText w:val="%2)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3" w15:restartNumberingAfterBreak="0">
    <w:nsid w:val="4BE55CC5"/>
    <w:multiLevelType w:val="hybridMultilevel"/>
    <w:tmpl w:val="9848AA30"/>
    <w:lvl w:ilvl="0" w:tplc="FFFFFFFF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336A1"/>
    <w:multiLevelType w:val="hybridMultilevel"/>
    <w:tmpl w:val="F6662A24"/>
    <w:lvl w:ilvl="0" w:tplc="BFA6F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D0D33"/>
    <w:multiLevelType w:val="hybridMultilevel"/>
    <w:tmpl w:val="1096CD90"/>
    <w:lvl w:ilvl="0" w:tplc="CC42982A">
      <w:start w:val="1"/>
      <w:numFmt w:val="decimal"/>
      <w:lvlText w:val="%1."/>
      <w:lvlJc w:val="left"/>
      <w:pPr>
        <w:ind w:left="1356" w:hanging="456"/>
      </w:pPr>
      <w:rPr>
        <w:rFonts w:ascii="Verdana" w:eastAsia="Times New Roman" w:hAnsi="Verdana" w:cs="Times New Roman"/>
      </w:rPr>
    </w:lvl>
    <w:lvl w:ilvl="1" w:tplc="62027C04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3673368"/>
    <w:multiLevelType w:val="hybridMultilevel"/>
    <w:tmpl w:val="EE1400AA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4A351BF"/>
    <w:multiLevelType w:val="hybridMultilevel"/>
    <w:tmpl w:val="A390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04705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13580">
    <w:abstractNumId w:val="15"/>
  </w:num>
  <w:num w:numId="3" w16cid:durableId="1030641799">
    <w:abstractNumId w:val="17"/>
  </w:num>
  <w:num w:numId="4" w16cid:durableId="1983346427">
    <w:abstractNumId w:val="12"/>
  </w:num>
  <w:num w:numId="5" w16cid:durableId="914752059">
    <w:abstractNumId w:val="14"/>
  </w:num>
  <w:num w:numId="6" w16cid:durableId="141427784">
    <w:abstractNumId w:val="3"/>
  </w:num>
  <w:num w:numId="7" w16cid:durableId="916791929">
    <w:abstractNumId w:val="5"/>
  </w:num>
  <w:num w:numId="8" w16cid:durableId="1943146177">
    <w:abstractNumId w:val="8"/>
  </w:num>
  <w:num w:numId="9" w16cid:durableId="1177841136">
    <w:abstractNumId w:val="7"/>
  </w:num>
  <w:num w:numId="10" w16cid:durableId="628824011">
    <w:abstractNumId w:val="9"/>
  </w:num>
  <w:num w:numId="11" w16cid:durableId="463155900">
    <w:abstractNumId w:val="6"/>
  </w:num>
  <w:num w:numId="12" w16cid:durableId="333798655">
    <w:abstractNumId w:val="4"/>
  </w:num>
  <w:num w:numId="13" w16cid:durableId="1316643927">
    <w:abstractNumId w:val="10"/>
  </w:num>
  <w:num w:numId="14" w16cid:durableId="2041122103">
    <w:abstractNumId w:val="1"/>
  </w:num>
  <w:num w:numId="15" w16cid:durableId="1715544827">
    <w:abstractNumId w:val="11"/>
  </w:num>
  <w:num w:numId="16" w16cid:durableId="1759477567">
    <w:abstractNumId w:val="16"/>
  </w:num>
  <w:num w:numId="17" w16cid:durableId="1584030708">
    <w:abstractNumId w:val="0"/>
  </w:num>
  <w:num w:numId="18" w16cid:durableId="69187763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84"/>
    <w:rsid w:val="00023A29"/>
    <w:rsid w:val="000246A7"/>
    <w:rsid w:val="0002476B"/>
    <w:rsid w:val="00034F73"/>
    <w:rsid w:val="00037733"/>
    <w:rsid w:val="00037BC4"/>
    <w:rsid w:val="000461DD"/>
    <w:rsid w:val="000465DC"/>
    <w:rsid w:val="00063359"/>
    <w:rsid w:val="00075918"/>
    <w:rsid w:val="00077996"/>
    <w:rsid w:val="00087D1F"/>
    <w:rsid w:val="00094FF3"/>
    <w:rsid w:val="000A62C8"/>
    <w:rsid w:val="000A642C"/>
    <w:rsid w:val="000B28AE"/>
    <w:rsid w:val="000B2F3C"/>
    <w:rsid w:val="000C3AEC"/>
    <w:rsid w:val="000D2731"/>
    <w:rsid w:val="000D4F18"/>
    <w:rsid w:val="000E244A"/>
    <w:rsid w:val="000E41A5"/>
    <w:rsid w:val="000F1155"/>
    <w:rsid w:val="000F1DA2"/>
    <w:rsid w:val="000F3EB2"/>
    <w:rsid w:val="001025F1"/>
    <w:rsid w:val="00103B2E"/>
    <w:rsid w:val="001160D9"/>
    <w:rsid w:val="001178E0"/>
    <w:rsid w:val="001337B7"/>
    <w:rsid w:val="00143AAA"/>
    <w:rsid w:val="0014592E"/>
    <w:rsid w:val="00146AAD"/>
    <w:rsid w:val="00150BC6"/>
    <w:rsid w:val="0015575A"/>
    <w:rsid w:val="00156F3C"/>
    <w:rsid w:val="00160445"/>
    <w:rsid w:val="00170833"/>
    <w:rsid w:val="001720BC"/>
    <w:rsid w:val="00173617"/>
    <w:rsid w:val="00183695"/>
    <w:rsid w:val="00184C36"/>
    <w:rsid w:val="00194FE6"/>
    <w:rsid w:val="001A5A49"/>
    <w:rsid w:val="001B51CE"/>
    <w:rsid w:val="001C0C27"/>
    <w:rsid w:val="001C35A0"/>
    <w:rsid w:val="001C5572"/>
    <w:rsid w:val="001D0132"/>
    <w:rsid w:val="001D7F39"/>
    <w:rsid w:val="001E1B21"/>
    <w:rsid w:val="001E3626"/>
    <w:rsid w:val="001E4847"/>
    <w:rsid w:val="001E7665"/>
    <w:rsid w:val="001F464B"/>
    <w:rsid w:val="001F49B1"/>
    <w:rsid w:val="001F5925"/>
    <w:rsid w:val="001F617A"/>
    <w:rsid w:val="001F683B"/>
    <w:rsid w:val="00221C5B"/>
    <w:rsid w:val="00226DD4"/>
    <w:rsid w:val="00227C6E"/>
    <w:rsid w:val="00230C5F"/>
    <w:rsid w:val="00235B40"/>
    <w:rsid w:val="00237446"/>
    <w:rsid w:val="00237F58"/>
    <w:rsid w:val="00247DA1"/>
    <w:rsid w:val="00261D52"/>
    <w:rsid w:val="00267BAC"/>
    <w:rsid w:val="00272966"/>
    <w:rsid w:val="00280FDD"/>
    <w:rsid w:val="002826CF"/>
    <w:rsid w:val="002852E9"/>
    <w:rsid w:val="002939E0"/>
    <w:rsid w:val="00295BF5"/>
    <w:rsid w:val="002B3FBD"/>
    <w:rsid w:val="002B5196"/>
    <w:rsid w:val="002B76F0"/>
    <w:rsid w:val="002C5BB9"/>
    <w:rsid w:val="002D394B"/>
    <w:rsid w:val="002E4B4C"/>
    <w:rsid w:val="002E5C69"/>
    <w:rsid w:val="002E6DEF"/>
    <w:rsid w:val="002F75DA"/>
    <w:rsid w:val="003103F4"/>
    <w:rsid w:val="003108B7"/>
    <w:rsid w:val="0032298D"/>
    <w:rsid w:val="00330CD8"/>
    <w:rsid w:val="00341DF0"/>
    <w:rsid w:val="00344BB2"/>
    <w:rsid w:val="00361194"/>
    <w:rsid w:val="00362E0F"/>
    <w:rsid w:val="003632C0"/>
    <w:rsid w:val="00364AB0"/>
    <w:rsid w:val="00382E42"/>
    <w:rsid w:val="003833A4"/>
    <w:rsid w:val="003873ED"/>
    <w:rsid w:val="0039105A"/>
    <w:rsid w:val="003A4386"/>
    <w:rsid w:val="003B3A0E"/>
    <w:rsid w:val="003C2183"/>
    <w:rsid w:val="003C23DE"/>
    <w:rsid w:val="003C3515"/>
    <w:rsid w:val="003C3C14"/>
    <w:rsid w:val="003F4C66"/>
    <w:rsid w:val="003F7304"/>
    <w:rsid w:val="00404C7A"/>
    <w:rsid w:val="004070C1"/>
    <w:rsid w:val="00412997"/>
    <w:rsid w:val="00415F5D"/>
    <w:rsid w:val="004209B7"/>
    <w:rsid w:val="004269BF"/>
    <w:rsid w:val="00431C93"/>
    <w:rsid w:val="00434446"/>
    <w:rsid w:val="00435BD1"/>
    <w:rsid w:val="00440C4E"/>
    <w:rsid w:val="00443234"/>
    <w:rsid w:val="00450ADF"/>
    <w:rsid w:val="004545BA"/>
    <w:rsid w:val="00455635"/>
    <w:rsid w:val="00463619"/>
    <w:rsid w:val="004667BA"/>
    <w:rsid w:val="00472EB2"/>
    <w:rsid w:val="004763DC"/>
    <w:rsid w:val="004860A0"/>
    <w:rsid w:val="0049218D"/>
    <w:rsid w:val="00497940"/>
    <w:rsid w:val="004A118C"/>
    <w:rsid w:val="004A2CB6"/>
    <w:rsid w:val="004A380E"/>
    <w:rsid w:val="004A5EE4"/>
    <w:rsid w:val="004A7C21"/>
    <w:rsid w:val="004A7C67"/>
    <w:rsid w:val="004B3049"/>
    <w:rsid w:val="004D127F"/>
    <w:rsid w:val="004D793F"/>
    <w:rsid w:val="004E0805"/>
    <w:rsid w:val="004E3889"/>
    <w:rsid w:val="004E3A5F"/>
    <w:rsid w:val="004E5373"/>
    <w:rsid w:val="0050226A"/>
    <w:rsid w:val="005051D4"/>
    <w:rsid w:val="0050531D"/>
    <w:rsid w:val="00522648"/>
    <w:rsid w:val="00541CD5"/>
    <w:rsid w:val="00546DE9"/>
    <w:rsid w:val="00547D4E"/>
    <w:rsid w:val="005601D1"/>
    <w:rsid w:val="00561C19"/>
    <w:rsid w:val="00561C48"/>
    <w:rsid w:val="00567911"/>
    <w:rsid w:val="0057421E"/>
    <w:rsid w:val="005873AB"/>
    <w:rsid w:val="0059171D"/>
    <w:rsid w:val="005946A6"/>
    <w:rsid w:val="005A1C0D"/>
    <w:rsid w:val="005B6569"/>
    <w:rsid w:val="005C1D0B"/>
    <w:rsid w:val="005C4869"/>
    <w:rsid w:val="005C54CE"/>
    <w:rsid w:val="005C7282"/>
    <w:rsid w:val="005D7127"/>
    <w:rsid w:val="005E2747"/>
    <w:rsid w:val="005F07C8"/>
    <w:rsid w:val="005F283A"/>
    <w:rsid w:val="006003F3"/>
    <w:rsid w:val="00604A8A"/>
    <w:rsid w:val="00616CB0"/>
    <w:rsid w:val="006170CE"/>
    <w:rsid w:val="006207C0"/>
    <w:rsid w:val="006247C7"/>
    <w:rsid w:val="006316F8"/>
    <w:rsid w:val="006379F9"/>
    <w:rsid w:val="00640439"/>
    <w:rsid w:val="00641390"/>
    <w:rsid w:val="00642793"/>
    <w:rsid w:val="00643DAE"/>
    <w:rsid w:val="00645AC8"/>
    <w:rsid w:val="00646088"/>
    <w:rsid w:val="006516CB"/>
    <w:rsid w:val="00653CE0"/>
    <w:rsid w:val="00653EC1"/>
    <w:rsid w:val="00654943"/>
    <w:rsid w:val="00656A93"/>
    <w:rsid w:val="006741B8"/>
    <w:rsid w:val="00674DAE"/>
    <w:rsid w:val="0068083C"/>
    <w:rsid w:val="006812EC"/>
    <w:rsid w:val="006832BF"/>
    <w:rsid w:val="00686D53"/>
    <w:rsid w:val="00687F3C"/>
    <w:rsid w:val="00691817"/>
    <w:rsid w:val="00691BC6"/>
    <w:rsid w:val="006A1415"/>
    <w:rsid w:val="006A2386"/>
    <w:rsid w:val="006A7C15"/>
    <w:rsid w:val="006D2766"/>
    <w:rsid w:val="006E09AB"/>
    <w:rsid w:val="006E75A6"/>
    <w:rsid w:val="00706EFE"/>
    <w:rsid w:val="007160F0"/>
    <w:rsid w:val="00726C7C"/>
    <w:rsid w:val="0073077D"/>
    <w:rsid w:val="007342FD"/>
    <w:rsid w:val="00741C72"/>
    <w:rsid w:val="007445D4"/>
    <w:rsid w:val="007448FC"/>
    <w:rsid w:val="00745374"/>
    <w:rsid w:val="0074650D"/>
    <w:rsid w:val="0074791F"/>
    <w:rsid w:val="00747B7F"/>
    <w:rsid w:val="00747EFA"/>
    <w:rsid w:val="00756CC1"/>
    <w:rsid w:val="007576D5"/>
    <w:rsid w:val="007600A7"/>
    <w:rsid w:val="00770420"/>
    <w:rsid w:val="007750CA"/>
    <w:rsid w:val="00776A3B"/>
    <w:rsid w:val="00792846"/>
    <w:rsid w:val="007A05CE"/>
    <w:rsid w:val="007A071E"/>
    <w:rsid w:val="007A0FB5"/>
    <w:rsid w:val="007A5121"/>
    <w:rsid w:val="007B45A6"/>
    <w:rsid w:val="007B7FBD"/>
    <w:rsid w:val="007D42FE"/>
    <w:rsid w:val="007D66BB"/>
    <w:rsid w:val="007E33D9"/>
    <w:rsid w:val="007E5C16"/>
    <w:rsid w:val="007E7199"/>
    <w:rsid w:val="007F133F"/>
    <w:rsid w:val="007F1D3D"/>
    <w:rsid w:val="007F4B05"/>
    <w:rsid w:val="0080235F"/>
    <w:rsid w:val="0081106E"/>
    <w:rsid w:val="008152F6"/>
    <w:rsid w:val="008161A1"/>
    <w:rsid w:val="0081726A"/>
    <w:rsid w:val="00825B88"/>
    <w:rsid w:val="00825D8B"/>
    <w:rsid w:val="0083071C"/>
    <w:rsid w:val="008310F7"/>
    <w:rsid w:val="008327D1"/>
    <w:rsid w:val="0084525A"/>
    <w:rsid w:val="00851F94"/>
    <w:rsid w:val="008529E5"/>
    <w:rsid w:val="00852FF8"/>
    <w:rsid w:val="00857437"/>
    <w:rsid w:val="008653DF"/>
    <w:rsid w:val="00865E56"/>
    <w:rsid w:val="008727F7"/>
    <w:rsid w:val="00876DF7"/>
    <w:rsid w:val="00887DE8"/>
    <w:rsid w:val="00890A86"/>
    <w:rsid w:val="0089111A"/>
    <w:rsid w:val="00892D1F"/>
    <w:rsid w:val="008B641A"/>
    <w:rsid w:val="008C7506"/>
    <w:rsid w:val="008D0A8E"/>
    <w:rsid w:val="008D3CBB"/>
    <w:rsid w:val="008E0FED"/>
    <w:rsid w:val="008E10CA"/>
    <w:rsid w:val="008E1186"/>
    <w:rsid w:val="008E77E7"/>
    <w:rsid w:val="008F7BB1"/>
    <w:rsid w:val="00900599"/>
    <w:rsid w:val="009242B9"/>
    <w:rsid w:val="009252EB"/>
    <w:rsid w:val="009274A5"/>
    <w:rsid w:val="00933ACD"/>
    <w:rsid w:val="00934399"/>
    <w:rsid w:val="0093570C"/>
    <w:rsid w:val="00935A56"/>
    <w:rsid w:val="00961B93"/>
    <w:rsid w:val="00965858"/>
    <w:rsid w:val="00966FBC"/>
    <w:rsid w:val="00973579"/>
    <w:rsid w:val="00976781"/>
    <w:rsid w:val="00986E40"/>
    <w:rsid w:val="009935CE"/>
    <w:rsid w:val="00997185"/>
    <w:rsid w:val="009C2738"/>
    <w:rsid w:val="009C5211"/>
    <w:rsid w:val="009D0845"/>
    <w:rsid w:val="009D0C7F"/>
    <w:rsid w:val="009E1DFC"/>
    <w:rsid w:val="00A00C2F"/>
    <w:rsid w:val="00A07305"/>
    <w:rsid w:val="00A154D0"/>
    <w:rsid w:val="00A15D5B"/>
    <w:rsid w:val="00A2177D"/>
    <w:rsid w:val="00A25C96"/>
    <w:rsid w:val="00A32CC3"/>
    <w:rsid w:val="00A406A1"/>
    <w:rsid w:val="00A425EF"/>
    <w:rsid w:val="00A434EC"/>
    <w:rsid w:val="00A4401F"/>
    <w:rsid w:val="00A47AC5"/>
    <w:rsid w:val="00A50138"/>
    <w:rsid w:val="00A6215B"/>
    <w:rsid w:val="00A643BA"/>
    <w:rsid w:val="00A669E5"/>
    <w:rsid w:val="00A67FF0"/>
    <w:rsid w:val="00A70E3D"/>
    <w:rsid w:val="00A72D68"/>
    <w:rsid w:val="00A76A36"/>
    <w:rsid w:val="00A82F84"/>
    <w:rsid w:val="00A852E0"/>
    <w:rsid w:val="00A87FA7"/>
    <w:rsid w:val="00A94461"/>
    <w:rsid w:val="00AB53C4"/>
    <w:rsid w:val="00AB5AC8"/>
    <w:rsid w:val="00AB5D2D"/>
    <w:rsid w:val="00AC01BF"/>
    <w:rsid w:val="00AD7C51"/>
    <w:rsid w:val="00AE1012"/>
    <w:rsid w:val="00AE734A"/>
    <w:rsid w:val="00AF069D"/>
    <w:rsid w:val="00AF616D"/>
    <w:rsid w:val="00AF62F1"/>
    <w:rsid w:val="00B031E5"/>
    <w:rsid w:val="00B03870"/>
    <w:rsid w:val="00B170C4"/>
    <w:rsid w:val="00B45C05"/>
    <w:rsid w:val="00B53DCA"/>
    <w:rsid w:val="00B56747"/>
    <w:rsid w:val="00B63B32"/>
    <w:rsid w:val="00B72225"/>
    <w:rsid w:val="00B724C4"/>
    <w:rsid w:val="00B747E7"/>
    <w:rsid w:val="00B81372"/>
    <w:rsid w:val="00B94CA2"/>
    <w:rsid w:val="00BA7FEF"/>
    <w:rsid w:val="00BB2205"/>
    <w:rsid w:val="00BD09B9"/>
    <w:rsid w:val="00BD686C"/>
    <w:rsid w:val="00BD6C04"/>
    <w:rsid w:val="00BE4FBF"/>
    <w:rsid w:val="00BE777C"/>
    <w:rsid w:val="00BF315E"/>
    <w:rsid w:val="00BF40D5"/>
    <w:rsid w:val="00BF50DE"/>
    <w:rsid w:val="00BF7612"/>
    <w:rsid w:val="00C0424B"/>
    <w:rsid w:val="00C06BB9"/>
    <w:rsid w:val="00C144B5"/>
    <w:rsid w:val="00C2035F"/>
    <w:rsid w:val="00C250D5"/>
    <w:rsid w:val="00C30D30"/>
    <w:rsid w:val="00C339D0"/>
    <w:rsid w:val="00C3473D"/>
    <w:rsid w:val="00C47FE5"/>
    <w:rsid w:val="00C55701"/>
    <w:rsid w:val="00C557DF"/>
    <w:rsid w:val="00C60FC4"/>
    <w:rsid w:val="00C62FF4"/>
    <w:rsid w:val="00C6572F"/>
    <w:rsid w:val="00C65FB1"/>
    <w:rsid w:val="00C74BFF"/>
    <w:rsid w:val="00C759E0"/>
    <w:rsid w:val="00C816F9"/>
    <w:rsid w:val="00C8762C"/>
    <w:rsid w:val="00C9013A"/>
    <w:rsid w:val="00C96FAF"/>
    <w:rsid w:val="00CA165A"/>
    <w:rsid w:val="00CA3FC5"/>
    <w:rsid w:val="00CA45FE"/>
    <w:rsid w:val="00CA6C34"/>
    <w:rsid w:val="00CB1339"/>
    <w:rsid w:val="00CB229B"/>
    <w:rsid w:val="00CB22C0"/>
    <w:rsid w:val="00CB2ABB"/>
    <w:rsid w:val="00CC5812"/>
    <w:rsid w:val="00CD1C97"/>
    <w:rsid w:val="00CD458B"/>
    <w:rsid w:val="00CE2772"/>
    <w:rsid w:val="00D0501E"/>
    <w:rsid w:val="00D076EE"/>
    <w:rsid w:val="00D20B19"/>
    <w:rsid w:val="00D23330"/>
    <w:rsid w:val="00D36C76"/>
    <w:rsid w:val="00D37C17"/>
    <w:rsid w:val="00D47454"/>
    <w:rsid w:val="00D51371"/>
    <w:rsid w:val="00D573FB"/>
    <w:rsid w:val="00D60414"/>
    <w:rsid w:val="00D6530A"/>
    <w:rsid w:val="00D655C8"/>
    <w:rsid w:val="00D67BA6"/>
    <w:rsid w:val="00D746C7"/>
    <w:rsid w:val="00D81E20"/>
    <w:rsid w:val="00D826F7"/>
    <w:rsid w:val="00D835EE"/>
    <w:rsid w:val="00D92302"/>
    <w:rsid w:val="00D9264D"/>
    <w:rsid w:val="00D97E1F"/>
    <w:rsid w:val="00DA1E00"/>
    <w:rsid w:val="00DB5988"/>
    <w:rsid w:val="00DC00E1"/>
    <w:rsid w:val="00DD2EB2"/>
    <w:rsid w:val="00DD34E6"/>
    <w:rsid w:val="00DD3D99"/>
    <w:rsid w:val="00DE3DF6"/>
    <w:rsid w:val="00DE4382"/>
    <w:rsid w:val="00E02F9D"/>
    <w:rsid w:val="00E20BEE"/>
    <w:rsid w:val="00E26D83"/>
    <w:rsid w:val="00E315ED"/>
    <w:rsid w:val="00E32239"/>
    <w:rsid w:val="00E34CE1"/>
    <w:rsid w:val="00E37432"/>
    <w:rsid w:val="00E41C53"/>
    <w:rsid w:val="00E4518D"/>
    <w:rsid w:val="00E45A79"/>
    <w:rsid w:val="00E60A6D"/>
    <w:rsid w:val="00E63EF8"/>
    <w:rsid w:val="00E64B46"/>
    <w:rsid w:val="00E838F6"/>
    <w:rsid w:val="00E83F4F"/>
    <w:rsid w:val="00E85805"/>
    <w:rsid w:val="00E87611"/>
    <w:rsid w:val="00E91384"/>
    <w:rsid w:val="00E92159"/>
    <w:rsid w:val="00E94EC4"/>
    <w:rsid w:val="00E96035"/>
    <w:rsid w:val="00EA0E72"/>
    <w:rsid w:val="00EA2DC5"/>
    <w:rsid w:val="00EA66B0"/>
    <w:rsid w:val="00EB1BC7"/>
    <w:rsid w:val="00EB282A"/>
    <w:rsid w:val="00EB2CFA"/>
    <w:rsid w:val="00EC1E92"/>
    <w:rsid w:val="00EC35BB"/>
    <w:rsid w:val="00ED1EEF"/>
    <w:rsid w:val="00ED347D"/>
    <w:rsid w:val="00EE4912"/>
    <w:rsid w:val="00EF1D7A"/>
    <w:rsid w:val="00F032B6"/>
    <w:rsid w:val="00F03952"/>
    <w:rsid w:val="00F049AB"/>
    <w:rsid w:val="00F052B3"/>
    <w:rsid w:val="00F079ED"/>
    <w:rsid w:val="00F2074B"/>
    <w:rsid w:val="00F20E59"/>
    <w:rsid w:val="00F23A55"/>
    <w:rsid w:val="00F26E13"/>
    <w:rsid w:val="00F3106E"/>
    <w:rsid w:val="00F33CED"/>
    <w:rsid w:val="00F36FF0"/>
    <w:rsid w:val="00F401E8"/>
    <w:rsid w:val="00F423DE"/>
    <w:rsid w:val="00F457F0"/>
    <w:rsid w:val="00F5595D"/>
    <w:rsid w:val="00F57F92"/>
    <w:rsid w:val="00F64055"/>
    <w:rsid w:val="00F659F8"/>
    <w:rsid w:val="00F66509"/>
    <w:rsid w:val="00F91AD6"/>
    <w:rsid w:val="00F93FDA"/>
    <w:rsid w:val="00FA7FF8"/>
    <w:rsid w:val="00FB1D8D"/>
    <w:rsid w:val="00FB29A1"/>
    <w:rsid w:val="00FB34A0"/>
    <w:rsid w:val="00FB71B6"/>
    <w:rsid w:val="00FC0522"/>
    <w:rsid w:val="00FC4563"/>
    <w:rsid w:val="00FC4FFD"/>
    <w:rsid w:val="00FC5533"/>
    <w:rsid w:val="00FC7257"/>
    <w:rsid w:val="00FD27FB"/>
    <w:rsid w:val="00FD5FFD"/>
    <w:rsid w:val="00FE19BD"/>
    <w:rsid w:val="00FE2413"/>
    <w:rsid w:val="00FE3291"/>
    <w:rsid w:val="00FE58CE"/>
    <w:rsid w:val="00FE6396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3240"/>
  <w15:docId w15:val="{07BE0D70-FB12-46E8-A9E4-AF2D793A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A36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91384"/>
    <w:rPr>
      <w:rFonts w:cs="Times New Roman"/>
      <w:color w:val="0000FF"/>
      <w:u w:val="single"/>
    </w:rPr>
  </w:style>
  <w:style w:type="paragraph" w:styleId="Akapitzlist">
    <w:name w:val="List Paragraph"/>
    <w:aliases w:val="Sl_Akapit z listą,L1,Numerowanie,maz_wyliczenie,opis dzialania,K-P_odwolanie,A_wyliczenie,Akapit z listą 1,Nagłowek 3,Akapit z listą BS,Kolorowa lista — akcent 11,Dot pt,F5 List Paragraph,Recommendation,List Paragraph11,lp1,Preambuła"/>
    <w:basedOn w:val="Normalny"/>
    <w:link w:val="AkapitzlistZnak"/>
    <w:uiPriority w:val="34"/>
    <w:qFormat/>
    <w:rsid w:val="00E91384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72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72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725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2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2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257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Sl_Akapit z listą Znak,L1 Znak,Numerowanie Znak,maz_wyliczenie Znak,opis dzialania Znak,K-P_odwolanie Znak,A_wyliczenie Znak,Akapit z listą 1 Znak,Nagłowek 3 Znak,Akapit z listą BS Znak,Kolorowa lista — akcent 11 Znak,Dot pt Znak"/>
    <w:basedOn w:val="Domylnaczcionkaakapitu"/>
    <w:link w:val="Akapitzlist"/>
    <w:uiPriority w:val="34"/>
    <w:qFormat/>
    <w:locked/>
    <w:rsid w:val="007448FC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E4FB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16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65A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16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65A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BD6C0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D6C0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D6C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przetwarzanie-danych-osobowych-pracownikow-wykonawcow-i-podwykonaw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00E1-6DA4-4414-B97F-859D1762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3359</Words>
  <Characters>20155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Tokarski Roman</dc:creator>
  <cp:lastModifiedBy>Puzyński Jędrzej</cp:lastModifiedBy>
  <cp:revision>2</cp:revision>
  <cp:lastPrinted>2019-05-07T10:12:00Z</cp:lastPrinted>
  <dcterms:created xsi:type="dcterms:W3CDTF">2026-07-09T06:32:00Z</dcterms:created>
  <dcterms:modified xsi:type="dcterms:W3CDTF">2026-07-09T06:32:00Z</dcterms:modified>
</cp:coreProperties>
</file>