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A56" w:rsidRPr="00824454" w:rsidRDefault="00250DAD" w:rsidP="007447F2">
      <w:pPr>
        <w:pStyle w:val="Akapitzlist"/>
        <w:numPr>
          <w:ilvl w:val="0"/>
          <w:numId w:val="8"/>
        </w:numPr>
        <w:spacing w:before="120" w:after="120" w:line="276" w:lineRule="auto"/>
        <w:rP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663360" behindDoc="0" locked="0" layoutInCell="1" allowOverlap="1" wp14:anchorId="7B73FD78" wp14:editId="2BCFEF96">
                <wp:simplePos x="0" y="0"/>
                <wp:positionH relativeFrom="column">
                  <wp:posOffset>0</wp:posOffset>
                </wp:positionH>
                <wp:positionV relativeFrom="paragraph">
                  <wp:posOffset>0</wp:posOffset>
                </wp:positionV>
                <wp:extent cx="5634396" cy="10571"/>
                <wp:effectExtent l="0" t="0" r="23495" b="27940"/>
                <wp:wrapNone/>
                <wp:docPr id="3" name="Łącznik prosty 3"/>
                <wp:cNvGraphicFramePr/>
                <a:graphic xmlns:a="http://schemas.openxmlformats.org/drawingml/2006/main">
                  <a:graphicData uri="http://schemas.microsoft.com/office/word/2010/wordprocessingShape">
                    <wps:wsp>
                      <wps:cNvCnPr/>
                      <wps:spPr>
                        <a:xfrm flipV="1">
                          <a:off x="0" y="0"/>
                          <a:ext cx="5634396"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60A61" id="Łącznik prosty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" strokecolor="#5b9bd5 [3204]" strokeweight=".5pt">
                <v:stroke joinstyle="miter"/>
              </v:line>
            </w:pict>
          </mc:Fallback>
        </mc:AlternateContent>
      </w:r>
      <w:r w:rsidR="00D80AB5" w:rsidRPr="00824454">
        <w:rPr>
          <w:rFonts w:cstheme="minorHAnsi"/>
          <w:b/>
          <w:sz w:val="23"/>
          <w:szCs w:val="23"/>
          <w:u w:val="single"/>
        </w:rPr>
        <w:t>Pytanie</w:t>
      </w:r>
      <w:r w:rsidR="00D80AB5" w:rsidRPr="00824454">
        <w:rPr>
          <w:rFonts w:cstheme="minorHAnsi"/>
          <w:sz w:val="23"/>
          <w:szCs w:val="23"/>
        </w:rPr>
        <w:t xml:space="preserve">: </w:t>
      </w:r>
      <w:r w:rsidR="00915339" w:rsidRPr="00824454">
        <w:rPr>
          <w:rFonts w:cstheme="minorHAnsi"/>
          <w:i/>
          <w:sz w:val="23"/>
          <w:szCs w:val="23"/>
        </w:rPr>
        <w:t xml:space="preserve">Czy </w:t>
      </w:r>
      <w:r w:rsidR="007C2197">
        <w:rPr>
          <w:rFonts w:cstheme="minorHAnsi"/>
          <w:i/>
          <w:sz w:val="23"/>
          <w:szCs w:val="23"/>
        </w:rPr>
        <w:t xml:space="preserve">grant </w:t>
      </w:r>
      <w:r w:rsidR="00915339" w:rsidRPr="00824454">
        <w:rPr>
          <w:rFonts w:cstheme="minorHAnsi"/>
          <w:i/>
          <w:sz w:val="23"/>
          <w:szCs w:val="23"/>
        </w:rPr>
        <w:t xml:space="preserve">otrzymany </w:t>
      </w:r>
      <w:r w:rsidR="007C2197">
        <w:rPr>
          <w:rFonts w:cstheme="minorHAnsi"/>
          <w:i/>
          <w:sz w:val="23"/>
          <w:szCs w:val="23"/>
        </w:rPr>
        <w:t>w 2023 r., w ramach projektu</w:t>
      </w:r>
      <w:r w:rsidR="00915339" w:rsidRPr="00824454">
        <w:rPr>
          <w:rFonts w:cstheme="minorHAnsi"/>
          <w:i/>
          <w:sz w:val="23"/>
          <w:szCs w:val="23"/>
        </w:rPr>
        <w:t xml:space="preserve"> </w:t>
      </w:r>
      <w:r w:rsidR="007C2197">
        <w:rPr>
          <w:rFonts w:cstheme="minorHAnsi"/>
          <w:i/>
          <w:sz w:val="23"/>
          <w:szCs w:val="23"/>
        </w:rPr>
        <w:t>„</w:t>
      </w:r>
      <w:r w:rsidR="00915339" w:rsidRPr="00824454">
        <w:rPr>
          <w:rFonts w:cstheme="minorHAnsi"/>
          <w:i/>
          <w:sz w:val="23"/>
          <w:szCs w:val="23"/>
        </w:rPr>
        <w:t>Dostępny Samorząd</w:t>
      </w:r>
      <w:r w:rsidR="007C2197">
        <w:rPr>
          <w:rFonts w:cstheme="minorHAnsi"/>
          <w:i/>
          <w:sz w:val="23"/>
          <w:szCs w:val="23"/>
        </w:rPr>
        <w:t xml:space="preserve"> – granty” (projekt PFRON),</w:t>
      </w:r>
      <w:r w:rsidR="00915339" w:rsidRPr="00824454">
        <w:rPr>
          <w:rFonts w:cstheme="minorHAnsi"/>
          <w:i/>
          <w:sz w:val="23"/>
          <w:szCs w:val="23"/>
        </w:rPr>
        <w:t xml:space="preserve"> wyklucza JST z uczestnictwa w</w:t>
      </w:r>
      <w:r w:rsidR="000848DC" w:rsidRPr="00824454">
        <w:rPr>
          <w:rFonts w:cstheme="minorHAnsi"/>
          <w:i/>
          <w:sz w:val="23"/>
          <w:szCs w:val="23"/>
        </w:rPr>
        <w:t xml:space="preserve"> projekcie</w:t>
      </w:r>
      <w:r w:rsidR="00915339" w:rsidRPr="00824454">
        <w:rPr>
          <w:rFonts w:cstheme="minorHAnsi"/>
          <w:i/>
          <w:sz w:val="23"/>
          <w:szCs w:val="23"/>
        </w:rPr>
        <w:t xml:space="preserve"> </w:t>
      </w:r>
      <w:r w:rsidR="007C2197">
        <w:rPr>
          <w:rFonts w:cstheme="minorHAnsi"/>
          <w:i/>
          <w:sz w:val="23"/>
          <w:szCs w:val="23"/>
        </w:rPr>
        <w:t>„</w:t>
      </w:r>
      <w:r w:rsidR="00915339" w:rsidRPr="00824454">
        <w:rPr>
          <w:rFonts w:cstheme="minorHAnsi"/>
          <w:i/>
          <w:sz w:val="23"/>
          <w:szCs w:val="23"/>
        </w:rPr>
        <w:t>Dostępny Samorząd 2.0</w:t>
      </w:r>
      <w:r w:rsidR="007C2197">
        <w:rPr>
          <w:rFonts w:cstheme="minorHAnsi"/>
          <w:i/>
          <w:sz w:val="23"/>
          <w:szCs w:val="23"/>
        </w:rPr>
        <w:t>”</w:t>
      </w:r>
      <w:r w:rsidR="00915339" w:rsidRPr="00824454">
        <w:rPr>
          <w:rFonts w:cstheme="minorHAnsi"/>
          <w:i/>
          <w:sz w:val="23"/>
          <w:szCs w:val="23"/>
        </w:rPr>
        <w:t>?</w:t>
      </w:r>
    </w:p>
    <w:p w:rsidR="00915339" w:rsidRPr="00824454" w:rsidRDefault="00D80AB5" w:rsidP="007447F2">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915339" w:rsidRPr="00824454">
        <w:rPr>
          <w:rFonts w:cstheme="minorHAnsi"/>
          <w:sz w:val="23"/>
          <w:szCs w:val="23"/>
        </w:rPr>
        <w:t>Każd</w:t>
      </w:r>
      <w:r w:rsidR="0079300E" w:rsidRPr="00824454">
        <w:rPr>
          <w:rFonts w:cstheme="minorHAnsi"/>
          <w:sz w:val="23"/>
          <w:szCs w:val="23"/>
        </w:rPr>
        <w:t>a</w:t>
      </w:r>
      <w:r w:rsidR="00915339" w:rsidRPr="00824454">
        <w:rPr>
          <w:rFonts w:cstheme="minorHAnsi"/>
          <w:sz w:val="23"/>
          <w:szCs w:val="23"/>
        </w:rPr>
        <w:t xml:space="preserve"> JST może uczestniczyć w projekcie </w:t>
      </w:r>
      <w:r w:rsidR="00372A5C" w:rsidRPr="00824454">
        <w:rPr>
          <w:rFonts w:cstheme="minorHAnsi"/>
          <w:sz w:val="23"/>
          <w:szCs w:val="23"/>
        </w:rPr>
        <w:t>„</w:t>
      </w:r>
      <w:r w:rsidR="00915339" w:rsidRPr="00824454">
        <w:rPr>
          <w:rFonts w:cstheme="minorHAnsi"/>
          <w:sz w:val="23"/>
          <w:szCs w:val="23"/>
        </w:rPr>
        <w:t>Dostępny samorząd 2.0</w:t>
      </w:r>
      <w:r w:rsidR="00372A5C" w:rsidRPr="00824454">
        <w:rPr>
          <w:rFonts w:cstheme="minorHAnsi"/>
          <w:sz w:val="23"/>
          <w:szCs w:val="23"/>
        </w:rPr>
        <w:t>”</w:t>
      </w:r>
      <w:r w:rsidR="00915339" w:rsidRPr="00824454">
        <w:rPr>
          <w:rFonts w:cstheme="minorHAnsi"/>
          <w:sz w:val="23"/>
          <w:szCs w:val="23"/>
        </w:rPr>
        <w:t xml:space="preserve"> - także JST, któr</w:t>
      </w:r>
      <w:r w:rsidR="0079300E" w:rsidRPr="00824454">
        <w:rPr>
          <w:rFonts w:cstheme="minorHAnsi"/>
          <w:sz w:val="23"/>
          <w:szCs w:val="23"/>
        </w:rPr>
        <w:t>a</w:t>
      </w:r>
      <w:r w:rsidR="00915339" w:rsidRPr="00824454">
        <w:rPr>
          <w:rFonts w:cstheme="minorHAnsi"/>
          <w:sz w:val="23"/>
          <w:szCs w:val="23"/>
        </w:rPr>
        <w:t xml:space="preserve"> otrzymał</w:t>
      </w:r>
      <w:r w:rsidR="0079300E" w:rsidRPr="00824454">
        <w:rPr>
          <w:rFonts w:cstheme="minorHAnsi"/>
          <w:sz w:val="23"/>
          <w:szCs w:val="23"/>
        </w:rPr>
        <w:t>a</w:t>
      </w:r>
      <w:r w:rsidR="00915339" w:rsidRPr="00824454">
        <w:rPr>
          <w:rFonts w:cstheme="minorHAnsi"/>
          <w:sz w:val="23"/>
          <w:szCs w:val="23"/>
        </w:rPr>
        <w:t xml:space="preserve"> grant z projektu PFRON. Warunkiem jest</w:t>
      </w:r>
      <w:r w:rsidR="0079300E" w:rsidRPr="00824454">
        <w:rPr>
          <w:rFonts w:cstheme="minorHAnsi"/>
          <w:sz w:val="23"/>
          <w:szCs w:val="23"/>
        </w:rPr>
        <w:t>,</w:t>
      </w:r>
      <w:r w:rsidR="00372A5C" w:rsidRPr="00824454">
        <w:rPr>
          <w:rFonts w:cstheme="minorHAnsi"/>
          <w:sz w:val="23"/>
          <w:szCs w:val="23"/>
        </w:rPr>
        <w:t xml:space="preserve"> aby grant z projektu </w:t>
      </w:r>
      <w:r w:rsidR="007C2197">
        <w:rPr>
          <w:rFonts w:cstheme="minorHAnsi"/>
          <w:sz w:val="23"/>
          <w:szCs w:val="23"/>
        </w:rPr>
        <w:t xml:space="preserve">„Dostępny samorząd 2.0” </w:t>
      </w:r>
      <w:r w:rsidR="00915339" w:rsidRPr="00824454">
        <w:rPr>
          <w:rFonts w:cstheme="minorHAnsi"/>
          <w:sz w:val="23"/>
          <w:szCs w:val="23"/>
        </w:rPr>
        <w:t xml:space="preserve">został </w:t>
      </w:r>
      <w:r w:rsidR="0079300E" w:rsidRPr="00824454">
        <w:rPr>
          <w:rFonts w:cstheme="minorHAnsi"/>
          <w:sz w:val="23"/>
          <w:szCs w:val="23"/>
        </w:rPr>
        <w:t xml:space="preserve">przeznaczony </w:t>
      </w:r>
      <w:r w:rsidR="007C2197">
        <w:rPr>
          <w:rFonts w:cstheme="minorHAnsi"/>
          <w:sz w:val="23"/>
          <w:szCs w:val="23"/>
        </w:rPr>
        <w:t>na inne zadanie/ działanie)</w:t>
      </w:r>
      <w:r w:rsidR="00915339" w:rsidRPr="00824454">
        <w:rPr>
          <w:rFonts w:cstheme="minorHAnsi"/>
          <w:sz w:val="23"/>
          <w:szCs w:val="23"/>
        </w:rPr>
        <w:t xml:space="preserve"> niż grant </w:t>
      </w:r>
      <w:r w:rsidR="0079300E" w:rsidRPr="00824454">
        <w:rPr>
          <w:rFonts w:cstheme="minorHAnsi"/>
          <w:sz w:val="23"/>
          <w:szCs w:val="23"/>
        </w:rPr>
        <w:t>z projektu</w:t>
      </w:r>
      <w:r w:rsidR="00915339" w:rsidRPr="00824454">
        <w:rPr>
          <w:rFonts w:cstheme="minorHAnsi"/>
          <w:sz w:val="23"/>
          <w:szCs w:val="23"/>
        </w:rPr>
        <w:t xml:space="preserve"> PFRON.</w:t>
      </w:r>
    </w:p>
    <w:p w:rsidR="00915339" w:rsidRPr="00824454" w:rsidRDefault="00250DAD"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59264" behindDoc="0" locked="0" layoutInCell="1" allowOverlap="1">
                <wp:simplePos x="0" y="0"/>
                <wp:positionH relativeFrom="column">
                  <wp:posOffset>-11823</wp:posOffset>
                </wp:positionH>
                <wp:positionV relativeFrom="paragraph">
                  <wp:posOffset>43914</wp:posOffset>
                </wp:positionV>
                <wp:extent cx="5634396" cy="10571"/>
                <wp:effectExtent l="0" t="0" r="23495" b="27940"/>
                <wp:wrapNone/>
                <wp:docPr id="1" name="Łącznik prosty 1"/>
                <wp:cNvGraphicFramePr/>
                <a:graphic xmlns:a="http://schemas.openxmlformats.org/drawingml/2006/main">
                  <a:graphicData uri="http://schemas.microsoft.com/office/word/2010/wordprocessingShape">
                    <wps:wsp>
                      <wps:cNvCnPr/>
                      <wps:spPr>
                        <a:xfrm flipV="1">
                          <a:off x="0" y="0"/>
                          <a:ext cx="5634396" cy="105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0C1048" id="Łącznik prosty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pt,3.45pt" to="442.7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" strokecolor="#5b9bd5 [3204]" strokeweight=".5pt">
                <v:stroke joinstyle="miter"/>
              </v:line>
            </w:pict>
          </mc:Fallback>
        </mc:AlternateContent>
      </w:r>
    </w:p>
    <w:p w:rsidR="00915339" w:rsidRPr="00131B79" w:rsidRDefault="00D80AB5" w:rsidP="00AD3671">
      <w:pPr>
        <w:pStyle w:val="Akapitzlist"/>
        <w:numPr>
          <w:ilvl w:val="0"/>
          <w:numId w:val="8"/>
        </w:numPr>
        <w:spacing w:before="120" w:after="120" w:line="276" w:lineRule="auto"/>
        <w:rPr>
          <w:rFonts w:cstheme="minorHAnsi"/>
          <w:sz w:val="23"/>
          <w:szCs w:val="23"/>
        </w:rPr>
      </w:pPr>
      <w:r w:rsidRPr="00131B79">
        <w:rPr>
          <w:rFonts w:cstheme="minorHAnsi"/>
          <w:b/>
          <w:sz w:val="23"/>
          <w:szCs w:val="23"/>
          <w:u w:val="single"/>
        </w:rPr>
        <w:t>Pytanie</w:t>
      </w:r>
      <w:r w:rsidRPr="00131B79">
        <w:rPr>
          <w:rFonts w:cstheme="minorHAnsi"/>
          <w:sz w:val="23"/>
          <w:szCs w:val="23"/>
        </w:rPr>
        <w:t xml:space="preserve">: </w:t>
      </w:r>
      <w:r w:rsidR="00915339" w:rsidRPr="00131B79">
        <w:rPr>
          <w:rFonts w:cstheme="minorHAnsi"/>
          <w:i/>
          <w:sz w:val="23"/>
          <w:szCs w:val="23"/>
        </w:rPr>
        <w:t>Czy Gmina, która ma podpisaną umowę w ramach CYBERBEZPIECZNEGO samorządu może brać udział w naborze</w:t>
      </w:r>
      <w:r w:rsidR="007C2197">
        <w:rPr>
          <w:rFonts w:cstheme="minorHAnsi"/>
          <w:i/>
          <w:sz w:val="23"/>
          <w:szCs w:val="23"/>
        </w:rPr>
        <w:t xml:space="preserve"> w projekcie </w:t>
      </w:r>
      <w:r w:rsidR="007C2197" w:rsidRPr="00824454">
        <w:rPr>
          <w:rFonts w:cstheme="minorHAnsi"/>
          <w:sz w:val="23"/>
          <w:szCs w:val="23"/>
        </w:rPr>
        <w:t>„Dostępny samorząd 2.0”</w:t>
      </w:r>
      <w:r w:rsidR="00915339" w:rsidRPr="00131B79">
        <w:rPr>
          <w:rFonts w:cstheme="minorHAnsi"/>
          <w:i/>
          <w:sz w:val="23"/>
          <w:szCs w:val="23"/>
        </w:rPr>
        <w:t>?</w:t>
      </w:r>
    </w:p>
    <w:p w:rsidR="00915339" w:rsidRPr="00824454" w:rsidRDefault="00D80AB5" w:rsidP="00131B79">
      <w:pPr>
        <w:spacing w:before="120" w:after="120" w:line="276" w:lineRule="auto"/>
        <w:ind w:firstLine="360"/>
        <w:rPr>
          <w:rFonts w:cstheme="minorHAnsi"/>
          <w:b/>
          <w:sz w:val="23"/>
          <w:szCs w:val="23"/>
          <w:u w:val="single"/>
        </w:rPr>
      </w:pPr>
      <w:r w:rsidRPr="00824454">
        <w:rPr>
          <w:rFonts w:cstheme="minorHAnsi"/>
          <w:b/>
          <w:sz w:val="23"/>
          <w:szCs w:val="23"/>
          <w:u w:val="single"/>
        </w:rPr>
        <w:t>Odp.</w:t>
      </w:r>
      <w:r w:rsidRPr="00824454">
        <w:rPr>
          <w:rFonts w:cstheme="minorHAnsi"/>
          <w:sz w:val="23"/>
          <w:szCs w:val="23"/>
        </w:rPr>
        <w:t xml:space="preserve"> Tak</w:t>
      </w:r>
      <w:r w:rsidR="00BD6621" w:rsidRPr="00824454">
        <w:rPr>
          <w:rFonts w:cstheme="minorHAnsi"/>
          <w:sz w:val="23"/>
          <w:szCs w:val="23"/>
        </w:rPr>
        <w:t>,</w:t>
      </w:r>
      <w:r w:rsidRPr="00824454">
        <w:rPr>
          <w:rFonts w:cstheme="minorHAnsi"/>
          <w:sz w:val="23"/>
          <w:szCs w:val="23"/>
        </w:rPr>
        <w:t xml:space="preserve"> </w:t>
      </w:r>
      <w:r w:rsidR="0079300E" w:rsidRPr="00824454">
        <w:rPr>
          <w:rFonts w:cstheme="minorHAnsi"/>
          <w:sz w:val="23"/>
          <w:szCs w:val="23"/>
        </w:rPr>
        <w:t xml:space="preserve">taka JST </w:t>
      </w:r>
      <w:r w:rsidRPr="00824454">
        <w:rPr>
          <w:rFonts w:cstheme="minorHAnsi"/>
          <w:sz w:val="23"/>
          <w:szCs w:val="23"/>
        </w:rPr>
        <w:t>może</w:t>
      </w:r>
      <w:r w:rsidR="00250DAD" w:rsidRPr="00824454">
        <w:rPr>
          <w:rFonts w:cstheme="minorHAnsi"/>
          <w:sz w:val="23"/>
          <w:szCs w:val="23"/>
        </w:rPr>
        <w:t xml:space="preserve"> uczestniczyć w projekcie </w:t>
      </w:r>
      <w:r w:rsidR="00372A5C" w:rsidRPr="00824454">
        <w:rPr>
          <w:rFonts w:cstheme="minorHAnsi"/>
          <w:sz w:val="23"/>
          <w:szCs w:val="23"/>
        </w:rPr>
        <w:t>„Dostępny samorząd 2.0”</w:t>
      </w:r>
      <w:r w:rsidR="000848DC" w:rsidRPr="00824454">
        <w:rPr>
          <w:rFonts w:cstheme="minorHAnsi"/>
          <w:sz w:val="23"/>
          <w:szCs w:val="23"/>
        </w:rPr>
        <w:t>.</w:t>
      </w:r>
      <w:r w:rsidR="007C2197">
        <w:rPr>
          <w:rFonts w:cstheme="minorHAnsi"/>
          <w:sz w:val="23"/>
          <w:szCs w:val="23"/>
        </w:rPr>
        <w:t xml:space="preserve"> Warunkiem jest, aby działania, które będą dofinansowane z ww. projektów, nie dotyczyły zbieżnych wydatków (dot. dostępności cyfrowej).</w:t>
      </w:r>
    </w:p>
    <w:p w:rsidR="00D80AB5" w:rsidRPr="00824454" w:rsidRDefault="00250DAD"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61312" behindDoc="0" locked="0" layoutInCell="1" allowOverlap="1" wp14:anchorId="3586135C" wp14:editId="73A1731B">
                <wp:simplePos x="0" y="0"/>
                <wp:positionH relativeFrom="column">
                  <wp:posOffset>0</wp:posOffset>
                </wp:positionH>
                <wp:positionV relativeFrom="paragraph">
                  <wp:posOffset>-635</wp:posOffset>
                </wp:positionV>
                <wp:extent cx="5634396" cy="10571"/>
                <wp:effectExtent l="0" t="0" r="23495" b="27940"/>
                <wp:wrapNone/>
                <wp:docPr id="2" name="Łącznik prosty 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9B1AE11" id="Łącznik prosty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rkj3QEAAIA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uDMgaUn&#10;+vntx3fx1enPjHTFdGKLrNIYsKHmO/cQpwjDQ8yUjypapowOn8gARQSixY5F49NFY3lMTFBytV6+&#10;XF6vORNUm9erV/OMXp1hMlyImF5Lb+l2pOcy2mUJoIHDG0zn1l8tOe38vTaG8tAYx8aWr5cremgB&#10;ZCZlINHWBqKHrucMTE8uFSkWRPRGd/l0Poyx39+ZyA5ATlndXt/uVtNgv7Xlq3eAw7mvlHIbNFYn&#10;MrLRtuVXdf6m08blqixWnAhkKc/i5d3ed6eiaZUjeuaixmTJ7KOnMe2f/jjbRwA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oYq5I90BAACA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915339" w:rsidRPr="00131B79" w:rsidRDefault="00D80AB5" w:rsidP="00131B79">
      <w:pPr>
        <w:pStyle w:val="Akapitzlist"/>
        <w:numPr>
          <w:ilvl w:val="0"/>
          <w:numId w:val="8"/>
        </w:numPr>
        <w:spacing w:before="120" w:after="120" w:line="276" w:lineRule="auto"/>
        <w:rPr>
          <w:rFonts w:cstheme="minorHAnsi"/>
          <w:i/>
          <w:sz w:val="23"/>
          <w:szCs w:val="23"/>
        </w:rPr>
      </w:pPr>
      <w:r w:rsidRPr="00131B79">
        <w:rPr>
          <w:rFonts w:cstheme="minorHAnsi"/>
          <w:b/>
          <w:sz w:val="23"/>
          <w:szCs w:val="23"/>
          <w:u w:val="single"/>
        </w:rPr>
        <w:t>Pytanie</w:t>
      </w:r>
      <w:r w:rsidRPr="00131B79">
        <w:rPr>
          <w:rFonts w:cstheme="minorHAnsi"/>
          <w:sz w:val="23"/>
          <w:szCs w:val="23"/>
        </w:rPr>
        <w:t xml:space="preserve">: </w:t>
      </w:r>
      <w:r w:rsidR="00536760" w:rsidRPr="00131B79">
        <w:rPr>
          <w:rFonts w:cstheme="minorHAnsi"/>
          <w:i/>
          <w:sz w:val="23"/>
          <w:szCs w:val="23"/>
        </w:rPr>
        <w:t>C</w:t>
      </w:r>
      <w:r w:rsidR="00915339" w:rsidRPr="00131B79">
        <w:rPr>
          <w:rFonts w:cstheme="minorHAnsi"/>
          <w:i/>
          <w:sz w:val="23"/>
          <w:szCs w:val="23"/>
        </w:rPr>
        <w:t xml:space="preserve">zy Plan działań na rzecz </w:t>
      </w:r>
      <w:r w:rsidR="00536760" w:rsidRPr="00131B79">
        <w:rPr>
          <w:rFonts w:cstheme="minorHAnsi"/>
          <w:i/>
          <w:sz w:val="23"/>
          <w:szCs w:val="23"/>
        </w:rPr>
        <w:t>poprawy zapewnienia dostępności</w:t>
      </w:r>
      <w:r w:rsidR="00915339" w:rsidRPr="00131B79">
        <w:rPr>
          <w:rFonts w:cstheme="minorHAnsi"/>
          <w:i/>
          <w:sz w:val="23"/>
          <w:szCs w:val="23"/>
        </w:rPr>
        <w:t>, który zawiera dwa zadania o charakterze inwestycyjnym</w:t>
      </w:r>
      <w:r w:rsidR="0079300E" w:rsidRPr="00131B79">
        <w:rPr>
          <w:rFonts w:cstheme="minorHAnsi"/>
          <w:i/>
          <w:sz w:val="23"/>
          <w:szCs w:val="23"/>
        </w:rPr>
        <w:t>,</w:t>
      </w:r>
      <w:r w:rsidR="00915339" w:rsidRPr="00131B79">
        <w:rPr>
          <w:rFonts w:cstheme="minorHAnsi"/>
          <w:i/>
          <w:sz w:val="23"/>
          <w:szCs w:val="23"/>
        </w:rPr>
        <w:t xml:space="preserve"> jest obowiązkowy podczas składania wniosku?</w:t>
      </w:r>
    </w:p>
    <w:p w:rsidR="00B95128" w:rsidRPr="00824454" w:rsidRDefault="00D80AB5" w:rsidP="00131B7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2E63F4">
        <w:rPr>
          <w:rFonts w:cstheme="minorHAnsi"/>
          <w:sz w:val="23"/>
          <w:szCs w:val="23"/>
        </w:rPr>
        <w:t>Obowiązywanie w urzędzie JST</w:t>
      </w:r>
      <w:r w:rsidR="00704160" w:rsidRPr="00824454">
        <w:rPr>
          <w:rFonts w:cstheme="minorHAnsi"/>
          <w:sz w:val="23"/>
          <w:szCs w:val="23"/>
        </w:rPr>
        <w:t xml:space="preserve"> / </w:t>
      </w:r>
      <w:r w:rsidR="00BD6621" w:rsidRPr="00824454">
        <w:rPr>
          <w:rFonts w:cstheme="minorHAnsi"/>
          <w:sz w:val="23"/>
          <w:szCs w:val="23"/>
        </w:rPr>
        <w:t>przy</w:t>
      </w:r>
      <w:r w:rsidR="00B95128" w:rsidRPr="00824454">
        <w:rPr>
          <w:rFonts w:cstheme="minorHAnsi"/>
          <w:sz w:val="23"/>
          <w:szCs w:val="23"/>
        </w:rPr>
        <w:t>gotowanie</w:t>
      </w:r>
      <w:r w:rsidR="00704160" w:rsidRPr="00824454">
        <w:rPr>
          <w:rFonts w:cstheme="minorHAnsi"/>
          <w:sz w:val="23"/>
          <w:szCs w:val="23"/>
        </w:rPr>
        <w:t xml:space="preserve"> </w:t>
      </w:r>
      <w:r w:rsidR="00B95128" w:rsidRPr="00824454">
        <w:rPr>
          <w:rFonts w:cstheme="minorHAnsi"/>
          <w:sz w:val="23"/>
          <w:szCs w:val="23"/>
        </w:rPr>
        <w:t xml:space="preserve">Planu działań na rzecz poprawy zapewnienia dostępności nie jest wymagane na etapie składania formularza zgłoszeniowego. </w:t>
      </w:r>
    </w:p>
    <w:p w:rsidR="00B95128" w:rsidRPr="00824454" w:rsidRDefault="00B95128" w:rsidP="00131B79">
      <w:pPr>
        <w:spacing w:before="120" w:after="120" w:line="276" w:lineRule="auto"/>
        <w:ind w:left="360"/>
        <w:rPr>
          <w:rFonts w:cstheme="minorHAnsi"/>
          <w:sz w:val="23"/>
          <w:szCs w:val="23"/>
        </w:rPr>
      </w:pPr>
      <w:r w:rsidRPr="00824454">
        <w:rPr>
          <w:rFonts w:cstheme="minorHAnsi"/>
          <w:sz w:val="23"/>
          <w:szCs w:val="23"/>
        </w:rPr>
        <w:t xml:space="preserve">Jednakże, jeżeli </w:t>
      </w:r>
      <w:r w:rsidR="0079300E" w:rsidRPr="00824454">
        <w:rPr>
          <w:rFonts w:cstheme="minorHAnsi"/>
          <w:sz w:val="23"/>
          <w:szCs w:val="23"/>
        </w:rPr>
        <w:t>wnioskodaw</w:t>
      </w:r>
      <w:r w:rsidRPr="00824454">
        <w:rPr>
          <w:rFonts w:cstheme="minorHAnsi"/>
          <w:sz w:val="23"/>
          <w:szCs w:val="23"/>
        </w:rPr>
        <w:t>ca przygotował i wdrożył w życie Plan działań na rzecz poprawy zapewnienia dostępności, wypełniając w formularzu</w:t>
      </w:r>
      <w:r w:rsidR="0063496B" w:rsidRPr="00824454">
        <w:rPr>
          <w:rFonts w:cstheme="minorHAnsi"/>
          <w:sz w:val="23"/>
          <w:szCs w:val="23"/>
        </w:rPr>
        <w:t xml:space="preserve"> </w:t>
      </w:r>
      <w:r w:rsidR="00BD6621" w:rsidRPr="00824454">
        <w:rPr>
          <w:rFonts w:cstheme="minorHAnsi"/>
          <w:sz w:val="23"/>
          <w:szCs w:val="23"/>
        </w:rPr>
        <w:t xml:space="preserve">zgłoszeniowym </w:t>
      </w:r>
      <w:r w:rsidR="0063496B" w:rsidRPr="00824454">
        <w:rPr>
          <w:rFonts w:cstheme="minorHAnsi"/>
          <w:sz w:val="23"/>
          <w:szCs w:val="23"/>
        </w:rPr>
        <w:t>odpowiednie pola</w:t>
      </w:r>
      <w:r w:rsidRPr="00824454">
        <w:rPr>
          <w:rFonts w:cstheme="minorHAnsi"/>
          <w:sz w:val="23"/>
          <w:szCs w:val="23"/>
        </w:rPr>
        <w:t xml:space="preserve">, może otrzymać </w:t>
      </w:r>
      <w:r w:rsidR="00A444DD" w:rsidRPr="00824454">
        <w:rPr>
          <w:rFonts w:cstheme="minorHAnsi"/>
          <w:sz w:val="23"/>
          <w:szCs w:val="23"/>
        </w:rPr>
        <w:t xml:space="preserve">punkty za </w:t>
      </w:r>
      <w:r w:rsidRPr="00824454">
        <w:rPr>
          <w:rFonts w:cstheme="minorHAnsi"/>
          <w:sz w:val="23"/>
          <w:szCs w:val="23"/>
        </w:rPr>
        <w:t>kryteria premiujące, jeżeli:</w:t>
      </w:r>
    </w:p>
    <w:p w:rsidR="00B95128" w:rsidRPr="00824454" w:rsidRDefault="00B95128" w:rsidP="00131B79">
      <w:pPr>
        <w:spacing w:before="120" w:after="120" w:line="276" w:lineRule="auto"/>
        <w:ind w:firstLine="360"/>
        <w:rPr>
          <w:rFonts w:cstheme="minorHAnsi"/>
          <w:i/>
          <w:sz w:val="23"/>
          <w:szCs w:val="23"/>
        </w:rPr>
      </w:pPr>
      <w:r w:rsidRPr="00824454">
        <w:rPr>
          <w:rFonts w:cstheme="minorHAnsi"/>
          <w:i/>
          <w:sz w:val="23"/>
          <w:szCs w:val="23"/>
        </w:rPr>
        <w:t>a) udostępnił on-line aktualny plan a rzecz p</w:t>
      </w:r>
      <w:r w:rsidR="001E1F46" w:rsidRPr="00824454">
        <w:rPr>
          <w:rFonts w:cstheme="minorHAnsi"/>
          <w:i/>
          <w:sz w:val="23"/>
          <w:szCs w:val="23"/>
        </w:rPr>
        <w:t xml:space="preserve">oprawy zapewnienia dostępności – </w:t>
      </w:r>
      <w:r w:rsidRPr="00824454">
        <w:rPr>
          <w:rFonts w:cstheme="minorHAnsi"/>
          <w:sz w:val="23"/>
          <w:szCs w:val="23"/>
        </w:rPr>
        <w:t>1 pkt;</w:t>
      </w:r>
    </w:p>
    <w:p w:rsidR="00B95128" w:rsidRPr="00824454" w:rsidRDefault="00B95128" w:rsidP="00131B79">
      <w:pPr>
        <w:spacing w:before="120" w:after="120" w:line="276" w:lineRule="auto"/>
        <w:ind w:left="360"/>
        <w:rPr>
          <w:rFonts w:cstheme="minorHAnsi"/>
          <w:i/>
          <w:sz w:val="23"/>
          <w:szCs w:val="23"/>
        </w:rPr>
      </w:pPr>
      <w:r w:rsidRPr="00824454">
        <w:rPr>
          <w:rFonts w:cstheme="minorHAnsi"/>
          <w:i/>
          <w:sz w:val="23"/>
          <w:szCs w:val="23"/>
        </w:rPr>
        <w:t xml:space="preserve">b) </w:t>
      </w:r>
      <w:r w:rsidR="001E1F46" w:rsidRPr="00824454">
        <w:rPr>
          <w:rFonts w:cstheme="minorHAnsi"/>
          <w:i/>
          <w:sz w:val="23"/>
          <w:szCs w:val="23"/>
        </w:rPr>
        <w:t>udostępniony on-</w:t>
      </w:r>
      <w:r w:rsidRPr="00824454">
        <w:rPr>
          <w:rFonts w:cstheme="minorHAnsi"/>
          <w:i/>
          <w:sz w:val="23"/>
          <w:szCs w:val="23"/>
        </w:rPr>
        <w:t>line plan działania na rzecz poprawy dostępności zawiera co najmniej dwa zadania</w:t>
      </w:r>
      <w:r w:rsidR="001E1F46" w:rsidRPr="00824454">
        <w:rPr>
          <w:rFonts w:cstheme="minorHAnsi"/>
          <w:i/>
          <w:sz w:val="23"/>
          <w:szCs w:val="23"/>
        </w:rPr>
        <w:t xml:space="preserve"> o charakterze inwestycyjnym – </w:t>
      </w:r>
      <w:r w:rsidRPr="00824454">
        <w:rPr>
          <w:rFonts w:cstheme="minorHAnsi"/>
          <w:sz w:val="23"/>
          <w:szCs w:val="23"/>
        </w:rPr>
        <w:t>2 pkt;</w:t>
      </w:r>
    </w:p>
    <w:p w:rsidR="00A807FD" w:rsidRPr="00824454" w:rsidRDefault="00B95128" w:rsidP="00131B79">
      <w:pPr>
        <w:spacing w:before="120" w:after="120" w:line="276" w:lineRule="auto"/>
        <w:ind w:firstLine="360"/>
        <w:rPr>
          <w:rFonts w:cstheme="minorHAnsi"/>
          <w:i/>
          <w:sz w:val="23"/>
          <w:szCs w:val="23"/>
        </w:rPr>
      </w:pPr>
      <w:r w:rsidRPr="00824454">
        <w:rPr>
          <w:rFonts w:cstheme="minorHAnsi"/>
          <w:i/>
          <w:sz w:val="23"/>
          <w:szCs w:val="23"/>
        </w:rPr>
        <w:t>c) przynajmniej jedno z tych działań zostało zrealizowane lub jest w fazie realizacji</w:t>
      </w:r>
      <w:r w:rsidR="001E1F46" w:rsidRPr="00824454">
        <w:rPr>
          <w:rFonts w:cstheme="minorHAnsi"/>
          <w:i/>
          <w:sz w:val="23"/>
          <w:szCs w:val="23"/>
        </w:rPr>
        <w:t xml:space="preserve"> – </w:t>
      </w:r>
      <w:r w:rsidRPr="00824454">
        <w:rPr>
          <w:rFonts w:cstheme="minorHAnsi"/>
          <w:sz w:val="23"/>
          <w:szCs w:val="23"/>
        </w:rPr>
        <w:t>3 pkt.</w:t>
      </w:r>
    </w:p>
    <w:p w:rsidR="007D34D5" w:rsidRPr="00824454" w:rsidRDefault="00536760"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65408" behindDoc="0" locked="0" layoutInCell="1" allowOverlap="1" wp14:anchorId="62CB3B6C" wp14:editId="29B38FE7">
                <wp:simplePos x="0" y="0"/>
                <wp:positionH relativeFrom="column">
                  <wp:posOffset>0</wp:posOffset>
                </wp:positionH>
                <wp:positionV relativeFrom="paragraph">
                  <wp:posOffset>0</wp:posOffset>
                </wp:positionV>
                <wp:extent cx="5634396" cy="10571"/>
                <wp:effectExtent l="0" t="0" r="23495" b="27940"/>
                <wp:wrapNone/>
                <wp:docPr id="4" name="Łącznik prosty 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DF1BA90" id="Łącznik prosty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CZ&#10;jSus3QEAAIA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C461A9" w:rsidRPr="00131B79" w:rsidRDefault="00B908EE" w:rsidP="00131B79">
      <w:pPr>
        <w:pStyle w:val="Akapitzlist"/>
        <w:numPr>
          <w:ilvl w:val="0"/>
          <w:numId w:val="8"/>
        </w:numPr>
        <w:spacing w:before="120" w:after="120" w:line="276" w:lineRule="auto"/>
        <w:rPr>
          <w:rFonts w:cstheme="minorHAnsi"/>
          <w:sz w:val="23"/>
          <w:szCs w:val="23"/>
        </w:rPr>
      </w:pPr>
      <w:r w:rsidRPr="00131B79">
        <w:rPr>
          <w:rFonts w:cstheme="minorHAnsi"/>
          <w:b/>
          <w:sz w:val="23"/>
          <w:szCs w:val="23"/>
          <w:u w:val="single"/>
        </w:rPr>
        <w:t>Pytanie:</w:t>
      </w:r>
      <w:r w:rsidRPr="00131B79">
        <w:rPr>
          <w:rFonts w:cstheme="minorHAnsi"/>
          <w:sz w:val="23"/>
          <w:szCs w:val="23"/>
        </w:rPr>
        <w:t xml:space="preserve"> </w:t>
      </w:r>
      <w:r w:rsidR="00C461A9" w:rsidRPr="00131B79">
        <w:rPr>
          <w:rFonts w:cstheme="minorHAnsi"/>
          <w:i/>
          <w:sz w:val="23"/>
          <w:szCs w:val="23"/>
        </w:rPr>
        <w:t>Z dokumentacji wynika, że inwestycja zgłoszona do grantu powinna zostać wy</w:t>
      </w:r>
      <w:r w:rsidR="000848DC" w:rsidRPr="00131B79">
        <w:rPr>
          <w:rFonts w:cstheme="minorHAnsi"/>
          <w:i/>
          <w:sz w:val="23"/>
          <w:szCs w:val="23"/>
        </w:rPr>
        <w:t xml:space="preserve">brana w procesie partycypacji. </w:t>
      </w:r>
      <w:r w:rsidR="00C461A9" w:rsidRPr="00131B79">
        <w:rPr>
          <w:rFonts w:cstheme="minorHAnsi"/>
          <w:i/>
          <w:sz w:val="23"/>
          <w:szCs w:val="23"/>
        </w:rPr>
        <w:t>Co Państwo rozumieją pod tym pojęciem?</w:t>
      </w:r>
    </w:p>
    <w:p w:rsidR="007D34D5" w:rsidRPr="00824454" w:rsidRDefault="00B908EE" w:rsidP="00131B7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2E77EE" w:rsidRPr="00824454">
        <w:rPr>
          <w:rFonts w:cstheme="minorHAnsi"/>
          <w:sz w:val="23"/>
          <w:szCs w:val="23"/>
        </w:rPr>
        <w:t xml:space="preserve">Zgodnie z procedurami dot. realizacji projektu grantowego, do głównych zadań </w:t>
      </w:r>
      <w:proofErr w:type="spellStart"/>
      <w:r w:rsidR="002E77EE" w:rsidRPr="00824454">
        <w:rPr>
          <w:rFonts w:cstheme="minorHAnsi"/>
          <w:sz w:val="23"/>
          <w:szCs w:val="23"/>
        </w:rPr>
        <w:t>grantobiorcy</w:t>
      </w:r>
      <w:proofErr w:type="spellEnd"/>
      <w:r w:rsidR="002E77EE" w:rsidRPr="00824454">
        <w:rPr>
          <w:rFonts w:cstheme="minorHAnsi"/>
          <w:sz w:val="23"/>
          <w:szCs w:val="23"/>
        </w:rPr>
        <w:t xml:space="preserve"> w projekcie należy wyłonienie (wybranie) </w:t>
      </w:r>
      <w:r w:rsidR="002E77EE" w:rsidRPr="002E63F4">
        <w:rPr>
          <w:rFonts w:cstheme="minorHAnsi"/>
          <w:sz w:val="23"/>
          <w:szCs w:val="23"/>
          <w:u w:val="single"/>
        </w:rPr>
        <w:t>w trybie partycypacyjnym</w:t>
      </w:r>
      <w:r w:rsidR="002E77EE" w:rsidRPr="00824454">
        <w:rPr>
          <w:rFonts w:cstheme="minorHAnsi"/>
          <w:sz w:val="23"/>
          <w:szCs w:val="23"/>
        </w:rPr>
        <w:t xml:space="preserve"> przedsięwzięcia grantowego</w:t>
      </w:r>
      <w:r w:rsidR="002E63F4">
        <w:rPr>
          <w:rFonts w:cstheme="minorHAnsi"/>
          <w:sz w:val="23"/>
          <w:szCs w:val="23"/>
        </w:rPr>
        <w:t>,</w:t>
      </w:r>
      <w:r w:rsidR="002E77EE" w:rsidRPr="00824454">
        <w:rPr>
          <w:rFonts w:cstheme="minorHAnsi"/>
          <w:sz w:val="23"/>
          <w:szCs w:val="23"/>
        </w:rPr>
        <w:t xml:space="preserve"> mającego na celu poprawę dostępności dla osób ze szczególnymi potrzebami usług/ budynków/ przestrzeni pozostających w dyspozycji JST. </w:t>
      </w:r>
    </w:p>
    <w:p w:rsidR="00536760" w:rsidRPr="00824454" w:rsidRDefault="002E77EE" w:rsidP="00131B79">
      <w:pPr>
        <w:spacing w:before="120" w:after="120" w:line="276" w:lineRule="auto"/>
        <w:ind w:left="360"/>
        <w:rPr>
          <w:rFonts w:cstheme="minorHAnsi"/>
          <w:b/>
          <w:sz w:val="23"/>
          <w:szCs w:val="23"/>
        </w:rPr>
      </w:pPr>
      <w:r w:rsidRPr="00824454">
        <w:rPr>
          <w:rFonts w:cstheme="minorHAnsi"/>
          <w:b/>
          <w:sz w:val="23"/>
          <w:szCs w:val="23"/>
        </w:rPr>
        <w:t xml:space="preserve">Tryb partycypacyjny należy rozumieć jako sformalizowany (tzn. poparty stosownym dokumentem) udział interesariuszy </w:t>
      </w:r>
      <w:r w:rsidR="00A216A4" w:rsidRPr="00824454">
        <w:rPr>
          <w:rFonts w:cstheme="minorHAnsi"/>
          <w:b/>
          <w:sz w:val="23"/>
          <w:szCs w:val="23"/>
        </w:rPr>
        <w:t>(</w:t>
      </w:r>
      <w:r w:rsidR="00330433" w:rsidRPr="00824454">
        <w:rPr>
          <w:rFonts w:cstheme="minorHAnsi"/>
          <w:b/>
          <w:sz w:val="23"/>
          <w:szCs w:val="23"/>
        </w:rPr>
        <w:t>tj. przedstawicieli podmiotów działających na rzecz zapewnienia dostępności osobom ze szczególnymi potrzebami; lub w przypadku ich braku, ogół</w:t>
      </w:r>
      <w:r w:rsidR="009A41FB" w:rsidRPr="00824454">
        <w:rPr>
          <w:rFonts w:cstheme="minorHAnsi"/>
          <w:b/>
          <w:sz w:val="23"/>
          <w:szCs w:val="23"/>
        </w:rPr>
        <w:t>u</w:t>
      </w:r>
      <w:r w:rsidR="00330433" w:rsidRPr="00824454">
        <w:rPr>
          <w:rFonts w:cstheme="minorHAnsi"/>
          <w:b/>
          <w:sz w:val="23"/>
          <w:szCs w:val="23"/>
        </w:rPr>
        <w:t xml:space="preserve"> społeczności lokalnej</w:t>
      </w:r>
      <w:r w:rsidR="007D34D5" w:rsidRPr="00824454">
        <w:rPr>
          <w:rFonts w:cstheme="minorHAnsi"/>
          <w:b/>
          <w:sz w:val="23"/>
          <w:szCs w:val="23"/>
        </w:rPr>
        <w:t>)</w:t>
      </w:r>
      <w:r w:rsidR="00330433" w:rsidRPr="00824454">
        <w:rPr>
          <w:rFonts w:cstheme="minorHAnsi"/>
          <w:b/>
          <w:sz w:val="23"/>
          <w:szCs w:val="23"/>
        </w:rPr>
        <w:t xml:space="preserve"> </w:t>
      </w:r>
      <w:r w:rsidRPr="00824454">
        <w:rPr>
          <w:rFonts w:cstheme="minorHAnsi"/>
          <w:b/>
          <w:sz w:val="23"/>
          <w:szCs w:val="23"/>
        </w:rPr>
        <w:t>w wyborze przedmiotu</w:t>
      </w:r>
      <w:r w:rsidR="007D34D5" w:rsidRPr="00824454">
        <w:rPr>
          <w:rFonts w:cstheme="minorHAnsi"/>
          <w:b/>
          <w:sz w:val="23"/>
          <w:szCs w:val="23"/>
        </w:rPr>
        <w:t xml:space="preserve"> </w:t>
      </w:r>
      <w:r w:rsidRPr="00824454">
        <w:rPr>
          <w:rFonts w:cstheme="minorHAnsi"/>
          <w:b/>
          <w:sz w:val="23"/>
          <w:szCs w:val="23"/>
        </w:rPr>
        <w:t>/</w:t>
      </w:r>
      <w:r w:rsidR="007D34D5" w:rsidRPr="00824454">
        <w:rPr>
          <w:rFonts w:cstheme="minorHAnsi"/>
          <w:b/>
          <w:sz w:val="23"/>
          <w:szCs w:val="23"/>
        </w:rPr>
        <w:t xml:space="preserve"> </w:t>
      </w:r>
      <w:r w:rsidRPr="00824454">
        <w:rPr>
          <w:rFonts w:cstheme="minorHAnsi"/>
          <w:b/>
          <w:sz w:val="23"/>
          <w:szCs w:val="23"/>
        </w:rPr>
        <w:t>zak</w:t>
      </w:r>
      <w:r w:rsidR="00A216A4" w:rsidRPr="00824454">
        <w:rPr>
          <w:rFonts w:cstheme="minorHAnsi"/>
          <w:b/>
          <w:sz w:val="23"/>
          <w:szCs w:val="23"/>
        </w:rPr>
        <w:t>resu przedsięwzięcia grantowego.</w:t>
      </w:r>
    </w:p>
    <w:p w:rsidR="00565AA1" w:rsidRPr="002E63F4" w:rsidRDefault="004D2278" w:rsidP="002E63F4">
      <w:pPr>
        <w:spacing w:before="120" w:after="120" w:line="276" w:lineRule="auto"/>
        <w:ind w:left="360"/>
        <w:rPr>
          <w:rFonts w:cstheme="minorHAnsi"/>
          <w:b/>
          <w:sz w:val="23"/>
          <w:szCs w:val="23"/>
        </w:rPr>
      </w:pPr>
      <w:r w:rsidRPr="00824454">
        <w:rPr>
          <w:rStyle w:val="ui-provider"/>
          <w:rFonts w:cstheme="minorHAnsi"/>
          <w:b/>
          <w:sz w:val="23"/>
          <w:szCs w:val="23"/>
        </w:rPr>
        <w:t xml:space="preserve">Sposób wypełnienia wymogu partycypacji w wyborze przedsięwzięcia grantowego stanowić będzie element doradztwa świadczonego w </w:t>
      </w:r>
      <w:r w:rsidR="00330433" w:rsidRPr="00824454">
        <w:rPr>
          <w:rStyle w:val="ui-provider"/>
          <w:rFonts w:cstheme="minorHAnsi"/>
          <w:b/>
          <w:sz w:val="23"/>
          <w:szCs w:val="23"/>
        </w:rPr>
        <w:t>ramach komponentu szkoleniowo – doradczego</w:t>
      </w:r>
      <w:r w:rsidR="002E63F4">
        <w:rPr>
          <w:rStyle w:val="ui-provider"/>
          <w:rFonts w:cstheme="minorHAnsi"/>
          <w:b/>
          <w:sz w:val="23"/>
          <w:szCs w:val="23"/>
        </w:rPr>
        <w:t xml:space="preserve"> projektu (I etap projektu)</w:t>
      </w:r>
      <w:r w:rsidR="00330433" w:rsidRPr="00824454">
        <w:rPr>
          <w:rStyle w:val="ui-provider"/>
          <w:rFonts w:cstheme="minorHAnsi"/>
          <w:b/>
          <w:sz w:val="23"/>
          <w:szCs w:val="23"/>
        </w:rPr>
        <w:t xml:space="preserve">. </w:t>
      </w:r>
      <w:r w:rsidR="002648CD" w:rsidRPr="00824454">
        <w:rPr>
          <w:rFonts w:cstheme="minorHAnsi"/>
          <w:noProof/>
          <w:sz w:val="23"/>
          <w:szCs w:val="23"/>
          <w:lang w:eastAsia="pl-PL"/>
        </w:rPr>
        <mc:AlternateContent>
          <mc:Choice Requires="wps">
            <w:drawing>
              <wp:anchor distT="0" distB="0" distL="114300" distR="114300" simplePos="0" relativeHeight="251782144" behindDoc="0" locked="0" layoutInCell="1" allowOverlap="1" wp14:anchorId="7B0BE54B" wp14:editId="1268690F">
                <wp:simplePos x="0" y="0"/>
                <wp:positionH relativeFrom="column">
                  <wp:posOffset>0</wp:posOffset>
                </wp:positionH>
                <wp:positionV relativeFrom="paragraph">
                  <wp:posOffset>0</wp:posOffset>
                </wp:positionV>
                <wp:extent cx="5634396" cy="10571"/>
                <wp:effectExtent l="0" t="0" r="23495" b="27940"/>
                <wp:wrapNone/>
                <wp:docPr id="23" name="Łącznik prosty 23"/>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F2B017A" id="Łącznik prosty 23" o:spid="_x0000_s1026" style="position:absolute;flip:y;z-index:25178214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sX/3gEAAII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lhy5sDS&#10;G/389uO7+Or0Z0bCYjoxKpFOY8CG2u/cQ5wiDA8xkz6qaJkyOnwiCxQZiBg7FpVPF5XlMTFBydV6&#10;+XJ5veZMUG1er17NM3p1hslwIWJ6Lb2l65EezGiXRYAGDm8wnVt/teS08/faGMpDYxwbW75eruip&#10;BZCdlIFEWxuIILqeMzA9+VSkWBDRG93l0/kwxn5/ZyI7AHlldXt9u1tNg/3Wlq/eAQ7nvlLKbdBY&#10;ncjKRtuWX9X5m04bl6uymHEikKU8i5d3e9+diqZVjuihixqTKbOTnsa0f/rrbB8B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SJ7F/9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565AA1" w:rsidRPr="00824454" w:rsidRDefault="00565AA1" w:rsidP="00250DAD">
      <w:pPr>
        <w:spacing w:before="120" w:after="120" w:line="276" w:lineRule="auto"/>
        <w:rPr>
          <w:rFonts w:cstheme="minorHAnsi"/>
          <w:b/>
          <w:sz w:val="23"/>
          <w:szCs w:val="23"/>
          <w:u w:val="single"/>
        </w:rPr>
      </w:pPr>
      <w:r w:rsidRPr="00824454">
        <w:rPr>
          <w:rFonts w:cstheme="minorHAnsi"/>
          <w:noProof/>
          <w:sz w:val="23"/>
          <w:szCs w:val="23"/>
          <w:lang w:eastAsia="pl-PL"/>
        </w:rPr>
        <w:lastRenderedPageBreak/>
        <mc:AlternateContent>
          <mc:Choice Requires="wps">
            <w:drawing>
              <wp:anchor distT="0" distB="0" distL="114300" distR="114300" simplePos="0" relativeHeight="251792384" behindDoc="0" locked="0" layoutInCell="1" allowOverlap="1" wp14:anchorId="78CD9E4C" wp14:editId="033EC0E6">
                <wp:simplePos x="0" y="0"/>
                <wp:positionH relativeFrom="column">
                  <wp:posOffset>0</wp:posOffset>
                </wp:positionH>
                <wp:positionV relativeFrom="paragraph">
                  <wp:posOffset>0</wp:posOffset>
                </wp:positionV>
                <wp:extent cx="5634396" cy="10571"/>
                <wp:effectExtent l="0" t="0" r="23495" b="27940"/>
                <wp:wrapNone/>
                <wp:docPr id="34" name="Łącznik prosty 3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EB16E2A" id="Łącznik prosty 34" o:spid="_x0000_s1026" style="position:absolute;flip:y;z-index:25179238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P0ANmt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B908EE" w:rsidRPr="00131B79" w:rsidRDefault="00BB2333" w:rsidP="00131B79">
      <w:pPr>
        <w:pStyle w:val="Akapitzlist"/>
        <w:numPr>
          <w:ilvl w:val="0"/>
          <w:numId w:val="8"/>
        </w:numPr>
        <w:spacing w:before="120" w:after="120" w:line="276" w:lineRule="auto"/>
        <w:rPr>
          <w:rFonts w:cstheme="minorHAnsi"/>
          <w:b/>
          <w:sz w:val="23"/>
          <w:szCs w:val="23"/>
          <w:u w:val="single"/>
        </w:rPr>
      </w:pPr>
      <w:r w:rsidRPr="00131B79">
        <w:rPr>
          <w:rFonts w:cstheme="minorHAnsi"/>
          <w:b/>
          <w:sz w:val="23"/>
          <w:szCs w:val="23"/>
          <w:u w:val="single"/>
        </w:rPr>
        <w:t>Pytanie:</w:t>
      </w:r>
      <w:r w:rsidRPr="00131B79">
        <w:rPr>
          <w:rFonts w:cstheme="minorHAnsi"/>
          <w:sz w:val="23"/>
          <w:szCs w:val="23"/>
        </w:rPr>
        <w:t xml:space="preserve"> </w:t>
      </w:r>
      <w:r w:rsidRPr="00131B79">
        <w:rPr>
          <w:rFonts w:cstheme="minorHAnsi"/>
          <w:i/>
          <w:sz w:val="23"/>
          <w:szCs w:val="23"/>
        </w:rPr>
        <w:t xml:space="preserve">Czy w przypadku przystąpienia JST do projektu, dopuszczają Państwo sytuację, w której może się okazać, że aktualnie przyjęte przez JST </w:t>
      </w:r>
      <w:r w:rsidR="002E63F4">
        <w:rPr>
          <w:rFonts w:cstheme="minorHAnsi"/>
          <w:i/>
          <w:sz w:val="23"/>
          <w:szCs w:val="23"/>
        </w:rPr>
        <w:t xml:space="preserve">(obowiązujące w JST) </w:t>
      </w:r>
      <w:r w:rsidRPr="00131B79">
        <w:rPr>
          <w:rFonts w:cstheme="minorHAnsi"/>
          <w:i/>
          <w:sz w:val="23"/>
          <w:szCs w:val="23"/>
        </w:rPr>
        <w:t>standardy dostępności powielają się z otrzymanymi Standardami w ramach projektu, a co za tym idzie nie będzie podstawy do wprowadzenia aktualizacji potwierdzonej zarządzeniem.</w:t>
      </w:r>
    </w:p>
    <w:p w:rsidR="00B908EE" w:rsidRPr="00824454" w:rsidRDefault="00B958E2" w:rsidP="00131B79">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F73A8D" w:rsidRPr="00824454">
        <w:rPr>
          <w:rFonts w:cstheme="minorHAnsi"/>
          <w:sz w:val="23"/>
          <w:szCs w:val="23"/>
        </w:rPr>
        <w:t>Tak</w:t>
      </w:r>
      <w:r w:rsidR="00F477FB" w:rsidRPr="00824454">
        <w:rPr>
          <w:rFonts w:cstheme="minorHAnsi"/>
          <w:sz w:val="23"/>
          <w:szCs w:val="23"/>
        </w:rPr>
        <w:t>,</w:t>
      </w:r>
      <w:r w:rsidR="00F73A8D" w:rsidRPr="00824454">
        <w:rPr>
          <w:rFonts w:cstheme="minorHAnsi"/>
          <w:sz w:val="23"/>
          <w:szCs w:val="23"/>
        </w:rPr>
        <w:t xml:space="preserve"> </w:t>
      </w:r>
      <w:proofErr w:type="spellStart"/>
      <w:r w:rsidR="00F73A8D" w:rsidRPr="00824454">
        <w:rPr>
          <w:rFonts w:cstheme="minorHAnsi"/>
          <w:sz w:val="23"/>
          <w:szCs w:val="23"/>
        </w:rPr>
        <w:t>Granto</w:t>
      </w:r>
      <w:r w:rsidR="00525A19" w:rsidRPr="00824454">
        <w:rPr>
          <w:rFonts w:cstheme="minorHAnsi"/>
          <w:sz w:val="23"/>
          <w:szCs w:val="23"/>
        </w:rPr>
        <w:t>dawca</w:t>
      </w:r>
      <w:proofErr w:type="spellEnd"/>
      <w:r w:rsidR="00525A19" w:rsidRPr="00824454">
        <w:rPr>
          <w:rFonts w:cstheme="minorHAnsi"/>
          <w:sz w:val="23"/>
          <w:szCs w:val="23"/>
        </w:rPr>
        <w:t xml:space="preserve"> dopuszcza taką sytuację</w:t>
      </w:r>
      <w:r w:rsidR="0063496B" w:rsidRPr="00824454">
        <w:rPr>
          <w:rFonts w:cstheme="minorHAnsi"/>
          <w:sz w:val="23"/>
          <w:szCs w:val="23"/>
        </w:rPr>
        <w:t>.</w:t>
      </w:r>
    </w:p>
    <w:p w:rsidR="00536760" w:rsidRPr="00824454" w:rsidRDefault="00536760" w:rsidP="00250DAD">
      <w:pPr>
        <w:spacing w:before="120" w:after="120" w:line="276" w:lineRule="auto"/>
        <w:rP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673600" behindDoc="0" locked="0" layoutInCell="1" allowOverlap="1" wp14:anchorId="79AFB182" wp14:editId="6439C43B">
                <wp:simplePos x="0" y="0"/>
                <wp:positionH relativeFrom="column">
                  <wp:posOffset>0</wp:posOffset>
                </wp:positionH>
                <wp:positionV relativeFrom="paragraph">
                  <wp:posOffset>0</wp:posOffset>
                </wp:positionV>
                <wp:extent cx="5634396" cy="10571"/>
                <wp:effectExtent l="0" t="0" r="23495" b="27940"/>
                <wp:wrapNone/>
                <wp:docPr id="8" name="Łącznik prosty 8"/>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0F3D3AF" id="Łącznik prosty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" strokecolor="#5b9bd5" strokeweight=".5pt">
                <v:stroke joinstyle="miter"/>
              </v:line>
            </w:pict>
          </mc:Fallback>
        </mc:AlternateContent>
      </w:r>
    </w:p>
    <w:p w:rsidR="00C461A9" w:rsidRPr="00131B79" w:rsidRDefault="00A42C8B" w:rsidP="00131B79">
      <w:pPr>
        <w:pStyle w:val="Akapitzlist"/>
        <w:numPr>
          <w:ilvl w:val="0"/>
          <w:numId w:val="8"/>
        </w:numPr>
        <w:spacing w:before="120" w:after="120" w:line="276" w:lineRule="auto"/>
        <w:rPr>
          <w:rFonts w:cstheme="minorHAnsi"/>
          <w:b/>
          <w:sz w:val="23"/>
          <w:szCs w:val="23"/>
          <w:u w:val="single"/>
        </w:rPr>
      </w:pPr>
      <w:r w:rsidRPr="00131B79">
        <w:rPr>
          <w:rFonts w:cstheme="minorHAnsi"/>
          <w:b/>
          <w:sz w:val="23"/>
          <w:szCs w:val="23"/>
          <w:u w:val="single"/>
        </w:rPr>
        <w:t>Pytanie:</w:t>
      </w:r>
      <w:r w:rsidRPr="00131B79">
        <w:rPr>
          <w:rFonts w:cstheme="minorHAnsi"/>
          <w:sz w:val="23"/>
          <w:szCs w:val="23"/>
        </w:rPr>
        <w:t xml:space="preserve"> </w:t>
      </w:r>
      <w:r w:rsidR="00C461A9" w:rsidRPr="00131B79">
        <w:rPr>
          <w:rFonts w:cstheme="minorHAnsi"/>
          <w:i/>
          <w:sz w:val="23"/>
          <w:szCs w:val="23"/>
        </w:rPr>
        <w:t xml:space="preserve">Za jaki okres </w:t>
      </w:r>
      <w:r w:rsidR="00DD6F85" w:rsidRPr="00131B79">
        <w:rPr>
          <w:rFonts w:cstheme="minorHAnsi"/>
          <w:i/>
          <w:sz w:val="23"/>
          <w:szCs w:val="23"/>
        </w:rPr>
        <w:t>powinien być zamieszczony na BIP</w:t>
      </w:r>
      <w:r w:rsidR="00C461A9" w:rsidRPr="00131B79">
        <w:rPr>
          <w:rFonts w:cstheme="minorHAnsi"/>
          <w:i/>
          <w:sz w:val="23"/>
          <w:szCs w:val="23"/>
        </w:rPr>
        <w:t xml:space="preserve"> lub stronie www raport o stanie zapewnienia dostępności osobom ze szczególnymi potrzebami? Czy złożony za rok 2021 będzie dokumentem odpowiednim?</w:t>
      </w:r>
    </w:p>
    <w:p w:rsidR="00C461A9" w:rsidRPr="00824454" w:rsidRDefault="00A42C8B" w:rsidP="00131B7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536760" w:rsidRPr="00824454">
        <w:rPr>
          <w:rFonts w:cstheme="minorHAnsi"/>
          <w:sz w:val="23"/>
          <w:szCs w:val="23"/>
        </w:rPr>
        <w:t xml:space="preserve">Odpowiedź </w:t>
      </w:r>
      <w:r w:rsidR="00C461A9" w:rsidRPr="00824454">
        <w:rPr>
          <w:rFonts w:cstheme="minorHAnsi"/>
          <w:sz w:val="23"/>
          <w:szCs w:val="23"/>
        </w:rPr>
        <w:t xml:space="preserve">znajduje się w art. 11 ust.1 ustawy z dnia 19 lipca 2019 r. </w:t>
      </w:r>
      <w:r w:rsidR="00C461A9" w:rsidRPr="00824454">
        <w:rPr>
          <w:rFonts w:cstheme="minorHAnsi"/>
          <w:i/>
          <w:sz w:val="23"/>
          <w:szCs w:val="23"/>
        </w:rPr>
        <w:t>o zapewnianiu dostępności osobom ze szczególnymi potrzebami</w:t>
      </w:r>
      <w:r w:rsidR="00221B07" w:rsidRPr="00824454">
        <w:rPr>
          <w:rFonts w:cstheme="minorHAnsi"/>
          <w:i/>
          <w:sz w:val="23"/>
          <w:szCs w:val="23"/>
        </w:rPr>
        <w:t>.</w:t>
      </w:r>
    </w:p>
    <w:p w:rsidR="00C461A9" w:rsidRPr="00824454" w:rsidRDefault="00536760"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75648" behindDoc="0" locked="0" layoutInCell="1" allowOverlap="1" wp14:anchorId="79AFB182" wp14:editId="6439C43B">
                <wp:simplePos x="0" y="0"/>
                <wp:positionH relativeFrom="column">
                  <wp:posOffset>0</wp:posOffset>
                </wp:positionH>
                <wp:positionV relativeFrom="paragraph">
                  <wp:posOffset>0</wp:posOffset>
                </wp:positionV>
                <wp:extent cx="5634396" cy="10571"/>
                <wp:effectExtent l="0" t="0" r="23495" b="27940"/>
                <wp:wrapNone/>
                <wp:docPr id="9" name="Łącznik prosty 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BD0A9CC" id="Łącznik prosty 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Dc&#10;hDlV3QEAAIA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C461A9" w:rsidRPr="00131B79" w:rsidRDefault="00A42C8B" w:rsidP="00131B79">
      <w:pPr>
        <w:pStyle w:val="Akapitzlist"/>
        <w:numPr>
          <w:ilvl w:val="0"/>
          <w:numId w:val="8"/>
        </w:numPr>
        <w:spacing w:before="120" w:after="120" w:line="276" w:lineRule="auto"/>
        <w:rPr>
          <w:rFonts w:cstheme="minorHAnsi"/>
          <w:sz w:val="23"/>
          <w:szCs w:val="23"/>
        </w:rPr>
      </w:pPr>
      <w:r w:rsidRPr="00131B79">
        <w:rPr>
          <w:rFonts w:cstheme="minorHAnsi"/>
          <w:b/>
          <w:sz w:val="23"/>
          <w:szCs w:val="23"/>
          <w:u w:val="single"/>
        </w:rPr>
        <w:t>Pytanie:</w:t>
      </w:r>
      <w:r w:rsidRPr="00131B79">
        <w:rPr>
          <w:rFonts w:cstheme="minorHAnsi"/>
          <w:b/>
          <w:sz w:val="23"/>
          <w:szCs w:val="23"/>
        </w:rPr>
        <w:t xml:space="preserve"> </w:t>
      </w:r>
      <w:r w:rsidR="00C461A9" w:rsidRPr="00E90133">
        <w:rPr>
          <w:rFonts w:cstheme="minorHAnsi"/>
          <w:i/>
          <w:sz w:val="23"/>
          <w:szCs w:val="23"/>
        </w:rPr>
        <w:t>Na jakim etapie należy prze</w:t>
      </w:r>
      <w:r w:rsidR="0079300E" w:rsidRPr="00E90133">
        <w:rPr>
          <w:rFonts w:cstheme="minorHAnsi"/>
          <w:i/>
          <w:sz w:val="23"/>
          <w:szCs w:val="23"/>
        </w:rPr>
        <w:t>dstawić plan rzeczowo-finansowy</w:t>
      </w:r>
      <w:r w:rsidR="00C461A9" w:rsidRPr="00E90133">
        <w:rPr>
          <w:rFonts w:cstheme="minorHAnsi"/>
          <w:i/>
          <w:sz w:val="23"/>
          <w:szCs w:val="23"/>
        </w:rPr>
        <w:t>?</w:t>
      </w:r>
    </w:p>
    <w:p w:rsidR="00C461A9" w:rsidRPr="00824454" w:rsidRDefault="00A42C8B" w:rsidP="00131B7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Plan rzeczowo – finansowy należy przygotować po zakończeniu </w:t>
      </w:r>
      <w:r w:rsidR="002E63F4">
        <w:rPr>
          <w:rFonts w:cstheme="minorHAnsi"/>
          <w:sz w:val="23"/>
          <w:szCs w:val="23"/>
        </w:rPr>
        <w:t xml:space="preserve">I etapu projektu, tj. po zakończeniu </w:t>
      </w:r>
      <w:r w:rsidRPr="00824454">
        <w:rPr>
          <w:rFonts w:cstheme="minorHAnsi"/>
          <w:sz w:val="23"/>
          <w:szCs w:val="23"/>
        </w:rPr>
        <w:t xml:space="preserve">ścieżki szkoleniowo </w:t>
      </w:r>
      <w:r w:rsidR="00536760" w:rsidRPr="00824454">
        <w:rPr>
          <w:rFonts w:cstheme="minorHAnsi"/>
          <w:sz w:val="23"/>
          <w:szCs w:val="23"/>
        </w:rPr>
        <w:t>–</w:t>
      </w:r>
      <w:r w:rsidRPr="00824454">
        <w:rPr>
          <w:rFonts w:cstheme="minorHAnsi"/>
          <w:sz w:val="23"/>
          <w:szCs w:val="23"/>
        </w:rPr>
        <w:t xml:space="preserve"> doradczej</w:t>
      </w:r>
      <w:r w:rsidR="00536760" w:rsidRPr="00824454">
        <w:rPr>
          <w:rFonts w:cstheme="minorHAnsi"/>
          <w:sz w:val="23"/>
          <w:szCs w:val="23"/>
        </w:rPr>
        <w:t xml:space="preserve"> (</w:t>
      </w:r>
      <w:r w:rsidR="00F477FB" w:rsidRPr="00824454">
        <w:rPr>
          <w:rFonts w:cstheme="minorHAnsi"/>
          <w:sz w:val="23"/>
          <w:szCs w:val="23"/>
        </w:rPr>
        <w:t xml:space="preserve">której </w:t>
      </w:r>
      <w:r w:rsidR="00536760" w:rsidRPr="00824454">
        <w:rPr>
          <w:rFonts w:cstheme="minorHAnsi"/>
          <w:sz w:val="23"/>
          <w:szCs w:val="23"/>
        </w:rPr>
        <w:t>zakończenie planowane jest na czerwiec 2025 roku).</w:t>
      </w:r>
    </w:p>
    <w:p w:rsidR="00A42C8B" w:rsidRPr="00824454" w:rsidRDefault="00536760"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77696" behindDoc="0" locked="0" layoutInCell="1" allowOverlap="1" wp14:anchorId="79AFB182" wp14:editId="6439C43B">
                <wp:simplePos x="0" y="0"/>
                <wp:positionH relativeFrom="column">
                  <wp:posOffset>0</wp:posOffset>
                </wp:positionH>
                <wp:positionV relativeFrom="paragraph">
                  <wp:posOffset>-635</wp:posOffset>
                </wp:positionV>
                <wp:extent cx="5634396" cy="10571"/>
                <wp:effectExtent l="0" t="0" r="23495" b="27940"/>
                <wp:wrapNone/>
                <wp:docPr id="10" name="Łącznik prosty 1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7FD180" id="Łącznik prosty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" strokecolor="#5b9bd5" strokeweight=".5pt">
                <v:stroke joinstyle="miter"/>
              </v:line>
            </w:pict>
          </mc:Fallback>
        </mc:AlternateContent>
      </w:r>
    </w:p>
    <w:p w:rsidR="00C461A9" w:rsidRPr="00131B79" w:rsidRDefault="00A42C8B" w:rsidP="00131B79">
      <w:pPr>
        <w:pStyle w:val="Akapitzlist"/>
        <w:numPr>
          <w:ilvl w:val="0"/>
          <w:numId w:val="8"/>
        </w:numPr>
        <w:spacing w:before="120" w:after="120" w:line="276" w:lineRule="auto"/>
        <w:rPr>
          <w:rFonts w:cstheme="minorHAnsi"/>
          <w:sz w:val="23"/>
          <w:szCs w:val="23"/>
        </w:rPr>
      </w:pPr>
      <w:r w:rsidRPr="00131B79">
        <w:rPr>
          <w:rFonts w:cstheme="minorHAnsi"/>
          <w:b/>
          <w:sz w:val="23"/>
          <w:szCs w:val="23"/>
          <w:u w:val="single"/>
        </w:rPr>
        <w:t>Pytanie:</w:t>
      </w:r>
      <w:r w:rsidRPr="00131B79">
        <w:rPr>
          <w:rFonts w:cstheme="minorHAnsi"/>
          <w:b/>
          <w:sz w:val="23"/>
          <w:szCs w:val="23"/>
        </w:rPr>
        <w:t xml:space="preserve"> </w:t>
      </w:r>
      <w:r w:rsidR="00C461A9" w:rsidRPr="00131B79">
        <w:rPr>
          <w:rFonts w:cstheme="minorHAnsi"/>
          <w:i/>
          <w:sz w:val="23"/>
          <w:szCs w:val="23"/>
        </w:rPr>
        <w:t>Czy w ramach grantu można zgłosić budynek Urzędu Gminy? Poprzez dostosowanie wejścia do budynku - podjazd i drzwi oraz remont toalety dla osób niepełnosprawnych - czy taki zakres będzie kwalifikowany?</w:t>
      </w:r>
    </w:p>
    <w:p w:rsidR="00C461A9" w:rsidRPr="00824454" w:rsidRDefault="00A42C8B" w:rsidP="00131B79">
      <w:pPr>
        <w:spacing w:before="120" w:after="120" w:line="276" w:lineRule="auto"/>
        <w:ind w:left="360"/>
        <w:rPr>
          <w:rFonts w:cstheme="minorHAnsi"/>
          <w:sz w:val="23"/>
          <w:szCs w:val="23"/>
        </w:rPr>
      </w:pPr>
      <w:r w:rsidRPr="00824454">
        <w:rPr>
          <w:rFonts w:cstheme="minorHAnsi"/>
          <w:b/>
          <w:sz w:val="23"/>
          <w:szCs w:val="23"/>
          <w:u w:val="single"/>
        </w:rPr>
        <w:t>Pytanie:</w:t>
      </w:r>
      <w:r w:rsidRPr="00824454">
        <w:rPr>
          <w:rFonts w:cstheme="minorHAnsi"/>
          <w:b/>
          <w:sz w:val="23"/>
          <w:szCs w:val="23"/>
        </w:rPr>
        <w:t xml:space="preserve"> </w:t>
      </w:r>
      <w:r w:rsidR="00C461A9" w:rsidRPr="00824454">
        <w:rPr>
          <w:rFonts w:cstheme="minorHAnsi"/>
          <w:i/>
          <w:sz w:val="23"/>
          <w:szCs w:val="23"/>
        </w:rPr>
        <w:t>Czy dostosowanie biura obsług</w:t>
      </w:r>
      <w:r w:rsidR="00105C32">
        <w:rPr>
          <w:rFonts w:cstheme="minorHAnsi"/>
          <w:i/>
          <w:sz w:val="23"/>
          <w:szCs w:val="23"/>
        </w:rPr>
        <w:t xml:space="preserve">i interesanta do obsługi osób z </w:t>
      </w:r>
      <w:r w:rsidR="00C461A9" w:rsidRPr="00824454">
        <w:rPr>
          <w:rFonts w:cstheme="minorHAnsi"/>
          <w:i/>
          <w:sz w:val="23"/>
          <w:szCs w:val="23"/>
        </w:rPr>
        <w:t>niepełnosprawnościami (roboty budowlane, zakup wyposażenia zarówno dla pracowników</w:t>
      </w:r>
      <w:r w:rsidR="00C01536">
        <w:rPr>
          <w:rFonts w:cstheme="minorHAnsi"/>
          <w:i/>
          <w:sz w:val="23"/>
          <w:szCs w:val="23"/>
        </w:rPr>
        <w:t>,</w:t>
      </w:r>
      <w:r w:rsidR="00C461A9" w:rsidRPr="00824454">
        <w:rPr>
          <w:rFonts w:cstheme="minorHAnsi"/>
          <w:i/>
          <w:sz w:val="23"/>
          <w:szCs w:val="23"/>
        </w:rPr>
        <w:t xml:space="preserve"> jak i potencjalnych klientów) będzie kwalifikowany w całości?</w:t>
      </w:r>
    </w:p>
    <w:p w:rsidR="002940D9" w:rsidRPr="00824454" w:rsidRDefault="00A42C8B" w:rsidP="00131B7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Co do zasady zakres taki jest kwalifikowalny w ramach grantu, jednakże należy mieć na uwadze, iż </w:t>
      </w:r>
      <w:r w:rsidR="00525A19" w:rsidRPr="00824454">
        <w:rPr>
          <w:rFonts w:cstheme="minorHAnsi"/>
          <w:sz w:val="23"/>
          <w:szCs w:val="23"/>
        </w:rPr>
        <w:t>ww. koszt</w:t>
      </w:r>
      <w:r w:rsidR="00C01536">
        <w:rPr>
          <w:rFonts w:cstheme="minorHAnsi"/>
          <w:sz w:val="23"/>
          <w:szCs w:val="23"/>
        </w:rPr>
        <w:t>y stanowić będą</w:t>
      </w:r>
      <w:r w:rsidR="00C23CA7" w:rsidRPr="00824454">
        <w:rPr>
          <w:rFonts w:cstheme="minorHAnsi"/>
          <w:sz w:val="23"/>
          <w:szCs w:val="23"/>
        </w:rPr>
        <w:t xml:space="preserve"> </w:t>
      </w:r>
      <w:r w:rsidR="00B07367" w:rsidRPr="00824454">
        <w:rPr>
          <w:rFonts w:cstheme="minorHAnsi"/>
          <w:i/>
          <w:sz w:val="23"/>
          <w:szCs w:val="23"/>
        </w:rPr>
        <w:t>cross-</w:t>
      </w:r>
      <w:proofErr w:type="spellStart"/>
      <w:r w:rsidR="00B07367" w:rsidRPr="00824454">
        <w:rPr>
          <w:rFonts w:cstheme="minorHAnsi"/>
          <w:i/>
          <w:sz w:val="23"/>
          <w:szCs w:val="23"/>
        </w:rPr>
        <w:t>financing</w:t>
      </w:r>
      <w:proofErr w:type="spellEnd"/>
      <w:r w:rsidR="00525A19" w:rsidRPr="00824454">
        <w:rPr>
          <w:rFonts w:cstheme="minorHAnsi"/>
          <w:sz w:val="23"/>
          <w:szCs w:val="23"/>
        </w:rPr>
        <w:t>,</w:t>
      </w:r>
      <w:r w:rsidR="00C23CA7" w:rsidRPr="00824454">
        <w:rPr>
          <w:rFonts w:cstheme="minorHAnsi"/>
          <w:sz w:val="23"/>
          <w:szCs w:val="23"/>
        </w:rPr>
        <w:t xml:space="preserve"> na który </w:t>
      </w:r>
      <w:r w:rsidR="00525A19" w:rsidRPr="00824454">
        <w:rPr>
          <w:rFonts w:cstheme="minorHAnsi"/>
          <w:sz w:val="23"/>
          <w:szCs w:val="23"/>
        </w:rPr>
        <w:t>obowiązuje limit w ramach grantu (60</w:t>
      </w:r>
      <w:r w:rsidR="00C23CA7" w:rsidRPr="00824454">
        <w:rPr>
          <w:rFonts w:cstheme="minorHAnsi"/>
          <w:sz w:val="23"/>
          <w:szCs w:val="23"/>
        </w:rPr>
        <w:t>% wydatków</w:t>
      </w:r>
      <w:r w:rsidR="00525A19" w:rsidRPr="00824454">
        <w:rPr>
          <w:rFonts w:cstheme="minorHAnsi"/>
          <w:sz w:val="23"/>
          <w:szCs w:val="23"/>
        </w:rPr>
        <w:t xml:space="preserve"> ze środków grantu</w:t>
      </w:r>
      <w:r w:rsidR="00C23CA7" w:rsidRPr="00824454">
        <w:rPr>
          <w:rFonts w:cstheme="minorHAnsi"/>
          <w:sz w:val="23"/>
          <w:szCs w:val="23"/>
        </w:rPr>
        <w:t xml:space="preserve">). </w:t>
      </w:r>
    </w:p>
    <w:p w:rsidR="00A42C8B" w:rsidRPr="00824454" w:rsidRDefault="002940D9" w:rsidP="00131B79">
      <w:pPr>
        <w:spacing w:before="120" w:after="120" w:line="276" w:lineRule="auto"/>
        <w:ind w:left="360"/>
        <w:rPr>
          <w:rFonts w:cstheme="minorHAnsi"/>
          <w:sz w:val="23"/>
          <w:szCs w:val="23"/>
        </w:rPr>
      </w:pPr>
      <w:r w:rsidRPr="00824454">
        <w:rPr>
          <w:rFonts w:cstheme="minorHAnsi"/>
          <w:sz w:val="23"/>
          <w:szCs w:val="23"/>
        </w:rPr>
        <w:t>Dostosowaniami można objąć również budynki Gminy</w:t>
      </w:r>
      <w:r w:rsidR="00C01536">
        <w:rPr>
          <w:rFonts w:cstheme="minorHAnsi"/>
          <w:sz w:val="23"/>
          <w:szCs w:val="23"/>
        </w:rPr>
        <w:t xml:space="preserve"> (nie tylko budynek stanowiący siedzibę urzędu JST)</w:t>
      </w:r>
      <w:r w:rsidRPr="00824454">
        <w:rPr>
          <w:rFonts w:cstheme="minorHAnsi"/>
          <w:sz w:val="23"/>
          <w:szCs w:val="23"/>
        </w:rPr>
        <w:t xml:space="preserve">, jednakże </w:t>
      </w:r>
      <w:r w:rsidRPr="00824454">
        <w:rPr>
          <w:rFonts w:cstheme="minorHAnsi"/>
          <w:b/>
          <w:sz w:val="23"/>
          <w:szCs w:val="23"/>
        </w:rPr>
        <w:t>wnioskodawcą jest zawsze JST.</w:t>
      </w:r>
      <w:r w:rsidRPr="00824454">
        <w:rPr>
          <w:rFonts w:cstheme="minorHAnsi"/>
          <w:sz w:val="23"/>
          <w:szCs w:val="23"/>
        </w:rPr>
        <w:t xml:space="preserve"> </w:t>
      </w:r>
    </w:p>
    <w:p w:rsidR="00C461A9" w:rsidRPr="00824454" w:rsidRDefault="002940D9"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79744"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12" name="Łącznik prosty 1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5C922F1" id="Łącznik prosty 1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Ay&#10;7KQv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C461A9" w:rsidRPr="00105C32" w:rsidRDefault="00C23CA7" w:rsidP="00105C32">
      <w:pPr>
        <w:pStyle w:val="Akapitzlist"/>
        <w:numPr>
          <w:ilvl w:val="0"/>
          <w:numId w:val="8"/>
        </w:numPr>
        <w:spacing w:before="120" w:after="120" w:line="276" w:lineRule="auto"/>
        <w:rPr>
          <w:rFonts w:cstheme="minorHAnsi"/>
          <w:sz w:val="23"/>
          <w:szCs w:val="23"/>
        </w:rPr>
      </w:pPr>
      <w:r w:rsidRPr="00105C32">
        <w:rPr>
          <w:rFonts w:cstheme="minorHAnsi"/>
          <w:b/>
          <w:sz w:val="23"/>
          <w:szCs w:val="23"/>
          <w:u w:val="single"/>
        </w:rPr>
        <w:t>Pytanie:</w:t>
      </w:r>
      <w:r w:rsidRPr="00E90133">
        <w:rPr>
          <w:rFonts w:cstheme="minorHAnsi"/>
          <w:b/>
          <w:sz w:val="23"/>
          <w:szCs w:val="23"/>
        </w:rPr>
        <w:t xml:space="preserve"> </w:t>
      </w:r>
      <w:r w:rsidR="00C461A9" w:rsidRPr="00105C32">
        <w:rPr>
          <w:rFonts w:cstheme="minorHAnsi"/>
          <w:i/>
          <w:sz w:val="23"/>
          <w:szCs w:val="23"/>
        </w:rPr>
        <w:t>Czy są wyznaczone koszty kwalifikowalne i niekwalifikowalne?</w:t>
      </w:r>
    </w:p>
    <w:p w:rsidR="00C23CA7" w:rsidRPr="00824454" w:rsidRDefault="00C23CA7" w:rsidP="00105C32">
      <w:pPr>
        <w:spacing w:before="120" w:after="120" w:line="276" w:lineRule="auto"/>
        <w:ind w:left="360"/>
        <w:rPr>
          <w:rFonts w:cstheme="minorHAnsi"/>
          <w:sz w:val="23"/>
          <w:szCs w:val="23"/>
        </w:rPr>
      </w:pPr>
      <w:r w:rsidRPr="00824454">
        <w:rPr>
          <w:rFonts w:cstheme="minorHAnsi"/>
          <w:b/>
          <w:sz w:val="23"/>
          <w:szCs w:val="23"/>
          <w:u w:val="single"/>
        </w:rPr>
        <w:t>Pytanie:</w:t>
      </w:r>
      <w:r w:rsidRPr="00E90133">
        <w:rPr>
          <w:rFonts w:cstheme="minorHAnsi"/>
          <w:b/>
          <w:sz w:val="23"/>
          <w:szCs w:val="23"/>
        </w:rPr>
        <w:t xml:space="preserve"> </w:t>
      </w:r>
      <w:r w:rsidRPr="00824454">
        <w:rPr>
          <w:rFonts w:cstheme="minorHAnsi"/>
          <w:i/>
          <w:sz w:val="23"/>
          <w:szCs w:val="23"/>
        </w:rPr>
        <w:t>W ramach grantu obowiązuje limit cross-</w:t>
      </w:r>
      <w:proofErr w:type="spellStart"/>
      <w:r w:rsidRPr="00824454">
        <w:rPr>
          <w:rFonts w:cstheme="minorHAnsi"/>
          <w:i/>
          <w:sz w:val="23"/>
          <w:szCs w:val="23"/>
        </w:rPr>
        <w:t>financingu</w:t>
      </w:r>
      <w:proofErr w:type="spellEnd"/>
      <w:r w:rsidRPr="00824454">
        <w:rPr>
          <w:rFonts w:cstheme="minorHAnsi"/>
          <w:i/>
          <w:sz w:val="23"/>
          <w:szCs w:val="23"/>
        </w:rPr>
        <w:t xml:space="preserve"> 60% w ramach kwoty dofinansowania. Proszę o informację, które wydatki powinny być ujęte w tym limicie? Czy jest lub będzie udostępniony katalog takich wydatków?</w:t>
      </w:r>
    </w:p>
    <w:p w:rsidR="00C23CA7" w:rsidRPr="00C01536" w:rsidRDefault="00C23CA7" w:rsidP="00105C32">
      <w:pPr>
        <w:spacing w:before="120" w:after="120" w:line="276" w:lineRule="auto"/>
        <w:ind w:firstLine="360"/>
        <w:rPr>
          <w:rFonts w:cstheme="minorHAnsi"/>
          <w:sz w:val="23"/>
          <w:szCs w:val="23"/>
          <w:u w:val="single"/>
        </w:rPr>
      </w:pPr>
      <w:r w:rsidRPr="00824454">
        <w:rPr>
          <w:rFonts w:cstheme="minorHAnsi"/>
          <w:b/>
          <w:sz w:val="23"/>
          <w:szCs w:val="23"/>
          <w:u w:val="single"/>
        </w:rPr>
        <w:t>Odp.</w:t>
      </w:r>
      <w:r w:rsidR="00AE2AA0" w:rsidRPr="00824454">
        <w:rPr>
          <w:rFonts w:cstheme="minorHAnsi"/>
          <w:sz w:val="23"/>
          <w:szCs w:val="23"/>
        </w:rPr>
        <w:t xml:space="preserve"> </w:t>
      </w:r>
      <w:proofErr w:type="spellStart"/>
      <w:r w:rsidR="00AE2AA0" w:rsidRPr="00824454">
        <w:rPr>
          <w:rFonts w:cstheme="minorHAnsi"/>
          <w:sz w:val="23"/>
          <w:szCs w:val="23"/>
        </w:rPr>
        <w:t>Grantodawca</w:t>
      </w:r>
      <w:proofErr w:type="spellEnd"/>
      <w:r w:rsidRPr="00824454">
        <w:rPr>
          <w:rFonts w:cstheme="minorHAnsi"/>
          <w:sz w:val="23"/>
          <w:szCs w:val="23"/>
        </w:rPr>
        <w:t xml:space="preserve"> jest w trakcie sporządzania </w:t>
      </w:r>
      <w:r w:rsidRPr="00C01536">
        <w:rPr>
          <w:rFonts w:cstheme="minorHAnsi"/>
          <w:sz w:val="23"/>
          <w:szCs w:val="23"/>
        </w:rPr>
        <w:t>indykatywnego katalogu wydatków</w:t>
      </w:r>
      <w:r w:rsidR="00C01536" w:rsidRPr="00C01536">
        <w:rPr>
          <w:rFonts w:cstheme="minorHAnsi"/>
          <w:sz w:val="23"/>
          <w:szCs w:val="23"/>
        </w:rPr>
        <w:t xml:space="preserve"> możliwych do poniesienia ze środków grantu</w:t>
      </w:r>
      <w:r w:rsidRPr="00C01536">
        <w:rPr>
          <w:rFonts w:cstheme="minorHAnsi"/>
          <w:sz w:val="23"/>
          <w:szCs w:val="23"/>
        </w:rPr>
        <w:t xml:space="preserve">. </w:t>
      </w:r>
    </w:p>
    <w:p w:rsidR="00C23CA7" w:rsidRPr="00824454" w:rsidRDefault="00C23CA7" w:rsidP="00105C32">
      <w:pPr>
        <w:spacing w:before="120" w:after="120" w:line="276" w:lineRule="auto"/>
        <w:ind w:left="360"/>
        <w:rPr>
          <w:rFonts w:cstheme="minorHAnsi"/>
          <w:sz w:val="23"/>
          <w:szCs w:val="23"/>
          <w:u w:val="single"/>
        </w:rPr>
      </w:pPr>
      <w:r w:rsidRPr="00824454">
        <w:rPr>
          <w:rFonts w:cstheme="minorHAnsi"/>
          <w:sz w:val="23"/>
          <w:szCs w:val="23"/>
          <w:u w:val="single"/>
        </w:rPr>
        <w:lastRenderedPageBreak/>
        <w:t>Ponadto</w:t>
      </w:r>
      <w:r w:rsidRPr="00824454">
        <w:rPr>
          <w:rFonts w:cstheme="minorHAnsi"/>
          <w:sz w:val="23"/>
          <w:szCs w:val="23"/>
        </w:rPr>
        <w:t xml:space="preserve">, proszę się zapoznać z definicją </w:t>
      </w:r>
      <w:r w:rsidRPr="00824454">
        <w:rPr>
          <w:rFonts w:cstheme="minorHAnsi"/>
          <w:i/>
          <w:sz w:val="23"/>
          <w:szCs w:val="23"/>
        </w:rPr>
        <w:t>cross-</w:t>
      </w:r>
      <w:proofErr w:type="spellStart"/>
      <w:r w:rsidRPr="00824454">
        <w:rPr>
          <w:rFonts w:cstheme="minorHAnsi"/>
          <w:i/>
          <w:sz w:val="23"/>
          <w:szCs w:val="23"/>
        </w:rPr>
        <w:t>financingu</w:t>
      </w:r>
      <w:proofErr w:type="spellEnd"/>
      <w:r w:rsidRPr="00824454">
        <w:rPr>
          <w:rFonts w:cstheme="minorHAnsi"/>
          <w:sz w:val="23"/>
          <w:szCs w:val="23"/>
        </w:rPr>
        <w:t xml:space="preserve"> zawartą w </w:t>
      </w:r>
      <w:r w:rsidRPr="00824454">
        <w:rPr>
          <w:rFonts w:cstheme="minorHAnsi"/>
          <w:i/>
          <w:sz w:val="23"/>
          <w:szCs w:val="23"/>
        </w:rPr>
        <w:t>Wytycznych w zakresie kwalifikowalności wydatków na lata 2021 - 2027</w:t>
      </w:r>
      <w:r w:rsidRPr="00824454">
        <w:rPr>
          <w:rFonts w:cstheme="minorHAnsi"/>
          <w:sz w:val="23"/>
          <w:szCs w:val="23"/>
        </w:rPr>
        <w:t xml:space="preserve">. </w:t>
      </w:r>
    </w:p>
    <w:p w:rsidR="00565AA1" w:rsidRPr="00105C32" w:rsidRDefault="002940D9"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81792"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13" name="Łącznik prosty 13"/>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62B8071" id="Łącznik prosty 13"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B2&#10;j9Ft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C461A9" w:rsidRPr="00105C32" w:rsidRDefault="00C23CA7" w:rsidP="00105C32">
      <w:pPr>
        <w:pStyle w:val="Akapitzlist"/>
        <w:numPr>
          <w:ilvl w:val="0"/>
          <w:numId w:val="8"/>
        </w:numPr>
        <w:spacing w:before="120" w:after="120" w:line="276" w:lineRule="auto"/>
        <w:rPr>
          <w:rFonts w:cstheme="minorHAnsi"/>
          <w:sz w:val="23"/>
          <w:szCs w:val="23"/>
        </w:rPr>
      </w:pPr>
      <w:r w:rsidRPr="00105C32">
        <w:rPr>
          <w:rFonts w:cstheme="minorHAnsi"/>
          <w:b/>
          <w:sz w:val="23"/>
          <w:szCs w:val="23"/>
          <w:u w:val="single"/>
        </w:rPr>
        <w:t>Pytanie:</w:t>
      </w:r>
      <w:r w:rsidRPr="00E90133">
        <w:rPr>
          <w:rFonts w:cstheme="minorHAnsi"/>
          <w:b/>
          <w:sz w:val="23"/>
          <w:szCs w:val="23"/>
        </w:rPr>
        <w:t xml:space="preserve"> </w:t>
      </w:r>
      <w:r w:rsidR="002940D9" w:rsidRPr="00105C32">
        <w:rPr>
          <w:rFonts w:cstheme="minorHAnsi"/>
          <w:i/>
          <w:sz w:val="23"/>
          <w:szCs w:val="23"/>
        </w:rPr>
        <w:t>C</w:t>
      </w:r>
      <w:r w:rsidR="00C461A9" w:rsidRPr="00105C32">
        <w:rPr>
          <w:rFonts w:cstheme="minorHAnsi"/>
          <w:i/>
          <w:sz w:val="23"/>
          <w:szCs w:val="23"/>
        </w:rPr>
        <w:t>zy jednostki organizacyjne gminy mogą składać wnioski oddzielnie, czy muszą być objęte we wniosku składanym przez gminę?</w:t>
      </w:r>
    </w:p>
    <w:p w:rsidR="00C461A9" w:rsidRPr="00824454" w:rsidRDefault="00C23CA7" w:rsidP="00105C32">
      <w:pPr>
        <w:spacing w:before="120" w:after="120" w:line="276" w:lineRule="auto"/>
        <w:ind w:firstLine="360"/>
        <w:rPr>
          <w:rFonts w:cstheme="minorHAnsi"/>
          <w:sz w:val="23"/>
          <w:szCs w:val="23"/>
        </w:rPr>
      </w:pPr>
      <w:r w:rsidRPr="00824454">
        <w:rPr>
          <w:rFonts w:cstheme="minorHAnsi"/>
          <w:b/>
          <w:sz w:val="23"/>
          <w:szCs w:val="23"/>
          <w:u w:val="single"/>
        </w:rPr>
        <w:t>Pytanie:</w:t>
      </w:r>
      <w:r w:rsidRPr="00E90133">
        <w:rPr>
          <w:rFonts w:cstheme="minorHAnsi"/>
          <w:b/>
          <w:sz w:val="23"/>
          <w:szCs w:val="23"/>
        </w:rPr>
        <w:t xml:space="preserve"> </w:t>
      </w:r>
      <w:r w:rsidR="00C461A9" w:rsidRPr="00824454">
        <w:rPr>
          <w:rStyle w:val="ui-provider"/>
          <w:rFonts w:cstheme="minorHAnsi"/>
          <w:i/>
          <w:sz w:val="23"/>
          <w:szCs w:val="23"/>
        </w:rPr>
        <w:t xml:space="preserve">Czy jedna gmina może złożyć dwa wnioski (jeden na urząd miasta i </w:t>
      </w:r>
      <w:r w:rsidRPr="00824454">
        <w:rPr>
          <w:rStyle w:val="ui-provider"/>
          <w:rFonts w:cstheme="minorHAnsi"/>
          <w:i/>
          <w:sz w:val="23"/>
          <w:szCs w:val="23"/>
        </w:rPr>
        <w:t>drugi</w:t>
      </w:r>
      <w:r w:rsidR="00C461A9" w:rsidRPr="00824454">
        <w:rPr>
          <w:rStyle w:val="ui-provider"/>
          <w:rFonts w:cstheme="minorHAnsi"/>
          <w:i/>
          <w:sz w:val="23"/>
          <w:szCs w:val="23"/>
        </w:rPr>
        <w:t xml:space="preserve"> na </w:t>
      </w:r>
      <w:r w:rsidRPr="00824454">
        <w:rPr>
          <w:rStyle w:val="ui-provider"/>
          <w:rFonts w:cstheme="minorHAnsi"/>
          <w:i/>
          <w:sz w:val="23"/>
          <w:szCs w:val="23"/>
        </w:rPr>
        <w:t>szkołę</w:t>
      </w:r>
      <w:r w:rsidR="00C461A9" w:rsidRPr="00824454">
        <w:rPr>
          <w:rStyle w:val="ui-provider"/>
          <w:rFonts w:cstheme="minorHAnsi"/>
          <w:i/>
          <w:sz w:val="23"/>
          <w:szCs w:val="23"/>
        </w:rPr>
        <w:t>)?</w:t>
      </w:r>
    </w:p>
    <w:p w:rsidR="00C23CA7" w:rsidRPr="00824454" w:rsidRDefault="00C23CA7" w:rsidP="00105C32">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Podmiotem uprawnionym do złożenia </w:t>
      </w:r>
      <w:r w:rsidR="002E6BFB" w:rsidRPr="00824454">
        <w:rPr>
          <w:rFonts w:cstheme="minorHAnsi"/>
          <w:sz w:val="23"/>
          <w:szCs w:val="23"/>
        </w:rPr>
        <w:t>formularza</w:t>
      </w:r>
      <w:r w:rsidRPr="00824454">
        <w:rPr>
          <w:rFonts w:cstheme="minorHAnsi"/>
          <w:sz w:val="23"/>
          <w:szCs w:val="23"/>
        </w:rPr>
        <w:t xml:space="preserve"> jest </w:t>
      </w:r>
      <w:r w:rsidRPr="00824454">
        <w:rPr>
          <w:rFonts w:cstheme="minorHAnsi"/>
          <w:b/>
          <w:sz w:val="23"/>
          <w:szCs w:val="23"/>
        </w:rPr>
        <w:t>wyłącznie JST</w:t>
      </w:r>
      <w:r w:rsidR="0055634E" w:rsidRPr="00824454">
        <w:rPr>
          <w:rFonts w:cstheme="minorHAnsi"/>
          <w:sz w:val="23"/>
          <w:szCs w:val="23"/>
        </w:rPr>
        <w:t xml:space="preserve"> (dostosowaniami można natomiast </w:t>
      </w:r>
      <w:r w:rsidRPr="00824454">
        <w:rPr>
          <w:rFonts w:cstheme="minorHAnsi"/>
          <w:sz w:val="23"/>
          <w:szCs w:val="23"/>
        </w:rPr>
        <w:t>objąć budynki podległe gminie</w:t>
      </w:r>
      <w:r w:rsidR="00C01536">
        <w:rPr>
          <w:rFonts w:cstheme="minorHAnsi"/>
          <w:sz w:val="23"/>
          <w:szCs w:val="23"/>
        </w:rPr>
        <w:t>,</w:t>
      </w:r>
      <w:r w:rsidRPr="00824454">
        <w:rPr>
          <w:rFonts w:cstheme="minorHAnsi"/>
          <w:sz w:val="23"/>
          <w:szCs w:val="23"/>
        </w:rPr>
        <w:t xml:space="preserve"> np. szkoła). </w:t>
      </w:r>
      <w:r w:rsidR="00525A19" w:rsidRPr="00824454">
        <w:rPr>
          <w:rFonts w:cstheme="minorHAnsi"/>
          <w:sz w:val="23"/>
          <w:szCs w:val="23"/>
        </w:rPr>
        <w:t>Dana JST skła</w:t>
      </w:r>
      <w:r w:rsidR="004070E2" w:rsidRPr="00824454">
        <w:rPr>
          <w:rFonts w:cstheme="minorHAnsi"/>
          <w:sz w:val="23"/>
          <w:szCs w:val="23"/>
        </w:rPr>
        <w:t>d</w:t>
      </w:r>
      <w:r w:rsidR="002E6BFB" w:rsidRPr="00824454">
        <w:rPr>
          <w:rFonts w:cstheme="minorHAnsi"/>
          <w:sz w:val="23"/>
          <w:szCs w:val="23"/>
        </w:rPr>
        <w:t>a jeden formularz zgłoszeniowy [</w:t>
      </w:r>
      <w:r w:rsidR="004070E2" w:rsidRPr="00824454">
        <w:rPr>
          <w:rFonts w:cstheme="minorHAnsi"/>
          <w:sz w:val="23"/>
          <w:szCs w:val="23"/>
        </w:rPr>
        <w:t>ocenie podlegać będzie wyłącznie jedno zgło</w:t>
      </w:r>
      <w:r w:rsidR="002E68E0" w:rsidRPr="00824454">
        <w:rPr>
          <w:rFonts w:cstheme="minorHAnsi"/>
          <w:sz w:val="23"/>
          <w:szCs w:val="23"/>
        </w:rPr>
        <w:t xml:space="preserve">szenie oraz jeden plan rzeczowo – </w:t>
      </w:r>
      <w:r w:rsidR="004070E2" w:rsidRPr="00824454">
        <w:rPr>
          <w:rFonts w:cstheme="minorHAnsi"/>
          <w:sz w:val="23"/>
          <w:szCs w:val="23"/>
        </w:rPr>
        <w:t>finansowy</w:t>
      </w:r>
      <w:r w:rsidR="00C01536">
        <w:rPr>
          <w:rFonts w:cstheme="minorHAnsi"/>
          <w:sz w:val="23"/>
          <w:szCs w:val="23"/>
        </w:rPr>
        <w:t xml:space="preserve"> – nastąpi to</w:t>
      </w:r>
      <w:r w:rsidR="004070E2" w:rsidRPr="00824454">
        <w:rPr>
          <w:rFonts w:cstheme="minorHAnsi"/>
          <w:sz w:val="23"/>
          <w:szCs w:val="23"/>
        </w:rPr>
        <w:t xml:space="preserve"> w przyszłym roku</w:t>
      </w:r>
      <w:r w:rsidR="00C01536">
        <w:rPr>
          <w:rFonts w:cstheme="minorHAnsi"/>
          <w:sz w:val="23"/>
          <w:szCs w:val="23"/>
        </w:rPr>
        <w:t xml:space="preserve"> (2025 r.)</w:t>
      </w:r>
      <w:r w:rsidR="002E6BFB" w:rsidRPr="00824454">
        <w:rPr>
          <w:rFonts w:cstheme="minorHAnsi"/>
          <w:sz w:val="23"/>
          <w:szCs w:val="23"/>
        </w:rPr>
        <w:t>, po zakończeniu ścieżki szkoleniowo – doradczej</w:t>
      </w:r>
      <w:r w:rsidR="00C01536">
        <w:rPr>
          <w:rFonts w:cstheme="minorHAnsi"/>
          <w:sz w:val="23"/>
          <w:szCs w:val="23"/>
        </w:rPr>
        <w:t xml:space="preserve"> w projekcie</w:t>
      </w:r>
      <w:r w:rsidR="002E68E0" w:rsidRPr="00824454">
        <w:rPr>
          <w:rFonts w:cstheme="minorHAnsi"/>
          <w:sz w:val="23"/>
          <w:szCs w:val="23"/>
        </w:rPr>
        <w:t>]</w:t>
      </w:r>
      <w:r w:rsidR="004070E2" w:rsidRPr="00824454">
        <w:rPr>
          <w:rFonts w:cstheme="minorHAnsi"/>
          <w:sz w:val="23"/>
          <w:szCs w:val="23"/>
        </w:rPr>
        <w:t xml:space="preserve">. </w:t>
      </w:r>
    </w:p>
    <w:p w:rsidR="0055634E"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83840"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14" name="Łącznik prosty 1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2F408CB" id="Łącznik prosty 14"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66Hqed0BAACC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F977BB" w:rsidRPr="00105C32" w:rsidRDefault="00C23CA7" w:rsidP="00105C32">
      <w:pPr>
        <w:pStyle w:val="Akapitzlist"/>
        <w:numPr>
          <w:ilvl w:val="0"/>
          <w:numId w:val="8"/>
        </w:numPr>
        <w:spacing w:before="120" w:after="120" w:line="276" w:lineRule="auto"/>
        <w:rPr>
          <w:rFonts w:cstheme="minorHAnsi"/>
          <w:i/>
          <w:sz w:val="23"/>
          <w:szCs w:val="23"/>
        </w:rPr>
      </w:pPr>
      <w:r w:rsidRPr="00105C32">
        <w:rPr>
          <w:rFonts w:cstheme="minorHAnsi"/>
          <w:b/>
          <w:sz w:val="23"/>
          <w:szCs w:val="23"/>
          <w:u w:val="single"/>
        </w:rPr>
        <w:t>Pytanie:</w:t>
      </w:r>
      <w:r w:rsidRPr="00105C32">
        <w:rPr>
          <w:rFonts w:cstheme="minorHAnsi"/>
          <w:b/>
          <w:sz w:val="23"/>
          <w:szCs w:val="23"/>
        </w:rPr>
        <w:t xml:space="preserve"> </w:t>
      </w:r>
      <w:r w:rsidR="00C461A9" w:rsidRPr="00105C32">
        <w:rPr>
          <w:rFonts w:cstheme="minorHAnsi"/>
          <w:i/>
          <w:sz w:val="23"/>
          <w:szCs w:val="23"/>
        </w:rPr>
        <w:t>Czy w ramach grantu można zgłosić dostosowanie wejścia do budynku urzędu gminy dla osób ze specjalnymi potrzebami poprzez budowę windy zewnętrznej? Budynek urzędu znajduje się na piętrze, obecnie wejście wyłącznie poprzez schody.</w:t>
      </w:r>
    </w:p>
    <w:p w:rsidR="00F977BB" w:rsidRPr="00824454" w:rsidRDefault="00F977BB" w:rsidP="00105C32">
      <w:pPr>
        <w:spacing w:before="120" w:after="120" w:line="276" w:lineRule="auto"/>
        <w:ind w:left="360"/>
        <w:rPr>
          <w:rFonts w:cstheme="minorHAnsi"/>
          <w:i/>
          <w:sz w:val="23"/>
          <w:szCs w:val="23"/>
        </w:rPr>
      </w:pPr>
      <w:r w:rsidRPr="00824454">
        <w:rPr>
          <w:rFonts w:cstheme="minorHAnsi"/>
          <w:b/>
          <w:sz w:val="23"/>
          <w:szCs w:val="23"/>
          <w:u w:val="single"/>
        </w:rPr>
        <w:t>Pytanie:</w:t>
      </w:r>
      <w:r w:rsidRPr="00824454">
        <w:rPr>
          <w:rFonts w:cstheme="minorHAnsi"/>
          <w:b/>
          <w:sz w:val="23"/>
          <w:szCs w:val="23"/>
        </w:rPr>
        <w:t xml:space="preserve"> </w:t>
      </w:r>
      <w:r w:rsidR="00B07367" w:rsidRPr="00824454">
        <w:rPr>
          <w:rStyle w:val="ui-provider"/>
          <w:rFonts w:cstheme="minorHAnsi"/>
          <w:i/>
          <w:sz w:val="23"/>
          <w:szCs w:val="23"/>
        </w:rPr>
        <w:t>W</w:t>
      </w:r>
      <w:r w:rsidRPr="00824454">
        <w:rPr>
          <w:rStyle w:val="ui-provider"/>
          <w:rFonts w:cstheme="minorHAnsi"/>
          <w:i/>
          <w:sz w:val="23"/>
          <w:szCs w:val="23"/>
        </w:rPr>
        <w:t xml:space="preserve"> ramach projektu dostępny samorząd zakupiono platformę zewnętrzną oraz wykonano remont parteru, czy w obecnym naborze można wnioskować o windę do wewnątrz oraz wykonać remont piętra?</w:t>
      </w:r>
    </w:p>
    <w:p w:rsidR="00C461A9" w:rsidRPr="00824454" w:rsidRDefault="00C23CA7" w:rsidP="00105C32">
      <w:pPr>
        <w:spacing w:before="120" w:after="120" w:line="276" w:lineRule="auto"/>
        <w:ind w:left="360"/>
        <w:rPr>
          <w:rFonts w:cstheme="minorHAnsi"/>
          <w:sz w:val="23"/>
          <w:szCs w:val="23"/>
        </w:rPr>
      </w:pPr>
      <w:r w:rsidRPr="00824454">
        <w:rPr>
          <w:rFonts w:cstheme="minorHAnsi"/>
          <w:b/>
          <w:sz w:val="23"/>
          <w:szCs w:val="23"/>
          <w:u w:val="single"/>
        </w:rPr>
        <w:t>Pytanie:</w:t>
      </w:r>
      <w:r w:rsidRPr="00824454">
        <w:rPr>
          <w:rFonts w:cstheme="minorHAnsi"/>
          <w:sz w:val="23"/>
          <w:szCs w:val="23"/>
        </w:rPr>
        <w:t xml:space="preserve"> </w:t>
      </w:r>
      <w:r w:rsidR="00C461A9" w:rsidRPr="00824454">
        <w:rPr>
          <w:rFonts w:cstheme="minorHAnsi"/>
          <w:i/>
          <w:sz w:val="23"/>
          <w:szCs w:val="23"/>
        </w:rPr>
        <w:t>Czy w ramach grantu można zgłosić dostosowanie toalety dla osób niepełnosprawnych?</w:t>
      </w:r>
    </w:p>
    <w:p w:rsidR="00C461A9" w:rsidRPr="00824454" w:rsidRDefault="00C23CA7" w:rsidP="00105C32">
      <w:pPr>
        <w:spacing w:before="120" w:after="120" w:line="276" w:lineRule="auto"/>
        <w:ind w:left="360"/>
        <w:rPr>
          <w:rFonts w:cstheme="minorHAnsi"/>
          <w:i/>
          <w:sz w:val="23"/>
          <w:szCs w:val="23"/>
        </w:rPr>
      </w:pPr>
      <w:r w:rsidRPr="00824454">
        <w:rPr>
          <w:rFonts w:cstheme="minorHAnsi"/>
          <w:b/>
          <w:sz w:val="23"/>
          <w:szCs w:val="23"/>
          <w:u w:val="single"/>
        </w:rPr>
        <w:t>Pytanie:</w:t>
      </w:r>
      <w:r w:rsidRPr="00824454">
        <w:rPr>
          <w:rFonts w:cstheme="minorHAnsi"/>
          <w:b/>
          <w:sz w:val="23"/>
          <w:szCs w:val="23"/>
        </w:rPr>
        <w:t xml:space="preserve"> </w:t>
      </w:r>
      <w:r w:rsidR="00C461A9" w:rsidRPr="00824454">
        <w:rPr>
          <w:rFonts w:cstheme="minorHAnsi"/>
          <w:i/>
          <w:sz w:val="23"/>
          <w:szCs w:val="23"/>
        </w:rPr>
        <w:t>Czy w ramach grantu można zgłosić dostosowanie wejścia do budynku szkoły specjalnej poprzez budowę windy zewnętrznej? Szkoła jest jednostką organizacyjną Powiatu</w:t>
      </w:r>
      <w:r w:rsidR="006841AF" w:rsidRPr="00824454">
        <w:rPr>
          <w:rFonts w:cstheme="minorHAnsi"/>
          <w:i/>
          <w:sz w:val="23"/>
          <w:szCs w:val="23"/>
        </w:rPr>
        <w:t>.</w:t>
      </w:r>
    </w:p>
    <w:p w:rsidR="006841AF" w:rsidRPr="00824454" w:rsidRDefault="006841AF" w:rsidP="00105C32">
      <w:pPr>
        <w:spacing w:before="120" w:after="120" w:line="276" w:lineRule="auto"/>
        <w:ind w:left="360"/>
        <w:rPr>
          <w:rFonts w:cstheme="minorHAnsi"/>
          <w:sz w:val="23"/>
          <w:szCs w:val="23"/>
        </w:rPr>
      </w:pPr>
      <w:r w:rsidRPr="00824454">
        <w:rPr>
          <w:rFonts w:cstheme="minorHAnsi"/>
          <w:b/>
          <w:i/>
          <w:sz w:val="23"/>
          <w:szCs w:val="23"/>
          <w:u w:val="single"/>
        </w:rPr>
        <w:t>Pytanie:</w:t>
      </w:r>
      <w:r w:rsidRPr="00824454">
        <w:rPr>
          <w:rFonts w:cstheme="minorHAnsi"/>
          <w:sz w:val="23"/>
          <w:szCs w:val="23"/>
        </w:rPr>
        <w:t xml:space="preserve"> </w:t>
      </w:r>
      <w:r w:rsidRPr="00824454">
        <w:rPr>
          <w:rFonts w:cstheme="minorHAnsi"/>
          <w:i/>
          <w:sz w:val="23"/>
          <w:szCs w:val="23"/>
        </w:rPr>
        <w:t xml:space="preserve">Czy w ramach projektu </w:t>
      </w:r>
      <w:r w:rsidR="0011426D" w:rsidRPr="00824454">
        <w:rPr>
          <w:rFonts w:cstheme="minorHAnsi"/>
          <w:i/>
          <w:sz w:val="23"/>
          <w:szCs w:val="23"/>
        </w:rPr>
        <w:t>„</w:t>
      </w:r>
      <w:r w:rsidRPr="00824454">
        <w:rPr>
          <w:rFonts w:cstheme="minorHAnsi"/>
          <w:i/>
          <w:sz w:val="23"/>
          <w:szCs w:val="23"/>
        </w:rPr>
        <w:t>Dostępny samorząd 2.0</w:t>
      </w:r>
      <w:r w:rsidR="0011426D" w:rsidRPr="00824454">
        <w:rPr>
          <w:rFonts w:cstheme="minorHAnsi"/>
          <w:i/>
          <w:sz w:val="23"/>
          <w:szCs w:val="23"/>
        </w:rPr>
        <w:t>”</w:t>
      </w:r>
      <w:r w:rsidRPr="00824454">
        <w:rPr>
          <w:rFonts w:cstheme="minorHAnsi"/>
          <w:i/>
          <w:sz w:val="23"/>
          <w:szCs w:val="23"/>
        </w:rPr>
        <w:t xml:space="preserve"> gmina może ubiegać się o środki na dostosowanie dla dzieci ze szczególnymi potrzebami placu zabaw oraz z</w:t>
      </w:r>
      <w:r w:rsidR="0011426D" w:rsidRPr="00824454">
        <w:rPr>
          <w:rFonts w:cstheme="minorHAnsi"/>
          <w:i/>
          <w:sz w:val="23"/>
          <w:szCs w:val="23"/>
        </w:rPr>
        <w:t>akup urządzeń na ten plac zabaw</w:t>
      </w:r>
      <w:r w:rsidRPr="00824454">
        <w:rPr>
          <w:rFonts w:cstheme="minorHAnsi"/>
          <w:i/>
          <w:sz w:val="23"/>
          <w:szCs w:val="23"/>
        </w:rPr>
        <w:t>? (oczywiście jest on własnością gminy).</w:t>
      </w:r>
    </w:p>
    <w:p w:rsidR="00C23CA7" w:rsidRPr="00823DFF" w:rsidRDefault="000512FB" w:rsidP="00105C32">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Powyższe działania można zrealizować </w:t>
      </w:r>
      <w:r w:rsidR="0011426D" w:rsidRPr="00824454">
        <w:rPr>
          <w:rFonts w:cstheme="minorHAnsi"/>
          <w:sz w:val="23"/>
          <w:szCs w:val="23"/>
        </w:rPr>
        <w:t>ze środków g</w:t>
      </w:r>
      <w:r w:rsidRPr="00824454">
        <w:rPr>
          <w:rFonts w:cstheme="minorHAnsi"/>
          <w:sz w:val="23"/>
          <w:szCs w:val="23"/>
        </w:rPr>
        <w:t xml:space="preserve">rantu. </w:t>
      </w:r>
      <w:r w:rsidR="006841AF" w:rsidRPr="00824454">
        <w:rPr>
          <w:rFonts w:cstheme="minorHAnsi"/>
          <w:sz w:val="23"/>
          <w:szCs w:val="23"/>
        </w:rPr>
        <w:t>Są to jedne z modelow</w:t>
      </w:r>
      <w:r w:rsidR="00920660" w:rsidRPr="00824454">
        <w:rPr>
          <w:rFonts w:cstheme="minorHAnsi"/>
          <w:sz w:val="23"/>
          <w:szCs w:val="23"/>
        </w:rPr>
        <w:t>ych przykładów inwestycji, które</w:t>
      </w:r>
      <w:r w:rsidR="006841AF" w:rsidRPr="00824454">
        <w:rPr>
          <w:rFonts w:cstheme="minorHAnsi"/>
          <w:sz w:val="23"/>
          <w:szCs w:val="23"/>
        </w:rPr>
        <w:t xml:space="preserve"> można będzie sfinansować z grantu. </w:t>
      </w:r>
      <w:r w:rsidRPr="00824454">
        <w:rPr>
          <w:rFonts w:cstheme="minorHAnsi"/>
          <w:sz w:val="23"/>
          <w:szCs w:val="23"/>
        </w:rPr>
        <w:t>J</w:t>
      </w:r>
      <w:r w:rsidR="0011426D" w:rsidRPr="00824454">
        <w:rPr>
          <w:rFonts w:cstheme="minorHAnsi"/>
          <w:sz w:val="23"/>
          <w:szCs w:val="23"/>
        </w:rPr>
        <w:t xml:space="preserve">ednakże należy mieć na uwadze, </w:t>
      </w:r>
      <w:r w:rsidRPr="00824454">
        <w:rPr>
          <w:rFonts w:cstheme="minorHAnsi"/>
          <w:sz w:val="23"/>
          <w:szCs w:val="23"/>
        </w:rPr>
        <w:t>ż</w:t>
      </w:r>
      <w:r w:rsidR="0011426D" w:rsidRPr="00824454">
        <w:rPr>
          <w:rFonts w:cstheme="minorHAnsi"/>
          <w:sz w:val="23"/>
          <w:szCs w:val="23"/>
        </w:rPr>
        <w:t>e</w:t>
      </w:r>
      <w:r w:rsidRPr="00824454">
        <w:rPr>
          <w:rFonts w:cstheme="minorHAnsi"/>
          <w:sz w:val="23"/>
          <w:szCs w:val="23"/>
        </w:rPr>
        <w:t xml:space="preserve"> </w:t>
      </w:r>
      <w:r w:rsidR="006841AF" w:rsidRPr="00824454">
        <w:rPr>
          <w:rFonts w:cstheme="minorHAnsi"/>
          <w:sz w:val="23"/>
          <w:szCs w:val="23"/>
        </w:rPr>
        <w:t xml:space="preserve">wydatki przeznaczone na ww. działania są wydatkami </w:t>
      </w:r>
      <w:r w:rsidR="00BF1777" w:rsidRPr="00824454">
        <w:rPr>
          <w:rFonts w:cstheme="minorHAnsi"/>
          <w:sz w:val="23"/>
          <w:szCs w:val="23"/>
        </w:rPr>
        <w:t xml:space="preserve">ponoszonymi </w:t>
      </w:r>
      <w:r w:rsidR="006841AF" w:rsidRPr="00824454">
        <w:rPr>
          <w:rFonts w:cstheme="minorHAnsi"/>
          <w:sz w:val="23"/>
          <w:szCs w:val="23"/>
        </w:rPr>
        <w:t xml:space="preserve">w ramach </w:t>
      </w:r>
      <w:r w:rsidR="006841AF" w:rsidRPr="00824454">
        <w:rPr>
          <w:rFonts w:cstheme="minorHAnsi"/>
          <w:i/>
          <w:sz w:val="23"/>
          <w:szCs w:val="23"/>
        </w:rPr>
        <w:t>cross-</w:t>
      </w:r>
      <w:proofErr w:type="spellStart"/>
      <w:r w:rsidR="006841AF" w:rsidRPr="00824454">
        <w:rPr>
          <w:rFonts w:cstheme="minorHAnsi"/>
          <w:i/>
          <w:sz w:val="23"/>
          <w:szCs w:val="23"/>
        </w:rPr>
        <w:t>financingu</w:t>
      </w:r>
      <w:proofErr w:type="spellEnd"/>
      <w:r w:rsidR="0011426D" w:rsidRPr="00824454">
        <w:rPr>
          <w:rFonts w:cstheme="minorHAnsi"/>
          <w:sz w:val="23"/>
          <w:szCs w:val="23"/>
        </w:rPr>
        <w:t xml:space="preserve">, na który </w:t>
      </w:r>
      <w:r w:rsidR="0011426D" w:rsidRPr="00823DFF">
        <w:rPr>
          <w:rFonts w:cstheme="minorHAnsi"/>
          <w:sz w:val="23"/>
          <w:szCs w:val="23"/>
        </w:rPr>
        <w:t xml:space="preserve">obowiązuje limit </w:t>
      </w:r>
      <w:r w:rsidRPr="00823DFF">
        <w:rPr>
          <w:rFonts w:cstheme="minorHAnsi"/>
          <w:sz w:val="23"/>
          <w:szCs w:val="23"/>
        </w:rPr>
        <w:t>(</w:t>
      </w:r>
      <w:r w:rsidR="0011426D" w:rsidRPr="00823DFF">
        <w:rPr>
          <w:rFonts w:cstheme="minorHAnsi"/>
          <w:sz w:val="23"/>
          <w:szCs w:val="23"/>
        </w:rPr>
        <w:t>60% wydatków ze środków grantu</w:t>
      </w:r>
      <w:r w:rsidRPr="00823DFF">
        <w:rPr>
          <w:rFonts w:cstheme="minorHAnsi"/>
          <w:sz w:val="23"/>
          <w:szCs w:val="23"/>
        </w:rPr>
        <w:t>).</w:t>
      </w:r>
    </w:p>
    <w:p w:rsidR="006841AF" w:rsidRPr="00823DFF" w:rsidRDefault="006841AF" w:rsidP="00250DAD">
      <w:pPr>
        <w:spacing w:before="120" w:after="120" w:line="276" w:lineRule="auto"/>
        <w:rPr>
          <w:rFonts w:cstheme="minorHAnsi"/>
          <w:sz w:val="23"/>
          <w:szCs w:val="23"/>
        </w:rPr>
      </w:pPr>
      <w:r w:rsidRPr="00823DFF">
        <w:rPr>
          <w:rFonts w:cstheme="minorHAnsi"/>
          <w:noProof/>
          <w:sz w:val="23"/>
          <w:szCs w:val="23"/>
          <w:lang w:eastAsia="pl-PL"/>
        </w:rPr>
        <mc:AlternateContent>
          <mc:Choice Requires="wps">
            <w:drawing>
              <wp:anchor distT="0" distB="0" distL="114300" distR="114300" simplePos="0" relativeHeight="251739136" behindDoc="0" locked="0" layoutInCell="1" allowOverlap="1" wp14:anchorId="2F1B0037" wp14:editId="39E40397">
                <wp:simplePos x="0" y="0"/>
                <wp:positionH relativeFrom="column">
                  <wp:posOffset>0</wp:posOffset>
                </wp:positionH>
                <wp:positionV relativeFrom="paragraph">
                  <wp:posOffset>9525</wp:posOffset>
                </wp:positionV>
                <wp:extent cx="5634396" cy="10571"/>
                <wp:effectExtent l="0" t="0" r="23495" b="27940"/>
                <wp:wrapNone/>
                <wp:docPr id="39" name="Łącznik prosty 3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78530C7" id="Łącznik prosty 39"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0,.75pt" to="443.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" strokecolor="#5b9bd5" strokeweight=".5pt">
                <v:stroke joinstyle="miter"/>
              </v:line>
            </w:pict>
          </mc:Fallback>
        </mc:AlternateContent>
      </w:r>
    </w:p>
    <w:p w:rsidR="00F73A8D" w:rsidRPr="00823DFF" w:rsidRDefault="00F73A8D" w:rsidP="00105C32">
      <w:pPr>
        <w:pStyle w:val="Akapitzlist"/>
        <w:numPr>
          <w:ilvl w:val="0"/>
          <w:numId w:val="8"/>
        </w:numPr>
        <w:spacing w:before="120" w:after="120" w:line="276" w:lineRule="auto"/>
        <w:rPr>
          <w:rFonts w:cstheme="minorHAnsi"/>
          <w:i/>
          <w:sz w:val="23"/>
          <w:szCs w:val="23"/>
        </w:rPr>
      </w:pPr>
      <w:r w:rsidRPr="00E90133">
        <w:rPr>
          <w:rFonts w:cstheme="minorHAnsi"/>
          <w:b/>
          <w:sz w:val="23"/>
          <w:szCs w:val="23"/>
          <w:u w:val="single"/>
        </w:rPr>
        <w:t>Pytanie:</w:t>
      </w:r>
      <w:r w:rsidRPr="00823DFF">
        <w:rPr>
          <w:rFonts w:cstheme="minorHAnsi"/>
          <w:sz w:val="23"/>
          <w:szCs w:val="23"/>
        </w:rPr>
        <w:t xml:space="preserve"> </w:t>
      </w:r>
      <w:r w:rsidR="00BF1777" w:rsidRPr="00823DFF">
        <w:rPr>
          <w:rFonts w:cstheme="minorHAnsi"/>
          <w:i/>
          <w:sz w:val="23"/>
          <w:szCs w:val="23"/>
        </w:rPr>
        <w:t>C</w:t>
      </w:r>
      <w:r w:rsidRPr="00823DFF">
        <w:rPr>
          <w:rFonts w:cstheme="minorHAnsi"/>
          <w:i/>
          <w:sz w:val="23"/>
          <w:szCs w:val="23"/>
        </w:rPr>
        <w:t xml:space="preserve">zy w ramach projektu grantowego </w:t>
      </w:r>
      <w:r w:rsidR="00372A5C" w:rsidRPr="00823DFF">
        <w:rPr>
          <w:rFonts w:cstheme="minorHAnsi"/>
          <w:i/>
          <w:sz w:val="23"/>
          <w:szCs w:val="23"/>
        </w:rPr>
        <w:t>„Dostępny samorząd 2.0”</w:t>
      </w:r>
      <w:r w:rsidR="00372A5C" w:rsidRPr="00823DFF">
        <w:rPr>
          <w:rFonts w:cstheme="minorHAnsi"/>
          <w:sz w:val="23"/>
          <w:szCs w:val="23"/>
        </w:rPr>
        <w:t xml:space="preserve"> </w:t>
      </w:r>
      <w:r w:rsidRPr="00823DFF">
        <w:rPr>
          <w:rFonts w:cstheme="minorHAnsi"/>
          <w:i/>
          <w:sz w:val="23"/>
          <w:szCs w:val="23"/>
        </w:rPr>
        <w:t>możliwa jest</w:t>
      </w:r>
      <w:r w:rsidR="0011426D" w:rsidRPr="00823DFF">
        <w:rPr>
          <w:rFonts w:cstheme="minorHAnsi"/>
          <w:i/>
          <w:sz w:val="23"/>
          <w:szCs w:val="23"/>
        </w:rPr>
        <w:t>,</w:t>
      </w:r>
      <w:r w:rsidRPr="00823DFF">
        <w:rPr>
          <w:rFonts w:cstheme="minorHAnsi"/>
          <w:i/>
          <w:sz w:val="23"/>
          <w:szCs w:val="23"/>
        </w:rPr>
        <w:t xml:space="preserve"> w zakresie inwestycyjnym</w:t>
      </w:r>
      <w:r w:rsidR="0011426D" w:rsidRPr="00823DFF">
        <w:rPr>
          <w:rFonts w:cstheme="minorHAnsi"/>
          <w:i/>
          <w:sz w:val="23"/>
          <w:szCs w:val="23"/>
        </w:rPr>
        <w:t>,</w:t>
      </w:r>
      <w:r w:rsidRPr="00823DFF">
        <w:rPr>
          <w:rFonts w:cstheme="minorHAnsi"/>
          <w:i/>
          <w:sz w:val="23"/>
          <w:szCs w:val="23"/>
        </w:rPr>
        <w:t xml:space="preserve"> wymiana oświetlenia na energooszczędne w szkole? Nie jest to szkoła specjalna, jednak uczęszczają do niej dzieci ze specjalnymi potrzebami w różnych zakresach.</w:t>
      </w:r>
    </w:p>
    <w:p w:rsidR="00335079" w:rsidRPr="00824454" w:rsidRDefault="00F73A8D" w:rsidP="00105C32">
      <w:pPr>
        <w:spacing w:before="120" w:after="120" w:line="276" w:lineRule="auto"/>
        <w:ind w:left="360"/>
        <w:rPr>
          <w:rFonts w:cstheme="minorHAnsi"/>
          <w:sz w:val="23"/>
          <w:szCs w:val="23"/>
        </w:rPr>
      </w:pPr>
      <w:r w:rsidRPr="00823DFF">
        <w:rPr>
          <w:rFonts w:cstheme="minorHAnsi"/>
          <w:b/>
          <w:sz w:val="23"/>
          <w:szCs w:val="23"/>
          <w:u w:val="single"/>
        </w:rPr>
        <w:t>Odp.</w:t>
      </w:r>
      <w:r w:rsidRPr="00823DFF">
        <w:rPr>
          <w:rFonts w:cstheme="minorHAnsi"/>
          <w:sz w:val="23"/>
          <w:szCs w:val="23"/>
        </w:rPr>
        <w:t xml:space="preserve"> </w:t>
      </w:r>
      <w:r w:rsidR="00335079" w:rsidRPr="00823DFF">
        <w:rPr>
          <w:rFonts w:cstheme="minorHAnsi"/>
          <w:sz w:val="23"/>
          <w:szCs w:val="23"/>
        </w:rPr>
        <w:t>Wymiana oświetlenia może być kwalifikowalna</w:t>
      </w:r>
      <w:r w:rsidR="006A6812">
        <w:rPr>
          <w:rFonts w:cstheme="minorHAnsi"/>
          <w:sz w:val="23"/>
          <w:szCs w:val="23"/>
        </w:rPr>
        <w:t>,</w:t>
      </w:r>
      <w:r w:rsidR="00335079" w:rsidRPr="00823DFF">
        <w:rPr>
          <w:rFonts w:cstheme="minorHAnsi"/>
          <w:sz w:val="23"/>
          <w:szCs w:val="23"/>
        </w:rPr>
        <w:t xml:space="preserve"> ale to nie energooszczędność decyduje o kwalifikowalności</w:t>
      </w:r>
      <w:r w:rsidR="00C01536">
        <w:rPr>
          <w:rFonts w:cstheme="minorHAnsi"/>
          <w:sz w:val="23"/>
          <w:szCs w:val="23"/>
        </w:rPr>
        <w:t xml:space="preserve"> wydatku</w:t>
      </w:r>
      <w:r w:rsidR="006A6812">
        <w:rPr>
          <w:rFonts w:cstheme="minorHAnsi"/>
          <w:sz w:val="23"/>
          <w:szCs w:val="23"/>
        </w:rPr>
        <w:t>,</w:t>
      </w:r>
      <w:r w:rsidR="00335079" w:rsidRPr="00823DFF">
        <w:rPr>
          <w:rFonts w:cstheme="minorHAnsi"/>
          <w:sz w:val="23"/>
          <w:szCs w:val="23"/>
        </w:rPr>
        <w:t xml:space="preserve"> a inne parametry oświetlenia, które </w:t>
      </w:r>
      <w:r w:rsidR="006A6812">
        <w:rPr>
          <w:rFonts w:cstheme="minorHAnsi"/>
          <w:sz w:val="23"/>
          <w:szCs w:val="23"/>
        </w:rPr>
        <w:t>czynią</w:t>
      </w:r>
      <w:r w:rsidR="006A6812" w:rsidRPr="00823DFF">
        <w:rPr>
          <w:rFonts w:cstheme="minorHAnsi"/>
          <w:sz w:val="23"/>
          <w:szCs w:val="23"/>
        </w:rPr>
        <w:t xml:space="preserve"> </w:t>
      </w:r>
      <w:r w:rsidR="00335079" w:rsidRPr="00823DFF">
        <w:rPr>
          <w:rFonts w:cstheme="minorHAnsi"/>
          <w:sz w:val="23"/>
          <w:szCs w:val="23"/>
        </w:rPr>
        <w:t>je przyjaznym</w:t>
      </w:r>
      <w:r w:rsidR="00335079" w:rsidRPr="00824454">
        <w:rPr>
          <w:rFonts w:cstheme="minorHAnsi"/>
          <w:sz w:val="23"/>
          <w:szCs w:val="23"/>
        </w:rPr>
        <w:t xml:space="preserve"> osobom ze szczególnymi potrzebami. Szczegółowe zapisy znajdą się w </w:t>
      </w:r>
      <w:r w:rsidR="00335079" w:rsidRPr="00824454">
        <w:rPr>
          <w:rFonts w:cstheme="minorHAnsi"/>
          <w:i/>
          <w:sz w:val="23"/>
          <w:szCs w:val="23"/>
        </w:rPr>
        <w:t>Standardach Dostępności w Samorządzie.</w:t>
      </w:r>
    </w:p>
    <w:p w:rsidR="00DD6F85" w:rsidRPr="00824454" w:rsidRDefault="00F73A8D" w:rsidP="00250DAD">
      <w:pPr>
        <w:spacing w:before="120" w:after="120" w:line="276" w:lineRule="auto"/>
        <w:rPr>
          <w:rFonts w:cstheme="minorHAnsi"/>
          <w:b/>
          <w:i/>
          <w:sz w:val="23"/>
          <w:szCs w:val="23"/>
          <w:u w:val="single"/>
        </w:rPr>
      </w:pPr>
      <w:r w:rsidRPr="00824454">
        <w:rPr>
          <w:rFonts w:cstheme="minorHAnsi"/>
          <w:noProof/>
          <w:sz w:val="23"/>
          <w:szCs w:val="23"/>
          <w:lang w:eastAsia="pl-PL"/>
        </w:rPr>
        <w:lastRenderedPageBreak/>
        <mc:AlternateContent>
          <mc:Choice Requires="wps">
            <w:drawing>
              <wp:anchor distT="0" distB="0" distL="114300" distR="114300" simplePos="0" relativeHeight="251765760" behindDoc="0" locked="0" layoutInCell="1" allowOverlap="1" wp14:anchorId="57E2E02D" wp14:editId="35BF1602">
                <wp:simplePos x="0" y="0"/>
                <wp:positionH relativeFrom="column">
                  <wp:posOffset>0</wp:posOffset>
                </wp:positionH>
                <wp:positionV relativeFrom="paragraph">
                  <wp:posOffset>0</wp:posOffset>
                </wp:positionV>
                <wp:extent cx="5634396" cy="10571"/>
                <wp:effectExtent l="0" t="0" r="23495" b="27940"/>
                <wp:wrapNone/>
                <wp:docPr id="41" name="Łącznik prosty 4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DE2595E" id="Łącznik prosty 41" o:spid="_x0000_s1026" style="position:absolute;flip:y;z-index:25176576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" strokecolor="#5b9bd5" strokeweight=".5pt">
                <v:stroke joinstyle="miter"/>
              </v:line>
            </w:pict>
          </mc:Fallback>
        </mc:AlternateContent>
      </w:r>
    </w:p>
    <w:p w:rsidR="002B3E89" w:rsidRPr="00823DFF" w:rsidRDefault="002B3E89" w:rsidP="00823DFF">
      <w:pPr>
        <w:pStyle w:val="Akapitzlist"/>
        <w:numPr>
          <w:ilvl w:val="0"/>
          <w:numId w:val="8"/>
        </w:numPr>
        <w:spacing w:before="120" w:after="120" w:line="276" w:lineRule="auto"/>
        <w:rPr>
          <w:rFonts w:cstheme="minorHAnsi"/>
          <w:b/>
          <w:i/>
          <w:sz w:val="23"/>
          <w:szCs w:val="23"/>
          <w:u w:val="single"/>
        </w:rPr>
      </w:pPr>
      <w:r w:rsidRPr="00E90133">
        <w:rPr>
          <w:rFonts w:cstheme="minorHAnsi"/>
          <w:b/>
          <w:sz w:val="23"/>
          <w:szCs w:val="23"/>
          <w:u w:val="single"/>
        </w:rPr>
        <w:t>Pytanie:</w:t>
      </w:r>
      <w:r w:rsidRPr="00823DFF">
        <w:rPr>
          <w:rFonts w:cstheme="minorHAnsi"/>
          <w:sz w:val="23"/>
          <w:szCs w:val="23"/>
        </w:rPr>
        <w:t xml:space="preserve"> </w:t>
      </w:r>
      <w:r w:rsidRPr="00823DFF">
        <w:rPr>
          <w:rFonts w:cstheme="minorHAnsi"/>
          <w:i/>
          <w:sz w:val="23"/>
          <w:szCs w:val="23"/>
        </w:rPr>
        <w:t>Nasz budynek (urząd gminy) jest architektonicznie niedostępny (chodzi głównie o niedostępną strefę wejścia i utrudnioną komunikację pionową). Nie można tego zmienić ze względów technicznych. Dysponujemy drugim budynkiem, w którym na parterze jest duże pomieszczenie, gdzie chcemy urządzić biuro obsługi. Do tego budynku jest szerokie wejście z poziomu gruntu oraz wystarczająco dużo miejsca, żeby przygotować dostępną toaletę. Chcemy to pomieszczenie wyremontować własnymi siłami (dysponujemy dużą ekipą gospodarczą), ale nie mamy żadnego projektu architektonicznego. Czy w tej sytuacji możemy ubiegać się o uczestnictwo w pr</w:t>
      </w:r>
      <w:r w:rsidR="0011426D" w:rsidRPr="00823DFF">
        <w:rPr>
          <w:rFonts w:cstheme="minorHAnsi"/>
          <w:i/>
          <w:sz w:val="23"/>
          <w:szCs w:val="23"/>
        </w:rPr>
        <w:t xml:space="preserve">ojekcie </w:t>
      </w:r>
      <w:r w:rsidR="00D43BA6" w:rsidRPr="00823DFF">
        <w:rPr>
          <w:rFonts w:cstheme="minorHAnsi"/>
          <w:i/>
          <w:sz w:val="23"/>
          <w:szCs w:val="23"/>
        </w:rPr>
        <w:t>„</w:t>
      </w:r>
      <w:r w:rsidR="0011426D" w:rsidRPr="00823DFF">
        <w:rPr>
          <w:rFonts w:cstheme="minorHAnsi"/>
          <w:i/>
          <w:sz w:val="23"/>
          <w:szCs w:val="23"/>
        </w:rPr>
        <w:t>Dostępny samorząd 2.0"</w:t>
      </w:r>
      <w:r w:rsidRPr="00823DFF">
        <w:rPr>
          <w:rFonts w:cstheme="minorHAnsi"/>
          <w:i/>
          <w:sz w:val="23"/>
          <w:szCs w:val="23"/>
        </w:rPr>
        <w:t>? Czy będzie wymagana dokumentacja p</w:t>
      </w:r>
      <w:r w:rsidR="0011426D" w:rsidRPr="00823DFF">
        <w:rPr>
          <w:rFonts w:cstheme="minorHAnsi"/>
          <w:i/>
          <w:sz w:val="23"/>
          <w:szCs w:val="23"/>
        </w:rPr>
        <w:t>rojektowa jako warunek udziału?</w:t>
      </w:r>
      <w:r w:rsidRPr="00823DFF">
        <w:rPr>
          <w:rFonts w:cstheme="minorHAnsi"/>
          <w:i/>
          <w:sz w:val="23"/>
          <w:szCs w:val="23"/>
        </w:rPr>
        <w:t xml:space="preserve"> Czy już na etapie składania wniosku trzeba przedstawić jakiś harmono</w:t>
      </w:r>
      <w:r w:rsidR="0011426D" w:rsidRPr="00823DFF">
        <w:rPr>
          <w:rFonts w:cstheme="minorHAnsi"/>
          <w:i/>
          <w:sz w:val="23"/>
          <w:szCs w:val="23"/>
        </w:rPr>
        <w:t>gram finansowy przedsięwzięcia?</w:t>
      </w:r>
    </w:p>
    <w:p w:rsidR="002B3E89" w:rsidRPr="00824454" w:rsidRDefault="002B3E89" w:rsidP="00823DFF">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BF1777" w:rsidRPr="00824454">
        <w:rPr>
          <w:rFonts w:cstheme="minorHAnsi"/>
          <w:sz w:val="23"/>
          <w:szCs w:val="23"/>
        </w:rPr>
        <w:t>W</w:t>
      </w:r>
      <w:r w:rsidRPr="00824454">
        <w:rPr>
          <w:rFonts w:cstheme="minorHAnsi"/>
          <w:sz w:val="23"/>
          <w:szCs w:val="23"/>
        </w:rPr>
        <w:t xml:space="preserve"> opisanej sytuacji można ubiegać się o uczestnictwo w projekcie pn. „Dostępny samorząd 2.0”. Projekt architektoniczny może byś sfinansowany z kwoty grantu. Natomiast w kwestii dot. realizacji inwestycji, to jeżeli jej wartość przekracza kwotę grantu, w pozostałym zakresie inwestycja może być sfinansowana ze środków własnych JST (we wzmiankowanej sytuacji – ze środków grantu może być również sfinansowane wynagrodzenie ekipy gospodarczej, albo zakup materiałów budowlanych). Istotne jest, że po zakończeniu realizacji przedsięwzięcia </w:t>
      </w:r>
      <w:r w:rsidR="0011426D" w:rsidRPr="00824454">
        <w:rPr>
          <w:rFonts w:cstheme="minorHAnsi"/>
          <w:sz w:val="23"/>
          <w:szCs w:val="23"/>
        </w:rPr>
        <w:t xml:space="preserve">grantowego </w:t>
      </w:r>
      <w:proofErr w:type="spellStart"/>
      <w:r w:rsidR="0011426D" w:rsidRPr="00824454">
        <w:rPr>
          <w:rFonts w:cstheme="minorHAnsi"/>
          <w:sz w:val="23"/>
          <w:szCs w:val="23"/>
        </w:rPr>
        <w:t>Grantodawca</w:t>
      </w:r>
      <w:proofErr w:type="spellEnd"/>
      <w:r w:rsidR="0011426D" w:rsidRPr="00824454">
        <w:rPr>
          <w:rFonts w:cstheme="minorHAnsi"/>
          <w:sz w:val="23"/>
          <w:szCs w:val="23"/>
        </w:rPr>
        <w:t xml:space="preserve"> będzie</w:t>
      </w:r>
      <w:r w:rsidRPr="00824454">
        <w:rPr>
          <w:rFonts w:cstheme="minorHAnsi"/>
          <w:sz w:val="23"/>
          <w:szCs w:val="23"/>
        </w:rPr>
        <w:t xml:space="preserve"> oczekiwać zakończonej (wykonanej) inwestycji.</w:t>
      </w:r>
    </w:p>
    <w:p w:rsidR="002B3E89" w:rsidRPr="00824454" w:rsidRDefault="002B3E89" w:rsidP="00823DFF">
      <w:pPr>
        <w:spacing w:before="120" w:after="120" w:line="276" w:lineRule="auto"/>
        <w:ind w:left="360"/>
        <w:rPr>
          <w:rFonts w:cstheme="minorHAnsi"/>
          <w:sz w:val="23"/>
          <w:szCs w:val="23"/>
        </w:rPr>
      </w:pPr>
      <w:r w:rsidRPr="00824454">
        <w:rPr>
          <w:rFonts w:cstheme="minorHAnsi"/>
          <w:sz w:val="23"/>
          <w:szCs w:val="23"/>
        </w:rPr>
        <w:t xml:space="preserve">Minimalna kwota grantu to 200 </w:t>
      </w:r>
      <w:r w:rsidR="00A72D3C">
        <w:rPr>
          <w:rFonts w:cstheme="minorHAnsi"/>
          <w:sz w:val="23"/>
          <w:szCs w:val="23"/>
        </w:rPr>
        <w:t>tys.</w:t>
      </w:r>
      <w:r w:rsidRPr="00824454">
        <w:rPr>
          <w:rFonts w:cstheme="minorHAnsi"/>
          <w:sz w:val="23"/>
          <w:szCs w:val="23"/>
        </w:rPr>
        <w:t xml:space="preserve"> zł, maksymalna wysokość grantu (w momencie składania przez JST planu rzeczowo-finansowego) to kwota 300 </w:t>
      </w:r>
      <w:r w:rsidR="00A72D3C">
        <w:rPr>
          <w:rFonts w:cstheme="minorHAnsi"/>
          <w:sz w:val="23"/>
          <w:szCs w:val="23"/>
        </w:rPr>
        <w:t>tys.</w:t>
      </w:r>
      <w:r w:rsidRPr="00824454">
        <w:rPr>
          <w:rFonts w:cstheme="minorHAnsi"/>
          <w:sz w:val="23"/>
          <w:szCs w:val="23"/>
        </w:rPr>
        <w:t xml:space="preserve"> zł.</w:t>
      </w:r>
    </w:p>
    <w:p w:rsidR="002B3E89" w:rsidRPr="00824454" w:rsidRDefault="002B3E89" w:rsidP="00823DFF">
      <w:pPr>
        <w:spacing w:before="120" w:after="120" w:line="276" w:lineRule="auto"/>
        <w:ind w:left="360"/>
        <w:rPr>
          <w:rFonts w:cstheme="minorHAnsi"/>
          <w:sz w:val="23"/>
          <w:szCs w:val="23"/>
        </w:rPr>
      </w:pPr>
      <w:r w:rsidRPr="00824454">
        <w:rPr>
          <w:rFonts w:cstheme="minorHAnsi"/>
          <w:sz w:val="23"/>
          <w:szCs w:val="23"/>
        </w:rPr>
        <w:t xml:space="preserve">Reasumując, na etapie składania formularza zgłoszeniowego nie jest wymagane posiadanie przez JST projektu architektonicznego </w:t>
      </w:r>
      <w:r w:rsidR="0011426D" w:rsidRPr="00824454">
        <w:rPr>
          <w:rFonts w:cstheme="minorHAnsi"/>
          <w:sz w:val="23"/>
          <w:szCs w:val="23"/>
        </w:rPr>
        <w:t xml:space="preserve">ww. </w:t>
      </w:r>
      <w:r w:rsidRPr="00824454">
        <w:rPr>
          <w:rFonts w:cstheme="minorHAnsi"/>
          <w:sz w:val="23"/>
          <w:szCs w:val="23"/>
        </w:rPr>
        <w:t>inwes</w:t>
      </w:r>
      <w:r w:rsidR="0011426D" w:rsidRPr="00824454">
        <w:rPr>
          <w:rFonts w:cstheme="minorHAnsi"/>
          <w:sz w:val="23"/>
          <w:szCs w:val="23"/>
        </w:rPr>
        <w:t xml:space="preserve">tycji. </w:t>
      </w:r>
      <w:r w:rsidRPr="00824454">
        <w:rPr>
          <w:rFonts w:cstheme="minorHAnsi"/>
          <w:sz w:val="23"/>
          <w:szCs w:val="23"/>
        </w:rPr>
        <w:t xml:space="preserve">Na tym etapie </w:t>
      </w:r>
      <w:proofErr w:type="spellStart"/>
      <w:r w:rsidR="0011426D" w:rsidRPr="00824454">
        <w:rPr>
          <w:rFonts w:cstheme="minorHAnsi"/>
          <w:sz w:val="23"/>
          <w:szCs w:val="23"/>
        </w:rPr>
        <w:t>Grantodawca</w:t>
      </w:r>
      <w:proofErr w:type="spellEnd"/>
      <w:r w:rsidR="0011426D" w:rsidRPr="00824454">
        <w:rPr>
          <w:rFonts w:cstheme="minorHAnsi"/>
          <w:sz w:val="23"/>
          <w:szCs w:val="23"/>
        </w:rPr>
        <w:t xml:space="preserve"> </w:t>
      </w:r>
      <w:r w:rsidRPr="00824454">
        <w:rPr>
          <w:rFonts w:cstheme="minorHAnsi"/>
          <w:sz w:val="23"/>
          <w:szCs w:val="23"/>
        </w:rPr>
        <w:t>nie oczekuje</w:t>
      </w:r>
      <w:r w:rsidR="0011426D" w:rsidRPr="00824454">
        <w:rPr>
          <w:rFonts w:cstheme="minorHAnsi"/>
          <w:sz w:val="23"/>
          <w:szCs w:val="23"/>
        </w:rPr>
        <w:t xml:space="preserve"> </w:t>
      </w:r>
      <w:r w:rsidRPr="00824454">
        <w:rPr>
          <w:rFonts w:cstheme="minorHAnsi"/>
          <w:sz w:val="23"/>
          <w:szCs w:val="23"/>
        </w:rPr>
        <w:t>również przedstawiania „harmonogramu finansowego przedsięwzięcia”.</w:t>
      </w:r>
    </w:p>
    <w:p w:rsidR="00A87801" w:rsidRPr="00824454" w:rsidRDefault="00A87801"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49376" behindDoc="0" locked="0" layoutInCell="1" allowOverlap="1" wp14:anchorId="7819254A" wp14:editId="77B88F80">
                <wp:simplePos x="0" y="0"/>
                <wp:positionH relativeFrom="column">
                  <wp:posOffset>0</wp:posOffset>
                </wp:positionH>
                <wp:positionV relativeFrom="paragraph">
                  <wp:posOffset>-635</wp:posOffset>
                </wp:positionV>
                <wp:extent cx="5634396" cy="10571"/>
                <wp:effectExtent l="0" t="0" r="23495" b="27940"/>
                <wp:wrapNone/>
                <wp:docPr id="45" name="Łącznik prosty 4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FFDD97E" id="Łącznik prosty 45" o:spid="_x0000_s1026" style="position:absolute;flip:y;z-index:251749376;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Kz30lb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A87801" w:rsidRPr="000A3CE1" w:rsidRDefault="00A87801" w:rsidP="000A3CE1">
      <w:pPr>
        <w:pStyle w:val="Akapitzlist"/>
        <w:numPr>
          <w:ilvl w:val="0"/>
          <w:numId w:val="8"/>
        </w:numPr>
        <w:spacing w:before="120" w:after="120" w:line="276" w:lineRule="auto"/>
        <w:rPr>
          <w:rFonts w:cstheme="minorHAnsi"/>
          <w:sz w:val="23"/>
          <w:szCs w:val="23"/>
        </w:rPr>
      </w:pPr>
      <w:r w:rsidRPr="00E90133">
        <w:rPr>
          <w:rFonts w:cstheme="minorHAnsi"/>
          <w:b/>
          <w:sz w:val="23"/>
          <w:szCs w:val="23"/>
          <w:u w:val="single"/>
        </w:rPr>
        <w:t>Pytanie:</w:t>
      </w:r>
      <w:r w:rsidRPr="000A3CE1">
        <w:rPr>
          <w:rFonts w:cstheme="minorHAnsi"/>
          <w:i/>
          <w:sz w:val="23"/>
          <w:szCs w:val="23"/>
        </w:rPr>
        <w:t xml:space="preserve"> Czy </w:t>
      </w:r>
      <w:r w:rsidR="00466FEE" w:rsidRPr="000A3CE1">
        <w:rPr>
          <w:rFonts w:cstheme="minorHAnsi"/>
          <w:i/>
          <w:sz w:val="23"/>
          <w:szCs w:val="23"/>
        </w:rPr>
        <w:t>wnioskodawcą</w:t>
      </w:r>
      <w:r w:rsidRPr="000A3CE1">
        <w:rPr>
          <w:rFonts w:cstheme="minorHAnsi"/>
          <w:i/>
          <w:sz w:val="23"/>
          <w:szCs w:val="23"/>
        </w:rPr>
        <w:t xml:space="preserve"> może być jednostka podległa samorządowi, będąca Zakładem Aktywności Zawodowej?</w:t>
      </w:r>
    </w:p>
    <w:p w:rsidR="004D3F90" w:rsidRPr="00824454" w:rsidRDefault="004D3F90"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144B26" w:rsidRPr="00824454">
        <w:rPr>
          <w:rFonts w:cstheme="minorHAnsi"/>
          <w:sz w:val="23"/>
          <w:szCs w:val="23"/>
        </w:rPr>
        <w:t>O</w:t>
      </w:r>
      <w:r w:rsidRPr="00824454">
        <w:rPr>
          <w:rFonts w:cstheme="minorHAnsi"/>
          <w:sz w:val="23"/>
          <w:szCs w:val="23"/>
        </w:rPr>
        <w:t xml:space="preserve"> uczestnictwo w projekcie i udzielenie grantu może ubiegać się </w:t>
      </w:r>
      <w:r w:rsidRPr="00C01536">
        <w:rPr>
          <w:rFonts w:cstheme="minorHAnsi"/>
          <w:b/>
          <w:sz w:val="23"/>
          <w:szCs w:val="23"/>
        </w:rPr>
        <w:t xml:space="preserve">tylko jednostka samorządu terytorialnego </w:t>
      </w:r>
      <w:r w:rsidRPr="00824454">
        <w:rPr>
          <w:rFonts w:cstheme="minorHAnsi"/>
          <w:sz w:val="23"/>
          <w:szCs w:val="23"/>
        </w:rPr>
        <w:t>(</w:t>
      </w:r>
      <w:proofErr w:type="spellStart"/>
      <w:r w:rsidRPr="00824454">
        <w:rPr>
          <w:rFonts w:cstheme="minorHAnsi"/>
          <w:sz w:val="23"/>
          <w:szCs w:val="23"/>
        </w:rPr>
        <w:t>Grantobiorca</w:t>
      </w:r>
      <w:proofErr w:type="spellEnd"/>
      <w:r w:rsidRPr="00824454">
        <w:rPr>
          <w:rFonts w:cstheme="minorHAnsi"/>
          <w:sz w:val="23"/>
          <w:szCs w:val="23"/>
        </w:rPr>
        <w:t xml:space="preserve"> – gmina, powiat albo województwo). </w:t>
      </w:r>
    </w:p>
    <w:p w:rsidR="004D3F90" w:rsidRPr="00824454" w:rsidRDefault="004D3F90" w:rsidP="000A3CE1">
      <w:pPr>
        <w:spacing w:before="120" w:after="120" w:line="276" w:lineRule="auto"/>
        <w:ind w:left="360"/>
        <w:rPr>
          <w:rFonts w:cstheme="minorHAnsi"/>
          <w:sz w:val="23"/>
          <w:szCs w:val="23"/>
        </w:rPr>
      </w:pPr>
      <w:r w:rsidRPr="00824454">
        <w:rPr>
          <w:rFonts w:cstheme="minorHAnsi"/>
          <w:sz w:val="23"/>
          <w:szCs w:val="23"/>
        </w:rPr>
        <w:t xml:space="preserve">Co do zasady, grant może być przeznaczony na </w:t>
      </w:r>
      <w:r w:rsidR="0011426D" w:rsidRPr="00824454">
        <w:rPr>
          <w:rFonts w:cstheme="minorHAnsi"/>
          <w:sz w:val="23"/>
          <w:szCs w:val="23"/>
        </w:rPr>
        <w:t xml:space="preserve">- na przykład - </w:t>
      </w:r>
      <w:r w:rsidRPr="00824454">
        <w:rPr>
          <w:rFonts w:cstheme="minorHAnsi"/>
          <w:sz w:val="23"/>
          <w:szCs w:val="23"/>
        </w:rPr>
        <w:t xml:space="preserve">prace adaptacyjne z obszaru dostępności architektonicznej w Zakładzie Aktywności Zawodowej, który jest samorządowym zakładem budżetowym. Za realizację przedsięwzięcia grantowego i rozliczenie grantu odpowiadać będzie [wobec MSWiA – </w:t>
      </w:r>
      <w:proofErr w:type="spellStart"/>
      <w:r w:rsidRPr="00824454">
        <w:rPr>
          <w:rFonts w:cstheme="minorHAnsi"/>
          <w:sz w:val="23"/>
          <w:szCs w:val="23"/>
        </w:rPr>
        <w:t>Grantodawcy</w:t>
      </w:r>
      <w:proofErr w:type="spellEnd"/>
      <w:r w:rsidRPr="00824454">
        <w:rPr>
          <w:rFonts w:cstheme="minorHAnsi"/>
          <w:sz w:val="23"/>
          <w:szCs w:val="23"/>
        </w:rPr>
        <w:t>] dana JST.</w:t>
      </w:r>
    </w:p>
    <w:p w:rsidR="00A87801" w:rsidRPr="00824454" w:rsidRDefault="00466FEE" w:rsidP="000A3CE1">
      <w:pPr>
        <w:spacing w:before="120" w:after="120" w:line="276" w:lineRule="auto"/>
        <w:ind w:left="360"/>
        <w:rPr>
          <w:rFonts w:cstheme="minorHAnsi"/>
          <w:sz w:val="23"/>
          <w:szCs w:val="23"/>
        </w:rPr>
      </w:pPr>
      <w:proofErr w:type="spellStart"/>
      <w:r w:rsidRPr="00824454">
        <w:rPr>
          <w:rFonts w:cstheme="minorHAnsi"/>
          <w:sz w:val="23"/>
          <w:szCs w:val="23"/>
        </w:rPr>
        <w:t>Grantodawca</w:t>
      </w:r>
      <w:proofErr w:type="spellEnd"/>
      <w:r w:rsidRPr="00824454">
        <w:rPr>
          <w:rFonts w:cstheme="minorHAnsi"/>
          <w:sz w:val="23"/>
          <w:szCs w:val="23"/>
        </w:rPr>
        <w:t xml:space="preserve"> z</w:t>
      </w:r>
      <w:r w:rsidR="004D3F90" w:rsidRPr="00824454">
        <w:rPr>
          <w:rFonts w:cstheme="minorHAnsi"/>
          <w:sz w:val="23"/>
          <w:szCs w:val="23"/>
        </w:rPr>
        <w:t xml:space="preserve">wraca uwagę, że realizacja konkretnego przedsięwzięcia grantowego następuje </w:t>
      </w:r>
      <w:r w:rsidR="004D3F90" w:rsidRPr="00824454">
        <w:rPr>
          <w:rFonts w:cstheme="minorHAnsi"/>
          <w:b/>
          <w:sz w:val="23"/>
          <w:szCs w:val="23"/>
        </w:rPr>
        <w:t>po pomyślnym zakończeniu przez JST</w:t>
      </w:r>
      <w:r w:rsidR="004D3F90" w:rsidRPr="00824454">
        <w:rPr>
          <w:rFonts w:cstheme="minorHAnsi"/>
          <w:sz w:val="23"/>
          <w:szCs w:val="23"/>
        </w:rPr>
        <w:t xml:space="preserve"> udziału w części szkoleniowo-doradczej projektu pn. „Dostępny samorząd 2.0”.</w:t>
      </w:r>
    </w:p>
    <w:p w:rsidR="00D23D44" w:rsidRPr="00824454" w:rsidRDefault="00D23D44" w:rsidP="00250DAD">
      <w:pPr>
        <w:spacing w:before="120" w:after="120" w:line="276" w:lineRule="auto"/>
        <w:rPr>
          <w:rFonts w:cstheme="minorHAnsi"/>
          <w:b/>
          <w:i/>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51424" behindDoc="0" locked="0" layoutInCell="1" allowOverlap="1" wp14:anchorId="1E86D217" wp14:editId="35367394">
                <wp:simplePos x="0" y="0"/>
                <wp:positionH relativeFrom="column">
                  <wp:posOffset>0</wp:posOffset>
                </wp:positionH>
                <wp:positionV relativeFrom="paragraph">
                  <wp:posOffset>0</wp:posOffset>
                </wp:positionV>
                <wp:extent cx="5634396" cy="10571"/>
                <wp:effectExtent l="0" t="0" r="23495" b="27940"/>
                <wp:wrapNone/>
                <wp:docPr id="47" name="Łącznik prosty 47"/>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8117180" id="Łącznik prosty 47"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" strokecolor="#5b9bd5" strokeweight=".5pt">
                <v:stroke joinstyle="miter"/>
              </v:line>
            </w:pict>
          </mc:Fallback>
        </mc:AlternateContent>
      </w:r>
    </w:p>
    <w:p w:rsidR="00D23D44" w:rsidRPr="000A3CE1" w:rsidRDefault="00FC70CD" w:rsidP="000A3CE1">
      <w:pPr>
        <w:pStyle w:val="Akapitzlist"/>
        <w:numPr>
          <w:ilvl w:val="0"/>
          <w:numId w:val="8"/>
        </w:numPr>
        <w:spacing w:before="120" w:after="120" w:line="276" w:lineRule="auto"/>
        <w:rPr>
          <w:rFonts w:cstheme="minorHAnsi"/>
          <w:b/>
          <w:i/>
          <w:sz w:val="23"/>
          <w:szCs w:val="23"/>
          <w:u w:val="single"/>
        </w:rPr>
      </w:pPr>
      <w:r w:rsidRPr="00E90133">
        <w:rPr>
          <w:rFonts w:cstheme="minorHAnsi"/>
          <w:b/>
          <w:sz w:val="23"/>
          <w:szCs w:val="23"/>
          <w:u w:val="single"/>
        </w:rPr>
        <w:lastRenderedPageBreak/>
        <w:t>Pytanie:</w:t>
      </w:r>
      <w:r w:rsidRPr="000A3CE1">
        <w:rPr>
          <w:rFonts w:cstheme="minorHAnsi"/>
          <w:sz w:val="23"/>
          <w:szCs w:val="23"/>
        </w:rPr>
        <w:t xml:space="preserve"> </w:t>
      </w:r>
      <w:r w:rsidR="00144B26" w:rsidRPr="000A3CE1">
        <w:rPr>
          <w:rFonts w:cstheme="minorHAnsi"/>
          <w:i/>
          <w:sz w:val="23"/>
          <w:szCs w:val="23"/>
        </w:rPr>
        <w:t>C</w:t>
      </w:r>
      <w:r w:rsidRPr="000A3CE1">
        <w:rPr>
          <w:rFonts w:cstheme="minorHAnsi"/>
          <w:i/>
          <w:sz w:val="23"/>
          <w:szCs w:val="23"/>
        </w:rPr>
        <w:t>zy przewidziany grant w wysokości od 200 - 300 tys. obejmuje pokrycie kosztów ty</w:t>
      </w:r>
      <w:r w:rsidR="00466FEE" w:rsidRPr="000A3CE1">
        <w:rPr>
          <w:rFonts w:cstheme="minorHAnsi"/>
          <w:i/>
          <w:sz w:val="23"/>
          <w:szCs w:val="23"/>
        </w:rPr>
        <w:t>lko na działania inwestycyjne (grant); jeśli chodzi o</w:t>
      </w:r>
      <w:r w:rsidRPr="000A3CE1">
        <w:rPr>
          <w:rFonts w:cstheme="minorHAnsi"/>
          <w:i/>
          <w:sz w:val="23"/>
          <w:szCs w:val="23"/>
        </w:rPr>
        <w:t xml:space="preserve"> doradztwo i szkolenie oraz opracowanie SDS,</w:t>
      </w:r>
      <w:r w:rsidR="00466FEE" w:rsidRPr="000A3CE1">
        <w:rPr>
          <w:rFonts w:cstheme="minorHAnsi"/>
          <w:i/>
          <w:sz w:val="23"/>
          <w:szCs w:val="23"/>
        </w:rPr>
        <w:t xml:space="preserve"> to</w:t>
      </w:r>
      <w:r w:rsidRPr="000A3CE1">
        <w:rPr>
          <w:rFonts w:cstheme="minorHAnsi"/>
          <w:i/>
          <w:sz w:val="23"/>
          <w:szCs w:val="23"/>
        </w:rPr>
        <w:t xml:space="preserve"> czy przewidziany jest inny budżet w projekcie?</w:t>
      </w:r>
    </w:p>
    <w:p w:rsidR="002E18F5" w:rsidRPr="00824454" w:rsidRDefault="002E18F5"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144B26" w:rsidRPr="00824454">
        <w:rPr>
          <w:rFonts w:cstheme="minorHAnsi"/>
          <w:sz w:val="23"/>
          <w:szCs w:val="23"/>
        </w:rPr>
        <w:t>O</w:t>
      </w:r>
      <w:r w:rsidRPr="00824454">
        <w:rPr>
          <w:rFonts w:cstheme="minorHAnsi"/>
          <w:sz w:val="23"/>
          <w:szCs w:val="23"/>
        </w:rPr>
        <w:t xml:space="preserve">pracowanie Standardów Dostępności w Samorządzie, organizacja szkoleń (rozumiana kompleksowo) oraz doradztwo indywidualne na rzecz JST są finansowane ze środków projektu MSWiA pn. </w:t>
      </w:r>
      <w:r w:rsidR="00372A5C" w:rsidRPr="00824454">
        <w:rPr>
          <w:rFonts w:cstheme="minorHAnsi"/>
          <w:sz w:val="23"/>
          <w:szCs w:val="23"/>
        </w:rPr>
        <w:t xml:space="preserve">„Dostępny samorząd 2.0” </w:t>
      </w:r>
      <w:r w:rsidRPr="00824454">
        <w:rPr>
          <w:rFonts w:cstheme="minorHAnsi"/>
          <w:sz w:val="23"/>
          <w:szCs w:val="23"/>
        </w:rPr>
        <w:t>(tj. NIE ze środków grantu).</w:t>
      </w:r>
    </w:p>
    <w:p w:rsidR="007E6EF7" w:rsidRPr="00824454" w:rsidRDefault="007E6EF7" w:rsidP="000A3CE1">
      <w:pPr>
        <w:spacing w:before="120" w:after="120" w:line="276" w:lineRule="auto"/>
        <w:ind w:left="360"/>
        <w:rPr>
          <w:rFonts w:cstheme="minorHAnsi"/>
          <w:sz w:val="23"/>
          <w:szCs w:val="23"/>
        </w:rPr>
      </w:pPr>
      <w:r w:rsidRPr="00824454">
        <w:rPr>
          <w:rFonts w:cstheme="minorHAnsi"/>
          <w:sz w:val="23"/>
          <w:szCs w:val="23"/>
        </w:rPr>
        <w:t>Obowiązkiem JST jest zapewnienie transportu uczestników projektu grantowego do miejsca szkolenia oraz pokrycie kosztu diet.</w:t>
      </w:r>
    </w:p>
    <w:p w:rsidR="00D23D44" w:rsidRPr="00824454" w:rsidRDefault="002E18F5" w:rsidP="000A3CE1">
      <w:pPr>
        <w:spacing w:before="120" w:after="120" w:line="276" w:lineRule="auto"/>
        <w:ind w:left="360"/>
        <w:rPr>
          <w:rFonts w:cstheme="minorHAnsi"/>
          <w:i/>
          <w:sz w:val="23"/>
          <w:szCs w:val="23"/>
        </w:rPr>
      </w:pPr>
      <w:r w:rsidRPr="00824454">
        <w:rPr>
          <w:rFonts w:cstheme="minorHAnsi"/>
          <w:sz w:val="23"/>
          <w:szCs w:val="23"/>
        </w:rPr>
        <w:t xml:space="preserve">Środki grantu (min. 200 tys. zł; max. 300 tys. zł w momencie składania przez </w:t>
      </w:r>
      <w:proofErr w:type="spellStart"/>
      <w:r w:rsidRPr="00824454">
        <w:rPr>
          <w:rFonts w:cstheme="minorHAnsi"/>
          <w:sz w:val="23"/>
          <w:szCs w:val="23"/>
        </w:rPr>
        <w:t>Grantobiorcę</w:t>
      </w:r>
      <w:proofErr w:type="spellEnd"/>
      <w:r w:rsidRPr="00824454">
        <w:rPr>
          <w:rFonts w:cstheme="minorHAnsi"/>
          <w:sz w:val="23"/>
          <w:szCs w:val="23"/>
        </w:rPr>
        <w:t xml:space="preserve"> planu rzeczowo-finansowego) przeznaczone powinny być nie tylko na tzw. działania inwestycyjne (ponieważ wysokość wydatków w ramach </w:t>
      </w:r>
      <w:r w:rsidRPr="00824454">
        <w:rPr>
          <w:rFonts w:cstheme="minorHAnsi"/>
          <w:i/>
          <w:sz w:val="23"/>
          <w:szCs w:val="23"/>
        </w:rPr>
        <w:t>cross-</w:t>
      </w:r>
      <w:proofErr w:type="spellStart"/>
      <w:r w:rsidRPr="00824454">
        <w:rPr>
          <w:rFonts w:cstheme="minorHAnsi"/>
          <w:i/>
          <w:sz w:val="23"/>
          <w:szCs w:val="23"/>
        </w:rPr>
        <w:t>financingu</w:t>
      </w:r>
      <w:proofErr w:type="spellEnd"/>
      <w:r w:rsidRPr="00824454">
        <w:rPr>
          <w:rFonts w:cstheme="minorHAnsi"/>
          <w:sz w:val="23"/>
          <w:szCs w:val="23"/>
        </w:rPr>
        <w:t xml:space="preserve"> [tzn. dot. inwestycji] w rozliczeniu kwoty grantu nie może przekroczyć 60% wydatków poniesionych z grantu).</w:t>
      </w:r>
    </w:p>
    <w:p w:rsidR="002B3E89" w:rsidRPr="00824454" w:rsidRDefault="002B3E89" w:rsidP="00250DAD">
      <w:pPr>
        <w:spacing w:before="120" w:after="120" w:line="276" w:lineRule="auto"/>
        <w:rPr>
          <w:rFonts w:cstheme="minorHAnsi"/>
          <w:b/>
          <w:i/>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47328" behindDoc="0" locked="0" layoutInCell="1" allowOverlap="1" wp14:anchorId="7A383652" wp14:editId="5988F34E">
                <wp:simplePos x="0" y="0"/>
                <wp:positionH relativeFrom="column">
                  <wp:posOffset>0</wp:posOffset>
                </wp:positionH>
                <wp:positionV relativeFrom="paragraph">
                  <wp:posOffset>0</wp:posOffset>
                </wp:positionV>
                <wp:extent cx="5634396" cy="10571"/>
                <wp:effectExtent l="0" t="0" r="23495" b="27940"/>
                <wp:wrapNone/>
                <wp:docPr id="44" name="Łącznik prosty 4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D6E3AE7" id="Łącznik prosty 44"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6JSnFN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86155E" w:rsidRPr="000A3CE1" w:rsidRDefault="0086155E" w:rsidP="000A3CE1">
      <w:pPr>
        <w:pStyle w:val="Akapitzlist"/>
        <w:numPr>
          <w:ilvl w:val="0"/>
          <w:numId w:val="8"/>
        </w:numPr>
        <w:spacing w:before="120" w:after="120" w:line="276" w:lineRule="auto"/>
        <w:rPr>
          <w:rFonts w:cstheme="minorHAnsi"/>
          <w:b/>
          <w:i/>
          <w:sz w:val="23"/>
          <w:szCs w:val="23"/>
          <w:u w:val="single"/>
        </w:rPr>
      </w:pPr>
      <w:r w:rsidRPr="00E90133">
        <w:rPr>
          <w:rFonts w:cstheme="minorHAnsi"/>
          <w:b/>
          <w:sz w:val="23"/>
          <w:szCs w:val="23"/>
          <w:u w:val="single"/>
        </w:rPr>
        <w:t>Pytanie:</w:t>
      </w:r>
      <w:r w:rsidR="00144B26" w:rsidRPr="000A3CE1">
        <w:rPr>
          <w:rFonts w:cstheme="minorHAnsi"/>
          <w:i/>
          <w:sz w:val="23"/>
          <w:szCs w:val="23"/>
        </w:rPr>
        <w:t xml:space="preserve"> C</w:t>
      </w:r>
      <w:r w:rsidRPr="000A3CE1">
        <w:rPr>
          <w:rFonts w:cstheme="minorHAnsi"/>
          <w:i/>
          <w:sz w:val="23"/>
          <w:szCs w:val="23"/>
        </w:rPr>
        <w:t>zy na etapie składania wniosku konieczne jest posiadanie zgód</w:t>
      </w:r>
      <w:r w:rsidR="00144B26" w:rsidRPr="000A3CE1">
        <w:rPr>
          <w:rFonts w:cstheme="minorHAnsi"/>
          <w:i/>
          <w:sz w:val="23"/>
          <w:szCs w:val="23"/>
        </w:rPr>
        <w:t xml:space="preserve"> </w:t>
      </w:r>
      <w:r w:rsidR="00CA394C" w:rsidRPr="000A3CE1">
        <w:rPr>
          <w:rFonts w:cstheme="minorHAnsi"/>
          <w:i/>
          <w:sz w:val="23"/>
          <w:szCs w:val="23"/>
        </w:rPr>
        <w:t>/ zezwoleń (</w:t>
      </w:r>
      <w:r w:rsidRPr="000A3CE1">
        <w:rPr>
          <w:rFonts w:cstheme="minorHAnsi"/>
          <w:i/>
          <w:sz w:val="23"/>
          <w:szCs w:val="23"/>
        </w:rPr>
        <w:t>zamierzamy wnioskować o grant na budowę windy)</w:t>
      </w:r>
      <w:r w:rsidR="00CA394C" w:rsidRPr="000A3CE1">
        <w:rPr>
          <w:rFonts w:cstheme="minorHAnsi"/>
          <w:i/>
          <w:sz w:val="23"/>
          <w:szCs w:val="23"/>
        </w:rPr>
        <w:t xml:space="preserve"> oraz kosztorysu inwestorskiego?</w:t>
      </w:r>
    </w:p>
    <w:p w:rsidR="0086155E" w:rsidRPr="00824454" w:rsidRDefault="0086155E"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Na etapie składania formularza zgłoszenia do uczestnictwa w projekcie nie jest wymagane posiadanie </w:t>
      </w:r>
      <w:r w:rsidR="001346AE" w:rsidRPr="00824454">
        <w:rPr>
          <w:rFonts w:cstheme="minorHAnsi"/>
          <w:sz w:val="23"/>
          <w:szCs w:val="23"/>
        </w:rPr>
        <w:t xml:space="preserve">ww. </w:t>
      </w:r>
      <w:r w:rsidRPr="00824454">
        <w:rPr>
          <w:rFonts w:cstheme="minorHAnsi"/>
          <w:sz w:val="23"/>
          <w:szCs w:val="23"/>
        </w:rPr>
        <w:t>dokumentów</w:t>
      </w:r>
      <w:r w:rsidR="001346AE" w:rsidRPr="00824454">
        <w:rPr>
          <w:rFonts w:cstheme="minorHAnsi"/>
          <w:sz w:val="23"/>
          <w:szCs w:val="23"/>
        </w:rPr>
        <w:t>.</w:t>
      </w:r>
    </w:p>
    <w:p w:rsidR="0086155E" w:rsidRPr="00824454" w:rsidRDefault="0086155E" w:rsidP="000A3CE1">
      <w:pPr>
        <w:spacing w:before="120" w:after="120" w:line="276" w:lineRule="auto"/>
        <w:ind w:left="360"/>
        <w:rPr>
          <w:rFonts w:cstheme="minorHAnsi"/>
          <w:sz w:val="23"/>
          <w:szCs w:val="23"/>
        </w:rPr>
      </w:pPr>
      <w:r w:rsidRPr="00824454">
        <w:rPr>
          <w:rFonts w:cstheme="minorHAnsi"/>
          <w:sz w:val="23"/>
          <w:szCs w:val="23"/>
        </w:rPr>
        <w:t xml:space="preserve">Udzielenie grantu jednostce samorządu terytorialnego, która zostanie zakwalifikowana do udziału w projekcie pn. </w:t>
      </w:r>
      <w:r w:rsidR="00372A5C" w:rsidRPr="00824454">
        <w:rPr>
          <w:rFonts w:cstheme="minorHAnsi"/>
          <w:sz w:val="23"/>
          <w:szCs w:val="23"/>
        </w:rPr>
        <w:t>„Dostępny samorząd 2.0”</w:t>
      </w:r>
      <w:r w:rsidRPr="00824454">
        <w:rPr>
          <w:rFonts w:cstheme="minorHAnsi"/>
          <w:sz w:val="23"/>
          <w:szCs w:val="23"/>
        </w:rPr>
        <w:t>, jest poprzedzone udziałem JST w części szkoleniowo-doradczej projektu.</w:t>
      </w:r>
    </w:p>
    <w:p w:rsidR="0086155E" w:rsidRPr="00824454" w:rsidRDefault="0086155E" w:rsidP="00250DAD">
      <w:pPr>
        <w:spacing w:before="120" w:after="120" w:line="276" w:lineRule="auto"/>
        <w:rPr>
          <w:rFonts w:cstheme="minorHAnsi"/>
          <w:b/>
          <w:i/>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53472" behindDoc="0" locked="0" layoutInCell="1" allowOverlap="1" wp14:anchorId="42EEAC2C" wp14:editId="594FD984">
                <wp:simplePos x="0" y="0"/>
                <wp:positionH relativeFrom="column">
                  <wp:posOffset>0</wp:posOffset>
                </wp:positionH>
                <wp:positionV relativeFrom="paragraph">
                  <wp:posOffset>0</wp:posOffset>
                </wp:positionV>
                <wp:extent cx="5634396" cy="10571"/>
                <wp:effectExtent l="0" t="0" r="23495" b="27940"/>
                <wp:wrapNone/>
                <wp:docPr id="48" name="Łącznik prosty 48"/>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D1AF493" id="Łącznik prosty 48" o:spid="_x0000_s1026" style="position:absolute;flip:y;z-index:251753472;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Wg87uN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6841AF" w:rsidRPr="000A3CE1" w:rsidRDefault="006841AF" w:rsidP="000A3CE1">
      <w:pPr>
        <w:pStyle w:val="Akapitzlist"/>
        <w:numPr>
          <w:ilvl w:val="0"/>
          <w:numId w:val="8"/>
        </w:numPr>
        <w:spacing w:before="120" w:after="120" w:line="276" w:lineRule="auto"/>
        <w:rPr>
          <w:rFonts w:cstheme="minorHAnsi"/>
          <w:sz w:val="23"/>
          <w:szCs w:val="23"/>
        </w:rPr>
      </w:pPr>
      <w:r w:rsidRPr="00E90133">
        <w:rPr>
          <w:rFonts w:cstheme="minorHAnsi"/>
          <w:b/>
          <w:sz w:val="23"/>
          <w:szCs w:val="23"/>
          <w:u w:val="single"/>
        </w:rPr>
        <w:t>Pytanie:</w:t>
      </w:r>
      <w:r w:rsidRPr="000A3CE1">
        <w:rPr>
          <w:rFonts w:cstheme="minorHAnsi"/>
          <w:i/>
          <w:sz w:val="23"/>
          <w:szCs w:val="23"/>
        </w:rPr>
        <w:t xml:space="preserve"> Czy na etapie składania wniosku jest potrzebne zabezpieczenie środków finansowych w budżecie? Do wniosku oprócz formularza zgłoszeniowego oraz klauzuli informacyjnej należy dołączyć jeszcze jakieś dokumenty?</w:t>
      </w:r>
    </w:p>
    <w:p w:rsidR="002556D7" w:rsidRPr="00824454" w:rsidRDefault="006841AF"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8C3DFB" w:rsidRPr="00824454">
        <w:rPr>
          <w:rFonts w:cstheme="minorHAnsi"/>
          <w:sz w:val="23"/>
          <w:szCs w:val="23"/>
        </w:rPr>
        <w:t xml:space="preserve">Na obecnym etapie </w:t>
      </w:r>
      <w:proofErr w:type="spellStart"/>
      <w:r w:rsidR="008C3DFB" w:rsidRPr="00824454">
        <w:rPr>
          <w:rFonts w:cstheme="minorHAnsi"/>
          <w:sz w:val="23"/>
          <w:szCs w:val="23"/>
        </w:rPr>
        <w:t>Grantodawca</w:t>
      </w:r>
      <w:proofErr w:type="spellEnd"/>
      <w:r w:rsidR="008C3DFB" w:rsidRPr="00824454">
        <w:rPr>
          <w:rFonts w:cstheme="minorHAnsi"/>
          <w:sz w:val="23"/>
          <w:szCs w:val="23"/>
        </w:rPr>
        <w:t xml:space="preserve"> oczekuje wyłącznie przesłania formularza zgłoszeniowego wypełnionego zgodnie z instrukcją (nie oczekujemy na ten moment żadnych deklaracji finansowych ani – tym bardziej – jakiejkolwiek dokumentacji warunkującej realizację inwestycji). </w:t>
      </w:r>
      <w:r w:rsidRPr="00824454">
        <w:rPr>
          <w:rFonts w:cstheme="minorHAnsi"/>
          <w:sz w:val="23"/>
          <w:szCs w:val="23"/>
        </w:rPr>
        <w:t>Etap grantu to dopiero druga część uczestnictwa JST w projekcie (najpierw jest komponent szkoleniowo-doradczy).</w:t>
      </w:r>
    </w:p>
    <w:p w:rsidR="00C23CA7"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87936"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16" name="Łącznik prosty 16"/>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A002C13" id="Łącznik prosty 16"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Y2cA/d0BAACC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C461A9" w:rsidRPr="000A3CE1" w:rsidRDefault="000512FB" w:rsidP="000A3CE1">
      <w:pPr>
        <w:pStyle w:val="Akapitzlist"/>
        <w:numPr>
          <w:ilvl w:val="0"/>
          <w:numId w:val="8"/>
        </w:numPr>
        <w:spacing w:before="120" w:after="120" w:line="276" w:lineRule="auto"/>
        <w:rPr>
          <w:rFonts w:cstheme="minorHAnsi"/>
          <w:sz w:val="23"/>
          <w:szCs w:val="23"/>
        </w:rPr>
      </w:pPr>
      <w:r w:rsidRPr="000A3CE1">
        <w:rPr>
          <w:rFonts w:cstheme="minorHAnsi"/>
          <w:b/>
          <w:sz w:val="23"/>
          <w:szCs w:val="23"/>
          <w:u w:val="single"/>
        </w:rPr>
        <w:t>Pytanie:</w:t>
      </w:r>
      <w:r w:rsidRPr="000A3CE1">
        <w:rPr>
          <w:rFonts w:cstheme="minorHAnsi"/>
          <w:b/>
          <w:sz w:val="23"/>
          <w:szCs w:val="23"/>
        </w:rPr>
        <w:t xml:space="preserve"> </w:t>
      </w:r>
      <w:r w:rsidR="00543365" w:rsidRPr="000A3CE1">
        <w:rPr>
          <w:rFonts w:cstheme="minorHAnsi"/>
          <w:i/>
          <w:sz w:val="23"/>
          <w:szCs w:val="23"/>
        </w:rPr>
        <w:t xml:space="preserve">Zgodnie z </w:t>
      </w:r>
      <w:r w:rsidR="00CA394C" w:rsidRPr="000A3CE1">
        <w:rPr>
          <w:rFonts w:cstheme="minorHAnsi"/>
          <w:i/>
          <w:sz w:val="23"/>
          <w:szCs w:val="23"/>
        </w:rPr>
        <w:t>regulaminem naboru</w:t>
      </w:r>
      <w:r w:rsidR="00640FE8">
        <w:rPr>
          <w:rFonts w:cstheme="minorHAnsi"/>
          <w:i/>
          <w:sz w:val="23"/>
          <w:szCs w:val="23"/>
        </w:rPr>
        <w:t xml:space="preserve"> (Regulaminem uczestnictwa JST w projekcie grantowym „Dostępny samorząd 2.0”)</w:t>
      </w:r>
      <w:r w:rsidR="00CA394C" w:rsidRPr="000A3CE1">
        <w:rPr>
          <w:rFonts w:cstheme="minorHAnsi"/>
          <w:i/>
          <w:sz w:val="23"/>
          <w:szCs w:val="23"/>
        </w:rPr>
        <w:t xml:space="preserve">, pkt. 12: </w:t>
      </w:r>
      <w:r w:rsidR="00372A5C" w:rsidRPr="000A3CE1">
        <w:rPr>
          <w:rFonts w:cstheme="minorHAnsi"/>
          <w:i/>
          <w:sz w:val="23"/>
          <w:szCs w:val="23"/>
        </w:rPr>
        <w:t>„</w:t>
      </w:r>
      <w:r w:rsidR="00543365" w:rsidRPr="000A3CE1">
        <w:rPr>
          <w:rFonts w:cstheme="minorHAnsi"/>
          <w:i/>
          <w:sz w:val="23"/>
          <w:szCs w:val="23"/>
        </w:rPr>
        <w:t>W przypadku gdy – w terminie składania zgłoszeń – dana JST złoży więcej niż jeden formularz naboru, ocenie podlegać będzie wyłącznie ostatni ze złożonych formularzy". Czyli została wykluczona możliwość złożenia kilku wniosków, zatem proszę o potwierdzenie</w:t>
      </w:r>
      <w:r w:rsidR="0011426D" w:rsidRPr="000A3CE1">
        <w:rPr>
          <w:rFonts w:cstheme="minorHAnsi"/>
          <w:i/>
          <w:sz w:val="23"/>
          <w:szCs w:val="23"/>
        </w:rPr>
        <w:t>,</w:t>
      </w:r>
      <w:r w:rsidR="00543365" w:rsidRPr="000A3CE1">
        <w:rPr>
          <w:rFonts w:cstheme="minorHAnsi"/>
          <w:i/>
          <w:sz w:val="23"/>
          <w:szCs w:val="23"/>
        </w:rPr>
        <w:t xml:space="preserve"> że JST może złożyć tylko jeden wniosek?</w:t>
      </w:r>
    </w:p>
    <w:p w:rsidR="00543365" w:rsidRPr="00824454" w:rsidRDefault="00D0207E"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AE2AA0" w:rsidRPr="00824454">
        <w:rPr>
          <w:rFonts w:cstheme="minorHAnsi"/>
          <w:sz w:val="23"/>
          <w:szCs w:val="23"/>
        </w:rPr>
        <w:t>T</w:t>
      </w:r>
      <w:r w:rsidR="00543365" w:rsidRPr="00824454">
        <w:rPr>
          <w:rFonts w:cstheme="minorHAnsi"/>
          <w:sz w:val="23"/>
          <w:szCs w:val="23"/>
        </w:rPr>
        <w:t>ylko</w:t>
      </w:r>
      <w:r w:rsidR="0002590D" w:rsidRPr="00824454">
        <w:rPr>
          <w:rFonts w:cstheme="minorHAnsi"/>
          <w:sz w:val="23"/>
          <w:szCs w:val="23"/>
        </w:rPr>
        <w:t xml:space="preserve"> jedno</w:t>
      </w:r>
      <w:r w:rsidRPr="00824454">
        <w:rPr>
          <w:rFonts w:cstheme="minorHAnsi"/>
          <w:sz w:val="23"/>
          <w:szCs w:val="23"/>
        </w:rPr>
        <w:t xml:space="preserve"> zgłoszenie będzie oceniane – </w:t>
      </w:r>
      <w:r w:rsidR="00543365" w:rsidRPr="00640FE8">
        <w:rPr>
          <w:rFonts w:cstheme="minorHAnsi"/>
          <w:sz w:val="23"/>
          <w:szCs w:val="23"/>
          <w:u w:val="single"/>
        </w:rPr>
        <w:t>ostatnie przekazane</w:t>
      </w:r>
      <w:r w:rsidR="00543365" w:rsidRPr="00824454">
        <w:rPr>
          <w:rFonts w:cstheme="minorHAnsi"/>
          <w:sz w:val="23"/>
          <w:szCs w:val="23"/>
        </w:rPr>
        <w:t xml:space="preserve"> [jeśli będzie ich kilka </w:t>
      </w:r>
      <w:r w:rsidRPr="00824454">
        <w:rPr>
          <w:rFonts w:cstheme="minorHAnsi"/>
          <w:sz w:val="23"/>
          <w:szCs w:val="23"/>
        </w:rPr>
        <w:t xml:space="preserve">złożonych </w:t>
      </w:r>
      <w:r w:rsidR="00640FE8">
        <w:rPr>
          <w:rFonts w:cstheme="minorHAnsi"/>
          <w:sz w:val="23"/>
          <w:szCs w:val="23"/>
        </w:rPr>
        <w:t>przez daną</w:t>
      </w:r>
      <w:r w:rsidR="00543365" w:rsidRPr="00824454">
        <w:rPr>
          <w:rFonts w:cstheme="minorHAnsi"/>
          <w:sz w:val="23"/>
          <w:szCs w:val="23"/>
        </w:rPr>
        <w:t xml:space="preserve"> JST</w:t>
      </w:r>
      <w:r w:rsidRPr="00824454">
        <w:rPr>
          <w:rFonts w:cstheme="minorHAnsi"/>
          <w:sz w:val="23"/>
          <w:szCs w:val="23"/>
        </w:rPr>
        <w:t>]</w:t>
      </w:r>
      <w:r w:rsidR="00640FE8">
        <w:rPr>
          <w:rFonts w:cstheme="minorHAnsi"/>
          <w:sz w:val="23"/>
          <w:szCs w:val="23"/>
        </w:rPr>
        <w:t>.</w:t>
      </w:r>
    </w:p>
    <w:p w:rsidR="00D0207E"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89984"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17" name="Łącznik prosty 17"/>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BBE61DF" id="Łącznik prosty 17"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An&#10;BHW/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C461A9" w:rsidRPr="000A3CE1" w:rsidRDefault="00D0207E" w:rsidP="000A3CE1">
      <w:pPr>
        <w:pStyle w:val="Akapitzlist"/>
        <w:numPr>
          <w:ilvl w:val="0"/>
          <w:numId w:val="8"/>
        </w:numPr>
        <w:spacing w:before="120" w:after="120" w:line="276" w:lineRule="auto"/>
        <w:rPr>
          <w:rFonts w:cstheme="minorHAnsi"/>
          <w:sz w:val="23"/>
          <w:szCs w:val="23"/>
        </w:rPr>
      </w:pPr>
      <w:r w:rsidRPr="000A3CE1">
        <w:rPr>
          <w:rFonts w:cstheme="minorHAnsi"/>
          <w:b/>
          <w:sz w:val="23"/>
          <w:szCs w:val="23"/>
          <w:u w:val="single"/>
        </w:rPr>
        <w:lastRenderedPageBreak/>
        <w:t>Pytanie:</w:t>
      </w:r>
      <w:r w:rsidRPr="000A3CE1">
        <w:rPr>
          <w:rFonts w:cstheme="minorHAnsi"/>
          <w:b/>
          <w:sz w:val="23"/>
          <w:szCs w:val="23"/>
        </w:rPr>
        <w:t xml:space="preserve"> </w:t>
      </w:r>
      <w:r w:rsidR="00AE2AA0" w:rsidRPr="000A3CE1">
        <w:rPr>
          <w:rFonts w:cstheme="minorHAnsi"/>
          <w:i/>
          <w:sz w:val="23"/>
          <w:szCs w:val="23"/>
        </w:rPr>
        <w:t>C</w:t>
      </w:r>
      <w:r w:rsidR="00543365" w:rsidRPr="000A3CE1">
        <w:rPr>
          <w:rFonts w:cstheme="minorHAnsi"/>
          <w:i/>
          <w:sz w:val="23"/>
          <w:szCs w:val="23"/>
        </w:rPr>
        <w:t>o oznacza zinstytucjonalizowana współpraca z organizacjami pozarządowymi?</w:t>
      </w:r>
    </w:p>
    <w:p w:rsidR="001C41A5" w:rsidRPr="00824454" w:rsidRDefault="00D0207E" w:rsidP="000A3CE1">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Z</w:t>
      </w:r>
      <w:r w:rsidR="001C41A5" w:rsidRPr="00824454">
        <w:rPr>
          <w:rFonts w:cstheme="minorHAnsi"/>
          <w:sz w:val="23"/>
          <w:szCs w:val="23"/>
        </w:rPr>
        <w:t>instytucjonalizowana współpraca z organizacjami pozarządowymi - sformalizowana forma organizacyjna realizująca współ</w:t>
      </w:r>
      <w:r w:rsidR="00640FE8">
        <w:rPr>
          <w:rFonts w:cstheme="minorHAnsi"/>
          <w:sz w:val="23"/>
          <w:szCs w:val="23"/>
        </w:rPr>
        <w:t xml:space="preserve">pracę ze środowiskami </w:t>
      </w:r>
      <w:proofErr w:type="spellStart"/>
      <w:r w:rsidR="00640FE8">
        <w:rPr>
          <w:rFonts w:cstheme="minorHAnsi"/>
          <w:sz w:val="23"/>
          <w:szCs w:val="23"/>
        </w:rPr>
        <w:t>dostępno</w:t>
      </w:r>
      <w:r w:rsidRPr="00824454">
        <w:rPr>
          <w:rFonts w:cstheme="minorHAnsi"/>
          <w:sz w:val="23"/>
          <w:szCs w:val="23"/>
        </w:rPr>
        <w:t>ś</w:t>
      </w:r>
      <w:r w:rsidR="001C41A5" w:rsidRPr="00824454">
        <w:rPr>
          <w:rFonts w:cstheme="minorHAnsi"/>
          <w:sz w:val="23"/>
          <w:szCs w:val="23"/>
        </w:rPr>
        <w:t>ciowymi</w:t>
      </w:r>
      <w:proofErr w:type="spellEnd"/>
      <w:r w:rsidR="001C41A5" w:rsidRPr="00824454">
        <w:rPr>
          <w:rFonts w:cstheme="minorHAnsi"/>
          <w:sz w:val="23"/>
          <w:szCs w:val="23"/>
        </w:rPr>
        <w:t xml:space="preserve">. Proszę zwrócić uwagę, że kryterium dotyczy posiadania pewnych form organizacyjnych dot. współpracy z omawianymi środowiskami - tj. rady seniorów itp. Zatem w kryterium </w:t>
      </w:r>
      <w:r w:rsidR="00CA394C" w:rsidRPr="00824454">
        <w:rPr>
          <w:rFonts w:cstheme="minorHAnsi"/>
          <w:sz w:val="23"/>
          <w:szCs w:val="23"/>
        </w:rPr>
        <w:t xml:space="preserve">premiującym </w:t>
      </w:r>
      <w:proofErr w:type="spellStart"/>
      <w:r w:rsidR="00CA394C" w:rsidRPr="00824454">
        <w:rPr>
          <w:rFonts w:cstheme="minorHAnsi"/>
          <w:sz w:val="23"/>
          <w:szCs w:val="23"/>
        </w:rPr>
        <w:t>Grantodawca</w:t>
      </w:r>
      <w:proofErr w:type="spellEnd"/>
      <w:r w:rsidR="00CA394C" w:rsidRPr="00824454">
        <w:rPr>
          <w:rFonts w:cstheme="minorHAnsi"/>
          <w:sz w:val="23"/>
          <w:szCs w:val="23"/>
        </w:rPr>
        <w:t xml:space="preserve"> pyta </w:t>
      </w:r>
      <w:r w:rsidR="001C41A5" w:rsidRPr="00824454">
        <w:rPr>
          <w:rFonts w:cstheme="minorHAnsi"/>
          <w:sz w:val="23"/>
          <w:szCs w:val="23"/>
        </w:rPr>
        <w:t xml:space="preserve">o inne formy organizacyjne współpracy ze środowiskami osób ze szczególnymi potrzebami - np. komisja ds., komitet, zespół itd. </w:t>
      </w:r>
      <w:r w:rsidR="001C41A5" w:rsidRPr="00824454">
        <w:rPr>
          <w:rFonts w:cstheme="minorHAnsi"/>
          <w:b/>
          <w:sz w:val="23"/>
          <w:szCs w:val="23"/>
        </w:rPr>
        <w:t>Warunkiem jest sformalizowanie dz</w:t>
      </w:r>
      <w:r w:rsidR="00C262D2" w:rsidRPr="00824454">
        <w:rPr>
          <w:rFonts w:cstheme="minorHAnsi"/>
          <w:b/>
          <w:sz w:val="23"/>
          <w:szCs w:val="23"/>
        </w:rPr>
        <w:t xml:space="preserve">iałania takiego podmiotu – </w:t>
      </w:r>
      <w:r w:rsidR="00640FE8">
        <w:rPr>
          <w:rFonts w:cstheme="minorHAnsi"/>
          <w:b/>
          <w:sz w:val="23"/>
          <w:szCs w:val="23"/>
        </w:rPr>
        <w:t xml:space="preserve">to jest jego powołanie w określonym trybie, </w:t>
      </w:r>
      <w:r w:rsidR="00C262D2" w:rsidRPr="00824454">
        <w:rPr>
          <w:rFonts w:cstheme="minorHAnsi"/>
          <w:b/>
          <w:sz w:val="23"/>
          <w:szCs w:val="23"/>
        </w:rPr>
        <w:t xml:space="preserve">ujęte w jakimś dokumencie – </w:t>
      </w:r>
      <w:r w:rsidR="001C41A5" w:rsidRPr="00824454">
        <w:rPr>
          <w:rFonts w:cstheme="minorHAnsi"/>
          <w:b/>
          <w:sz w:val="23"/>
          <w:szCs w:val="23"/>
        </w:rPr>
        <w:t>np. regulaminie urzędu itp.</w:t>
      </w:r>
    </w:p>
    <w:p w:rsidR="001C41A5"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92032"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18" name="Łącznik prosty 18"/>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0F6D93" id="Łącznik prosty 18"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WTp21d0BAACC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543365" w:rsidRPr="00B56123" w:rsidRDefault="00D0207E" w:rsidP="00B56123">
      <w:pPr>
        <w:pStyle w:val="Akapitzlist"/>
        <w:numPr>
          <w:ilvl w:val="0"/>
          <w:numId w:val="8"/>
        </w:numPr>
        <w:spacing w:before="120" w:after="120" w:line="276" w:lineRule="auto"/>
        <w:rPr>
          <w:rFonts w:cstheme="minorHAnsi"/>
          <w:sz w:val="23"/>
          <w:szCs w:val="23"/>
        </w:rPr>
      </w:pPr>
      <w:r w:rsidRPr="00B56123">
        <w:rPr>
          <w:rFonts w:cstheme="minorHAnsi"/>
          <w:b/>
          <w:sz w:val="23"/>
          <w:szCs w:val="23"/>
          <w:u w:val="single"/>
        </w:rPr>
        <w:t>Pytanie:</w:t>
      </w:r>
      <w:r w:rsidRPr="00B56123">
        <w:rPr>
          <w:rFonts w:cstheme="minorHAnsi"/>
          <w:sz w:val="23"/>
          <w:szCs w:val="23"/>
        </w:rPr>
        <w:t xml:space="preserve"> </w:t>
      </w:r>
      <w:r w:rsidR="0002590D" w:rsidRPr="00B56123">
        <w:rPr>
          <w:rFonts w:cstheme="minorHAnsi"/>
          <w:i/>
          <w:sz w:val="23"/>
          <w:szCs w:val="23"/>
        </w:rPr>
        <w:t>C</w:t>
      </w:r>
      <w:r w:rsidR="00543365" w:rsidRPr="00B56123">
        <w:rPr>
          <w:rFonts w:cstheme="minorHAnsi"/>
          <w:i/>
          <w:sz w:val="23"/>
          <w:szCs w:val="23"/>
        </w:rPr>
        <w:t>zy skorzystanie z grantu w ramach projektu jest obligatoryjne, czy można skorzystać tylko z części szkoleniowo-doradczej?</w:t>
      </w:r>
    </w:p>
    <w:p w:rsidR="001C41A5" w:rsidRPr="00824454" w:rsidRDefault="00D0207E" w:rsidP="00B56123">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AE2AA0" w:rsidRPr="00824454">
        <w:rPr>
          <w:rFonts w:cstheme="minorHAnsi"/>
          <w:sz w:val="23"/>
          <w:szCs w:val="23"/>
        </w:rPr>
        <w:t xml:space="preserve">Zgodnie z Regulaminem – </w:t>
      </w:r>
      <w:r w:rsidR="001C41A5" w:rsidRPr="00824454">
        <w:rPr>
          <w:rFonts w:cstheme="minorHAnsi"/>
          <w:sz w:val="23"/>
          <w:szCs w:val="23"/>
        </w:rPr>
        <w:t xml:space="preserve">tj. </w:t>
      </w:r>
      <w:r w:rsidR="00640FE8">
        <w:rPr>
          <w:rFonts w:cstheme="minorHAnsi"/>
          <w:sz w:val="23"/>
          <w:szCs w:val="23"/>
        </w:rPr>
        <w:t>§ 3 ust. 2 wzoru</w:t>
      </w:r>
      <w:r w:rsidR="001C41A5" w:rsidRPr="00824454">
        <w:rPr>
          <w:rFonts w:cstheme="minorHAnsi"/>
          <w:sz w:val="23"/>
          <w:szCs w:val="23"/>
        </w:rPr>
        <w:t xml:space="preserve"> u</w:t>
      </w:r>
      <w:r w:rsidRPr="00824454">
        <w:rPr>
          <w:rFonts w:cstheme="minorHAnsi"/>
          <w:sz w:val="23"/>
          <w:szCs w:val="23"/>
        </w:rPr>
        <w:t xml:space="preserve">mowy </w:t>
      </w:r>
      <w:r w:rsidR="00640FE8">
        <w:rPr>
          <w:rFonts w:cstheme="minorHAnsi"/>
          <w:sz w:val="23"/>
          <w:szCs w:val="23"/>
        </w:rPr>
        <w:t xml:space="preserve">uczestnictwa w projekcie grantowym, który jest zał. nr 5 do Regulaminu </w:t>
      </w:r>
      <w:r w:rsidRPr="00824454">
        <w:rPr>
          <w:rFonts w:cstheme="minorHAnsi"/>
          <w:sz w:val="23"/>
          <w:szCs w:val="23"/>
        </w:rPr>
        <w:t>– Jednostka Samorządu Terytorialnego</w:t>
      </w:r>
      <w:r w:rsidR="001C41A5" w:rsidRPr="00824454">
        <w:rPr>
          <w:rFonts w:cstheme="minorHAnsi"/>
          <w:sz w:val="23"/>
          <w:szCs w:val="23"/>
        </w:rPr>
        <w:t xml:space="preserve"> zobowiązuj</w:t>
      </w:r>
      <w:r w:rsidR="00CA394C" w:rsidRPr="00824454">
        <w:rPr>
          <w:rFonts w:cstheme="minorHAnsi"/>
          <w:sz w:val="23"/>
          <w:szCs w:val="23"/>
        </w:rPr>
        <w:t>e</w:t>
      </w:r>
      <w:r w:rsidR="0074148C">
        <w:rPr>
          <w:rFonts w:cstheme="minorHAnsi"/>
          <w:sz w:val="23"/>
          <w:szCs w:val="23"/>
        </w:rPr>
        <w:t xml:space="preserve"> się do zawarcia umowy o powierzenie grantu, na podstawie której przekazany zostanie JST grant</w:t>
      </w:r>
      <w:r w:rsidR="001C41A5" w:rsidRPr="00824454">
        <w:rPr>
          <w:rFonts w:cstheme="minorHAnsi"/>
          <w:sz w:val="23"/>
          <w:szCs w:val="23"/>
        </w:rPr>
        <w:t>.</w:t>
      </w:r>
      <w:r w:rsidR="00640FE8">
        <w:rPr>
          <w:rFonts w:cstheme="minorHAnsi"/>
          <w:sz w:val="23"/>
          <w:szCs w:val="23"/>
        </w:rPr>
        <w:t xml:space="preserve"> Zatem, jeżeli dana jednostka nie uznaje potrzeby ubiegania się o grant, nie powinna przystępować do projektu „Dostępny samorząd 2.0”.</w:t>
      </w:r>
    </w:p>
    <w:p w:rsidR="00415041" w:rsidRPr="00824454" w:rsidRDefault="00E37029"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61664" behindDoc="0" locked="0" layoutInCell="1" allowOverlap="1" wp14:anchorId="281E63AE" wp14:editId="30E2C3D5">
                <wp:simplePos x="0" y="0"/>
                <wp:positionH relativeFrom="column">
                  <wp:posOffset>0</wp:posOffset>
                </wp:positionH>
                <wp:positionV relativeFrom="paragraph">
                  <wp:posOffset>0</wp:posOffset>
                </wp:positionV>
                <wp:extent cx="5634396" cy="10571"/>
                <wp:effectExtent l="0" t="0" r="23495" b="27940"/>
                <wp:wrapNone/>
                <wp:docPr id="52" name="Łącznik prosty 5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34DBABD" id="Łącznik prosty 52" o:spid="_x0000_s1026" style="position:absolute;flip:y;z-index:25176166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2ykaM9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415041" w:rsidRPr="00B56123" w:rsidRDefault="00E37029" w:rsidP="00B56123">
      <w:pPr>
        <w:pStyle w:val="Akapitzlist"/>
        <w:numPr>
          <w:ilvl w:val="0"/>
          <w:numId w:val="8"/>
        </w:numPr>
        <w:spacing w:before="120" w:after="120" w:line="276" w:lineRule="auto"/>
        <w:rPr>
          <w:rFonts w:cstheme="minorHAnsi"/>
          <w:sz w:val="23"/>
          <w:szCs w:val="23"/>
        </w:rPr>
      </w:pPr>
      <w:r w:rsidRPr="00B56123">
        <w:rPr>
          <w:rFonts w:cstheme="minorHAnsi"/>
          <w:b/>
          <w:sz w:val="23"/>
          <w:szCs w:val="23"/>
          <w:u w:val="single"/>
        </w:rPr>
        <w:t>Pytanie:</w:t>
      </w:r>
      <w:r w:rsidRPr="00B56123">
        <w:rPr>
          <w:rFonts w:cstheme="minorHAnsi"/>
          <w:sz w:val="23"/>
          <w:szCs w:val="23"/>
        </w:rPr>
        <w:t xml:space="preserve"> </w:t>
      </w:r>
      <w:r w:rsidRPr="00B56123">
        <w:rPr>
          <w:rFonts w:cstheme="minorHAnsi"/>
          <w:i/>
          <w:sz w:val="23"/>
          <w:szCs w:val="23"/>
        </w:rPr>
        <w:t>C</w:t>
      </w:r>
      <w:r w:rsidR="00906952" w:rsidRPr="00B56123">
        <w:rPr>
          <w:rFonts w:cstheme="minorHAnsi"/>
          <w:i/>
          <w:sz w:val="23"/>
          <w:szCs w:val="23"/>
        </w:rPr>
        <w:t>zy po przystąpieniu do projektu</w:t>
      </w:r>
      <w:r w:rsidR="00CA394C" w:rsidRPr="00B56123">
        <w:rPr>
          <w:rFonts w:cstheme="minorHAnsi"/>
          <w:i/>
          <w:sz w:val="23"/>
          <w:szCs w:val="23"/>
        </w:rPr>
        <w:t xml:space="preserve"> do etapu I-go szkoleniowo-doradczego</w:t>
      </w:r>
      <w:r w:rsidRPr="00B56123">
        <w:rPr>
          <w:rFonts w:cstheme="minorHAnsi"/>
          <w:i/>
          <w:sz w:val="23"/>
          <w:szCs w:val="23"/>
        </w:rPr>
        <w:t xml:space="preserve">, </w:t>
      </w:r>
      <w:r w:rsidR="004D3A25" w:rsidRPr="00B56123">
        <w:rPr>
          <w:rFonts w:cstheme="minorHAnsi"/>
          <w:i/>
          <w:sz w:val="23"/>
          <w:szCs w:val="23"/>
        </w:rPr>
        <w:t>JST</w:t>
      </w:r>
      <w:r w:rsidRPr="00B56123">
        <w:rPr>
          <w:rFonts w:cstheme="minorHAnsi"/>
          <w:i/>
          <w:sz w:val="23"/>
          <w:szCs w:val="23"/>
        </w:rPr>
        <w:t xml:space="preserve"> może zrezygnować z udziału w </w:t>
      </w:r>
      <w:r w:rsidR="00CA394C" w:rsidRPr="00B56123">
        <w:rPr>
          <w:rFonts w:cstheme="minorHAnsi"/>
          <w:i/>
          <w:sz w:val="23"/>
          <w:szCs w:val="23"/>
        </w:rPr>
        <w:t>etapie gran</w:t>
      </w:r>
      <w:r w:rsidRPr="00B56123">
        <w:rPr>
          <w:rFonts w:cstheme="minorHAnsi"/>
          <w:i/>
          <w:sz w:val="23"/>
          <w:szCs w:val="23"/>
        </w:rPr>
        <w:t>towym? Rezygnacja wynik</w:t>
      </w:r>
      <w:r w:rsidR="00CA394C" w:rsidRPr="00B56123">
        <w:rPr>
          <w:rFonts w:cstheme="minorHAnsi"/>
          <w:i/>
          <w:sz w:val="23"/>
          <w:szCs w:val="23"/>
        </w:rPr>
        <w:t>ałaby z ryzyka nie spełnienia (</w:t>
      </w:r>
      <w:r w:rsidRPr="00B56123">
        <w:rPr>
          <w:rFonts w:cstheme="minorHAnsi"/>
          <w:i/>
          <w:sz w:val="23"/>
          <w:szCs w:val="23"/>
        </w:rPr>
        <w:t>z powodu np. braku środków) wszystkich standardów dokumentu Standardy Dostępności w Samorządzie. Czy za rezygnacje grozi jakaś kara?</w:t>
      </w:r>
    </w:p>
    <w:p w:rsidR="00F3652B" w:rsidRPr="00824454" w:rsidRDefault="00E37029" w:rsidP="00B56123">
      <w:pPr>
        <w:spacing w:before="120" w:after="120" w:line="276" w:lineRule="auto"/>
        <w:ind w:left="360"/>
        <w:rPr>
          <w:rFonts w:cstheme="minorHAnsi"/>
          <w:b/>
          <w:sz w:val="23"/>
          <w:szCs w:val="23"/>
          <w:u w:val="single"/>
        </w:rPr>
      </w:pPr>
      <w:r w:rsidRPr="00824454">
        <w:rPr>
          <w:rFonts w:cstheme="minorHAnsi"/>
          <w:b/>
          <w:sz w:val="23"/>
          <w:szCs w:val="23"/>
          <w:u w:val="single"/>
        </w:rPr>
        <w:t>Odp.</w:t>
      </w:r>
      <w:r w:rsidRPr="00824454">
        <w:rPr>
          <w:rFonts w:cstheme="minorHAnsi"/>
          <w:b/>
          <w:sz w:val="23"/>
          <w:szCs w:val="23"/>
        </w:rPr>
        <w:t xml:space="preserve"> </w:t>
      </w:r>
      <w:r w:rsidR="00F3652B" w:rsidRPr="00824454">
        <w:rPr>
          <w:rFonts w:cstheme="minorHAnsi"/>
          <w:sz w:val="23"/>
          <w:szCs w:val="23"/>
        </w:rPr>
        <w:t xml:space="preserve">W odniesieniu do kwestii ew. rezygnacji z uczestnictwa samorządu w I części projektu (szkoleniowo-doradczej) – proszę o zapoznanie się z treścią </w:t>
      </w:r>
      <w:r w:rsidR="00CA394C" w:rsidRPr="00824454">
        <w:rPr>
          <w:rFonts w:cstheme="minorHAnsi"/>
          <w:sz w:val="23"/>
          <w:szCs w:val="23"/>
        </w:rPr>
        <w:t xml:space="preserve">§ </w:t>
      </w:r>
      <w:r w:rsidR="00F3652B" w:rsidRPr="00824454">
        <w:rPr>
          <w:rFonts w:cstheme="minorHAnsi"/>
          <w:sz w:val="23"/>
          <w:szCs w:val="23"/>
        </w:rPr>
        <w:t>5 ust. 5 wzoru umowy uczestnictwa w projekcie grantowym, który stanowi</w:t>
      </w:r>
      <w:r w:rsidR="00906952" w:rsidRPr="00824454">
        <w:rPr>
          <w:rFonts w:cstheme="minorHAnsi"/>
          <w:sz w:val="23"/>
          <w:szCs w:val="23"/>
        </w:rPr>
        <w:t>, iż</w:t>
      </w:r>
      <w:r w:rsidR="00F3652B" w:rsidRPr="00824454">
        <w:rPr>
          <w:rFonts w:cstheme="minorHAnsi"/>
          <w:sz w:val="23"/>
          <w:szCs w:val="23"/>
        </w:rPr>
        <w:t>:</w:t>
      </w:r>
      <w:r w:rsidR="00F3652B" w:rsidRPr="00824454">
        <w:rPr>
          <w:rFonts w:cstheme="minorHAnsi"/>
          <w:b/>
          <w:sz w:val="23"/>
          <w:szCs w:val="23"/>
        </w:rPr>
        <w:t xml:space="preserve"> </w:t>
      </w:r>
    </w:p>
    <w:p w:rsidR="00F3652B" w:rsidRPr="00824454" w:rsidRDefault="00F3652B" w:rsidP="00B56123">
      <w:pPr>
        <w:spacing w:before="120" w:after="120" w:line="276" w:lineRule="auto"/>
        <w:ind w:firstLine="360"/>
        <w:rPr>
          <w:rFonts w:cstheme="minorHAnsi"/>
          <w:i/>
          <w:sz w:val="23"/>
          <w:szCs w:val="23"/>
        </w:rPr>
      </w:pPr>
      <w:r w:rsidRPr="00824454">
        <w:rPr>
          <w:rFonts w:cstheme="minorHAnsi"/>
          <w:i/>
          <w:sz w:val="23"/>
          <w:szCs w:val="23"/>
        </w:rPr>
        <w:t xml:space="preserve">„Beneficjent [tj. </w:t>
      </w:r>
      <w:proofErr w:type="spellStart"/>
      <w:r w:rsidRPr="00824454">
        <w:rPr>
          <w:rFonts w:cstheme="minorHAnsi"/>
          <w:i/>
          <w:sz w:val="23"/>
          <w:szCs w:val="23"/>
        </w:rPr>
        <w:t>Grantodawca</w:t>
      </w:r>
      <w:proofErr w:type="spellEnd"/>
      <w:r w:rsidRPr="00824454">
        <w:rPr>
          <w:rFonts w:cstheme="minorHAnsi"/>
          <w:i/>
          <w:sz w:val="23"/>
          <w:szCs w:val="23"/>
        </w:rPr>
        <w:t xml:space="preserve"> – MSWiA] może dochodzić zwrotu kosztów opisanych w: </w:t>
      </w:r>
    </w:p>
    <w:p w:rsidR="00F3652B" w:rsidRPr="00824454" w:rsidRDefault="00F3652B" w:rsidP="00B56123">
      <w:pPr>
        <w:spacing w:before="120" w:after="120" w:line="276" w:lineRule="auto"/>
        <w:ind w:firstLine="360"/>
        <w:rPr>
          <w:rFonts w:cstheme="minorHAnsi"/>
          <w:i/>
          <w:sz w:val="23"/>
          <w:szCs w:val="23"/>
        </w:rPr>
      </w:pPr>
      <w:r w:rsidRPr="00824454">
        <w:rPr>
          <w:rFonts w:cstheme="minorHAnsi"/>
          <w:i/>
          <w:sz w:val="23"/>
          <w:szCs w:val="23"/>
        </w:rPr>
        <w:t xml:space="preserve">a) § 2 ust. 2 pkt 2 Umowy: </w:t>
      </w:r>
    </w:p>
    <w:p w:rsidR="00F3652B" w:rsidRPr="00824454" w:rsidRDefault="00F3652B" w:rsidP="00B56123">
      <w:pPr>
        <w:spacing w:before="120" w:after="120" w:line="276" w:lineRule="auto"/>
        <w:ind w:left="360"/>
        <w:rPr>
          <w:rFonts w:cstheme="minorHAnsi"/>
          <w:i/>
          <w:sz w:val="23"/>
          <w:szCs w:val="23"/>
        </w:rPr>
      </w:pPr>
      <w:r w:rsidRPr="00824454">
        <w:rPr>
          <w:rFonts w:cstheme="minorHAnsi"/>
          <w:i/>
          <w:sz w:val="23"/>
          <w:szCs w:val="23"/>
        </w:rPr>
        <w:t xml:space="preserve">- w razie nieobecności uczestnika projektu grantowego w działaniach, o których mowa w załączniku nr 4 do Umowy, z przyczyn leżących po stronie JST lub z winy uczestnika projektu grantowego; </w:t>
      </w:r>
    </w:p>
    <w:p w:rsidR="00F3652B" w:rsidRPr="00824454" w:rsidRDefault="00F3652B" w:rsidP="00B56123">
      <w:pPr>
        <w:spacing w:before="120" w:after="120" w:line="276" w:lineRule="auto"/>
        <w:ind w:left="360"/>
        <w:rPr>
          <w:rFonts w:cstheme="minorHAnsi"/>
          <w:i/>
          <w:sz w:val="23"/>
          <w:szCs w:val="23"/>
        </w:rPr>
      </w:pPr>
      <w:r w:rsidRPr="00824454">
        <w:rPr>
          <w:rFonts w:cstheme="minorHAnsi"/>
          <w:i/>
          <w:sz w:val="23"/>
          <w:szCs w:val="23"/>
        </w:rPr>
        <w:t xml:space="preserve">- poniesionych w związku z udziałem uczestnika projektu grantowego w procesie szkoleniowym w razie wycofania się JST z uczestnictwa w projekcie grantowym w trakcie świadczenia przez Beneficjenta i Partnerów wsparcia szkoleniowego; </w:t>
      </w:r>
    </w:p>
    <w:p w:rsidR="00415041" w:rsidRPr="00824454" w:rsidRDefault="00F3652B" w:rsidP="00B56123">
      <w:pPr>
        <w:spacing w:before="120" w:after="120" w:line="276" w:lineRule="auto"/>
        <w:ind w:left="360"/>
        <w:rPr>
          <w:rFonts w:cstheme="minorHAnsi"/>
          <w:i/>
          <w:sz w:val="23"/>
          <w:szCs w:val="23"/>
        </w:rPr>
      </w:pPr>
      <w:r w:rsidRPr="00824454">
        <w:rPr>
          <w:rFonts w:cstheme="minorHAnsi"/>
          <w:i/>
          <w:sz w:val="23"/>
          <w:szCs w:val="23"/>
        </w:rPr>
        <w:t>b) w § 2 ust. 2 pkt 3 Umowy - w przypadku niewywiązania się przez JST z obowiązków, o których mowa w § 3 ust. 1 pkt 1, 3, 4, lub 6 Umowy.”.</w:t>
      </w:r>
    </w:p>
    <w:p w:rsidR="00D0207E"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94080"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19" name="Łącznik prosty 1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DED706" id="Łącznik prosty 19"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Ad&#10;WQOX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543365" w:rsidRPr="007A1A4D" w:rsidRDefault="00D0207E" w:rsidP="007A1A4D">
      <w:pPr>
        <w:pStyle w:val="Akapitzlist"/>
        <w:numPr>
          <w:ilvl w:val="0"/>
          <w:numId w:val="8"/>
        </w:numPr>
        <w:spacing w:before="120" w:after="120" w:line="276" w:lineRule="auto"/>
        <w:rPr>
          <w:rFonts w:cstheme="minorHAnsi"/>
          <w:sz w:val="23"/>
          <w:szCs w:val="23"/>
        </w:rPr>
      </w:pPr>
      <w:r w:rsidRPr="007A1A4D">
        <w:rPr>
          <w:rFonts w:cstheme="minorHAnsi"/>
          <w:b/>
          <w:sz w:val="23"/>
          <w:szCs w:val="23"/>
          <w:u w:val="single"/>
        </w:rPr>
        <w:t>Pytanie:</w:t>
      </w:r>
      <w:r w:rsidRPr="007A1A4D">
        <w:rPr>
          <w:rFonts w:cstheme="minorHAnsi"/>
          <w:sz w:val="23"/>
          <w:szCs w:val="23"/>
        </w:rPr>
        <w:t xml:space="preserve"> </w:t>
      </w:r>
      <w:r w:rsidR="00543365" w:rsidRPr="007A1A4D">
        <w:rPr>
          <w:rFonts w:cstheme="minorHAnsi"/>
          <w:i/>
          <w:sz w:val="23"/>
          <w:szCs w:val="23"/>
        </w:rPr>
        <w:t>Czy jest możliwość skorzystania tylko z otrzymania grantu na realizację przedsięwzięć grantowych?</w:t>
      </w:r>
    </w:p>
    <w:p w:rsidR="00543365" w:rsidRPr="00824454" w:rsidRDefault="00D0207E" w:rsidP="007A1A4D">
      <w:pPr>
        <w:spacing w:before="120" w:after="120" w:line="276" w:lineRule="auto"/>
        <w:ind w:left="360"/>
        <w:rPr>
          <w:rFonts w:cstheme="minorHAnsi"/>
          <w:sz w:val="23"/>
          <w:szCs w:val="23"/>
        </w:rPr>
      </w:pPr>
      <w:r w:rsidRPr="00824454">
        <w:rPr>
          <w:rFonts w:cstheme="minorHAnsi"/>
          <w:b/>
          <w:sz w:val="23"/>
          <w:szCs w:val="23"/>
          <w:u w:val="single"/>
        </w:rPr>
        <w:lastRenderedPageBreak/>
        <w:t>Odp.</w:t>
      </w:r>
      <w:r w:rsidRPr="00824454">
        <w:rPr>
          <w:rFonts w:cstheme="minorHAnsi"/>
          <w:b/>
          <w:sz w:val="23"/>
          <w:szCs w:val="23"/>
        </w:rPr>
        <w:t xml:space="preserve"> </w:t>
      </w:r>
      <w:r w:rsidR="00543365" w:rsidRPr="00824454">
        <w:rPr>
          <w:rFonts w:cstheme="minorHAnsi"/>
          <w:sz w:val="23"/>
          <w:szCs w:val="23"/>
        </w:rPr>
        <w:t xml:space="preserve">Nie </w:t>
      </w:r>
      <w:r w:rsidRPr="00824454">
        <w:rPr>
          <w:rFonts w:cstheme="minorHAnsi"/>
          <w:sz w:val="23"/>
          <w:szCs w:val="23"/>
        </w:rPr>
        <w:t>ma takiej możliwości – warunkiem ubiegania się o grant jest ukończenie przez JST komponentu szkoleniowo – doradczego</w:t>
      </w:r>
      <w:r w:rsidR="0074148C">
        <w:rPr>
          <w:rFonts w:cstheme="minorHAnsi"/>
          <w:sz w:val="23"/>
          <w:szCs w:val="23"/>
        </w:rPr>
        <w:t xml:space="preserve"> w ramach projektu</w:t>
      </w:r>
      <w:r w:rsidRPr="00824454">
        <w:rPr>
          <w:rFonts w:cstheme="minorHAnsi"/>
          <w:sz w:val="23"/>
          <w:szCs w:val="23"/>
        </w:rPr>
        <w:t xml:space="preserve">. </w:t>
      </w:r>
    </w:p>
    <w:p w:rsidR="00D0207E"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96128"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20" name="Łącznik prosty 2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C092547" id="Łącznik prosty 20"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1o53QEAAII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iB5HFh6&#10;o5/ffnwXX53+zEhYTCdGJdJpDNhQ+517iFOE4SFm0kcVLVNGh09kgSIDEWPHovLporI8JiYouVov&#10;Xy6v15wJqs3r1at5Rq/OMBkuREyvpbd0PdKDGe2yCNDA4Q2mc+uvlpx2/l4bQ3lojGNjy9fLFXER&#10;QHZSBhJtbSCC6HrOwPTkU5FiQURvdJdP58MY+/2diewA5JXV7fXtbjUN9ltbvnoHOJz7Sim3QWN1&#10;IisbbVt+VedvOm1crspixolAlvIsXt7tfXcqmlY5oocuakymzE56GtP+6a+zfQQ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CE&#10;O1o5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610D66" w:rsidRPr="00DC7533" w:rsidRDefault="00610D66" w:rsidP="00DC7533">
      <w:pPr>
        <w:pStyle w:val="Akapitzlist"/>
        <w:numPr>
          <w:ilvl w:val="0"/>
          <w:numId w:val="8"/>
        </w:numPr>
        <w:spacing w:before="120" w:after="120" w:line="276" w:lineRule="auto"/>
        <w:rPr>
          <w:rFonts w:cstheme="minorHAnsi"/>
          <w:sz w:val="23"/>
          <w:szCs w:val="23"/>
        </w:rPr>
      </w:pPr>
      <w:r w:rsidRPr="00DC7533">
        <w:rPr>
          <w:rFonts w:cstheme="minorHAnsi"/>
          <w:b/>
          <w:sz w:val="23"/>
          <w:szCs w:val="23"/>
          <w:u w:val="single"/>
        </w:rPr>
        <w:t>Pytanie:</w:t>
      </w:r>
      <w:r w:rsidRPr="00DC7533">
        <w:rPr>
          <w:rFonts w:cstheme="minorHAnsi"/>
          <w:b/>
          <w:sz w:val="23"/>
          <w:szCs w:val="23"/>
        </w:rPr>
        <w:t xml:space="preserve"> </w:t>
      </w:r>
      <w:r w:rsidR="00415041" w:rsidRPr="00DC7533">
        <w:rPr>
          <w:rFonts w:cstheme="minorHAnsi"/>
          <w:i/>
          <w:sz w:val="23"/>
          <w:szCs w:val="23"/>
        </w:rPr>
        <w:t>C</w:t>
      </w:r>
      <w:r w:rsidRPr="00DC7533">
        <w:rPr>
          <w:rFonts w:cstheme="minorHAnsi"/>
          <w:i/>
          <w:sz w:val="23"/>
          <w:szCs w:val="23"/>
        </w:rPr>
        <w:t>zy przedsięwzięcie inwestycyjne może dotyczy</w:t>
      </w:r>
      <w:r w:rsidR="0074148C">
        <w:rPr>
          <w:rFonts w:cstheme="minorHAnsi"/>
          <w:i/>
          <w:sz w:val="23"/>
          <w:szCs w:val="23"/>
        </w:rPr>
        <w:t>ć</w:t>
      </w:r>
      <w:r w:rsidRPr="00DC7533">
        <w:rPr>
          <w:rFonts w:cstheme="minorHAnsi"/>
          <w:i/>
          <w:sz w:val="23"/>
          <w:szCs w:val="23"/>
        </w:rPr>
        <w:t xml:space="preserve"> jednej z jednostek organizacyjnych Gminy, czy też wyłącznie urzędu gminy?</w:t>
      </w:r>
    </w:p>
    <w:p w:rsidR="00543365" w:rsidRPr="00824454" w:rsidRDefault="00610D66" w:rsidP="00DC7533">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Podmiotem uprawnionym do złożenia wniosku jest wyłącznie JST (inwestycjami można jednak objąć jednostki organizacyjne gminy).</w:t>
      </w:r>
    </w:p>
    <w:p w:rsidR="00610D66" w:rsidRPr="00824454" w:rsidRDefault="0055634E" w:rsidP="00FD3384">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698176"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21" name="Łącznik prosty 2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CB69F84" id="Łącznik prosty 21"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" strokecolor="#5b9bd5" strokeweight=".5pt">
                <v:stroke joinstyle="miter"/>
              </v:line>
            </w:pict>
          </mc:Fallback>
        </mc:AlternateContent>
      </w:r>
      <w:r w:rsidR="00610D66" w:rsidRPr="00824454">
        <w:rPr>
          <w:rFonts w:cstheme="minorHAnsi"/>
          <w:sz w:val="23"/>
          <w:szCs w:val="23"/>
        </w:rPr>
        <w:t xml:space="preserve"> </w:t>
      </w:r>
    </w:p>
    <w:p w:rsidR="001C41A5" w:rsidRPr="00820DDB" w:rsidRDefault="00186EE3" w:rsidP="00820DDB">
      <w:pPr>
        <w:pStyle w:val="Akapitzlist"/>
        <w:numPr>
          <w:ilvl w:val="0"/>
          <w:numId w:val="8"/>
        </w:numPr>
        <w:spacing w:before="120" w:after="120" w:line="276" w:lineRule="auto"/>
        <w:rPr>
          <w:rFonts w:cstheme="minorHAnsi"/>
          <w:sz w:val="23"/>
          <w:szCs w:val="23"/>
        </w:rPr>
      </w:pPr>
      <w:r w:rsidRPr="00820DDB">
        <w:rPr>
          <w:rFonts w:cstheme="minorHAnsi"/>
          <w:b/>
          <w:sz w:val="23"/>
          <w:szCs w:val="23"/>
          <w:u w:val="single"/>
        </w:rPr>
        <w:t>Pytanie:</w:t>
      </w:r>
      <w:r w:rsidRPr="00820DDB">
        <w:rPr>
          <w:rFonts w:cstheme="minorHAnsi"/>
          <w:b/>
          <w:sz w:val="23"/>
          <w:szCs w:val="23"/>
        </w:rPr>
        <w:t xml:space="preserve"> </w:t>
      </w:r>
      <w:r w:rsidR="00DD6F85" w:rsidRPr="00820DDB">
        <w:rPr>
          <w:rFonts w:cstheme="minorHAnsi"/>
          <w:i/>
          <w:sz w:val="23"/>
          <w:szCs w:val="23"/>
        </w:rPr>
        <w:t>C</w:t>
      </w:r>
      <w:r w:rsidR="001C41A5" w:rsidRPr="00820DDB">
        <w:rPr>
          <w:rFonts w:cstheme="minorHAnsi"/>
          <w:i/>
          <w:sz w:val="23"/>
          <w:szCs w:val="23"/>
        </w:rPr>
        <w:t>zy jeśli pl</w:t>
      </w:r>
      <w:r w:rsidR="0055634E" w:rsidRPr="00820DDB">
        <w:rPr>
          <w:rFonts w:cstheme="minorHAnsi"/>
          <w:i/>
          <w:sz w:val="23"/>
          <w:szCs w:val="23"/>
        </w:rPr>
        <w:t>anujemy budowę windy w urzędzie</w:t>
      </w:r>
      <w:r w:rsidR="001C41A5" w:rsidRPr="00820DDB">
        <w:rPr>
          <w:rFonts w:cstheme="minorHAnsi"/>
          <w:i/>
          <w:sz w:val="23"/>
          <w:szCs w:val="23"/>
        </w:rPr>
        <w:t>, ale mamy obiekt zabytkowy i do jednego skrzydła nie dotrze widna (brak możliwości</w:t>
      </w:r>
      <w:r w:rsidR="004E6340" w:rsidRPr="00820DDB">
        <w:rPr>
          <w:rFonts w:cstheme="minorHAnsi"/>
          <w:i/>
          <w:sz w:val="23"/>
          <w:szCs w:val="23"/>
        </w:rPr>
        <w:t xml:space="preserve"> </w:t>
      </w:r>
      <w:r w:rsidR="001C41A5" w:rsidRPr="00820DDB">
        <w:rPr>
          <w:rFonts w:cstheme="minorHAnsi"/>
          <w:i/>
          <w:sz w:val="23"/>
          <w:szCs w:val="23"/>
        </w:rPr>
        <w:t>- różne poziomy budyn</w:t>
      </w:r>
      <w:r w:rsidRPr="00820DDB">
        <w:rPr>
          <w:rFonts w:cstheme="minorHAnsi"/>
          <w:i/>
          <w:sz w:val="23"/>
          <w:szCs w:val="23"/>
        </w:rPr>
        <w:t>ku), czy wówczas</w:t>
      </w:r>
      <w:r w:rsidR="001C41A5" w:rsidRPr="00820DDB">
        <w:rPr>
          <w:rFonts w:cstheme="minorHAnsi"/>
          <w:i/>
          <w:sz w:val="23"/>
          <w:szCs w:val="23"/>
        </w:rPr>
        <w:t xml:space="preserve"> winda może być sfinansowana z grantu</w:t>
      </w:r>
      <w:r w:rsidRPr="00820DDB">
        <w:rPr>
          <w:rFonts w:cstheme="minorHAnsi"/>
          <w:i/>
          <w:sz w:val="23"/>
          <w:szCs w:val="23"/>
        </w:rPr>
        <w:t>?</w:t>
      </w:r>
    </w:p>
    <w:p w:rsidR="001C41A5" w:rsidRPr="00824454" w:rsidRDefault="00186EE3"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Powyższe działa</w:t>
      </w:r>
      <w:r w:rsidR="0074148C">
        <w:rPr>
          <w:rFonts w:cstheme="minorHAnsi"/>
          <w:sz w:val="23"/>
          <w:szCs w:val="23"/>
        </w:rPr>
        <w:t>nie można zrealizować w ramach g</w:t>
      </w:r>
      <w:r w:rsidRPr="00824454">
        <w:rPr>
          <w:rFonts w:cstheme="minorHAnsi"/>
          <w:sz w:val="23"/>
          <w:szCs w:val="23"/>
        </w:rPr>
        <w:t xml:space="preserve">rantu. Jednakże należy mieć na uwadze, </w:t>
      </w:r>
      <w:r w:rsidR="0074148C">
        <w:rPr>
          <w:rFonts w:cstheme="minorHAnsi"/>
          <w:sz w:val="23"/>
          <w:szCs w:val="23"/>
        </w:rPr>
        <w:t xml:space="preserve">że </w:t>
      </w:r>
      <w:r w:rsidR="00906952" w:rsidRPr="00824454">
        <w:rPr>
          <w:rFonts w:cstheme="minorHAnsi"/>
          <w:sz w:val="23"/>
          <w:szCs w:val="23"/>
        </w:rPr>
        <w:t xml:space="preserve">wydatki przewidziane na ten cel są </w:t>
      </w:r>
      <w:r w:rsidR="00C50F95" w:rsidRPr="00824454">
        <w:rPr>
          <w:rFonts w:cstheme="minorHAnsi"/>
          <w:i/>
          <w:sz w:val="23"/>
          <w:szCs w:val="23"/>
        </w:rPr>
        <w:t>cross-</w:t>
      </w:r>
      <w:proofErr w:type="spellStart"/>
      <w:r w:rsidR="00C50F95" w:rsidRPr="00824454">
        <w:rPr>
          <w:rFonts w:cstheme="minorHAnsi"/>
          <w:i/>
          <w:sz w:val="23"/>
          <w:szCs w:val="23"/>
        </w:rPr>
        <w:t>financingiem</w:t>
      </w:r>
      <w:proofErr w:type="spellEnd"/>
      <w:r w:rsidR="0011426D" w:rsidRPr="00824454">
        <w:rPr>
          <w:rFonts w:cstheme="minorHAnsi"/>
          <w:sz w:val="23"/>
          <w:szCs w:val="23"/>
        </w:rPr>
        <w:t>,</w:t>
      </w:r>
      <w:r w:rsidRPr="00824454">
        <w:rPr>
          <w:rFonts w:cstheme="minorHAnsi"/>
          <w:sz w:val="23"/>
          <w:szCs w:val="23"/>
        </w:rPr>
        <w:t xml:space="preserve"> na który jest </w:t>
      </w:r>
      <w:r w:rsidR="00CA394C" w:rsidRPr="00824454">
        <w:rPr>
          <w:rFonts w:cstheme="minorHAnsi"/>
          <w:sz w:val="23"/>
          <w:szCs w:val="23"/>
        </w:rPr>
        <w:t xml:space="preserve">określony </w:t>
      </w:r>
      <w:r w:rsidRPr="00824454">
        <w:rPr>
          <w:rFonts w:cstheme="minorHAnsi"/>
          <w:sz w:val="23"/>
          <w:szCs w:val="23"/>
        </w:rPr>
        <w:t xml:space="preserve">limit </w:t>
      </w:r>
      <w:r w:rsidR="00CA394C" w:rsidRPr="00824454">
        <w:rPr>
          <w:rFonts w:cstheme="minorHAnsi"/>
          <w:sz w:val="23"/>
          <w:szCs w:val="23"/>
        </w:rPr>
        <w:t>(60</w:t>
      </w:r>
      <w:r w:rsidRPr="00824454">
        <w:rPr>
          <w:rFonts w:cstheme="minorHAnsi"/>
          <w:sz w:val="23"/>
          <w:szCs w:val="23"/>
        </w:rPr>
        <w:t>% wydatków</w:t>
      </w:r>
      <w:r w:rsidR="00CA394C" w:rsidRPr="00824454">
        <w:rPr>
          <w:rFonts w:cstheme="minorHAnsi"/>
          <w:sz w:val="23"/>
          <w:szCs w:val="23"/>
        </w:rPr>
        <w:t xml:space="preserve"> w ramach grantu</w:t>
      </w:r>
      <w:r w:rsidRPr="00824454">
        <w:rPr>
          <w:rFonts w:cstheme="minorHAnsi"/>
          <w:sz w:val="23"/>
          <w:szCs w:val="23"/>
        </w:rPr>
        <w:t>).</w:t>
      </w:r>
    </w:p>
    <w:p w:rsidR="00C945FD" w:rsidRPr="00824454" w:rsidRDefault="00C945FD" w:rsidP="00820DDB">
      <w:pPr>
        <w:spacing w:before="120" w:after="120" w:line="276" w:lineRule="auto"/>
        <w:ind w:left="360"/>
        <w:rPr>
          <w:rFonts w:cstheme="minorHAnsi"/>
          <w:sz w:val="23"/>
          <w:szCs w:val="23"/>
        </w:rPr>
      </w:pPr>
      <w:r w:rsidRPr="00824454">
        <w:rPr>
          <w:rFonts w:cstheme="minorHAnsi"/>
          <w:sz w:val="23"/>
          <w:szCs w:val="23"/>
        </w:rPr>
        <w:t xml:space="preserve">Ponadto, winda musi zostać zbudowana zgodnie z wytycznymi zawartymi w </w:t>
      </w:r>
      <w:r w:rsidRPr="00824454">
        <w:rPr>
          <w:rFonts w:cstheme="minorHAnsi"/>
          <w:i/>
          <w:sz w:val="23"/>
          <w:szCs w:val="23"/>
        </w:rPr>
        <w:t>Standardach Dostępności w Samorządzie</w:t>
      </w:r>
      <w:r w:rsidRPr="00824454">
        <w:rPr>
          <w:rFonts w:cstheme="minorHAnsi"/>
          <w:sz w:val="23"/>
          <w:szCs w:val="23"/>
        </w:rPr>
        <w:t>, które JST zobowiązana jest wdrożyć przed u</w:t>
      </w:r>
      <w:r w:rsidR="00B65D79" w:rsidRPr="00824454">
        <w:rPr>
          <w:rFonts w:cstheme="minorHAnsi"/>
          <w:sz w:val="23"/>
          <w:szCs w:val="23"/>
        </w:rPr>
        <w:t>bieganiem się o grant (tj. po zakończeniu komponentu szkoleniowo – doradczego</w:t>
      </w:r>
      <w:r w:rsidR="0074148C">
        <w:rPr>
          <w:rFonts w:cstheme="minorHAnsi"/>
          <w:sz w:val="23"/>
          <w:szCs w:val="23"/>
        </w:rPr>
        <w:t xml:space="preserve"> w ramach projektu). Oczywiście, przeszkody architektoniczne wspomniane w pytaniu, związane z zabytkowym charakterem budynku, będą brane pod uwagę przy ocenie możliwości wdrożenia SDS</w:t>
      </w:r>
      <w:r w:rsidR="00B41BFB">
        <w:rPr>
          <w:rFonts w:cstheme="minorHAnsi"/>
          <w:sz w:val="23"/>
          <w:szCs w:val="23"/>
        </w:rPr>
        <w:t xml:space="preserve"> przez JST</w:t>
      </w:r>
      <w:r w:rsidR="0074148C">
        <w:rPr>
          <w:rFonts w:cstheme="minorHAnsi"/>
          <w:sz w:val="23"/>
          <w:szCs w:val="23"/>
        </w:rPr>
        <w:t xml:space="preserve"> (</w:t>
      </w:r>
      <w:r w:rsidR="00B41BFB">
        <w:rPr>
          <w:rFonts w:cstheme="minorHAnsi"/>
          <w:sz w:val="23"/>
          <w:szCs w:val="23"/>
        </w:rPr>
        <w:t>dot. możliwego zakresu wdrożenia SDS w odniesieniu do</w:t>
      </w:r>
      <w:r w:rsidR="0074148C">
        <w:rPr>
          <w:rFonts w:cstheme="minorHAnsi"/>
          <w:sz w:val="23"/>
          <w:szCs w:val="23"/>
        </w:rPr>
        <w:t xml:space="preserve"> dostępności architektonicznej).</w:t>
      </w:r>
    </w:p>
    <w:p w:rsidR="00610D66"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04320"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24" name="Łącznik prosty 2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EAC021F" id="Łącznik prosty 24"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NWw/uv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1C41A5" w:rsidRPr="00820DDB" w:rsidRDefault="00186EE3" w:rsidP="00820DDB">
      <w:pPr>
        <w:pStyle w:val="Akapitzlist"/>
        <w:numPr>
          <w:ilvl w:val="0"/>
          <w:numId w:val="8"/>
        </w:numPr>
        <w:spacing w:before="120" w:after="120" w:line="276" w:lineRule="auto"/>
        <w:rPr>
          <w:rFonts w:cstheme="minorHAnsi"/>
          <w:sz w:val="23"/>
          <w:szCs w:val="23"/>
        </w:rPr>
      </w:pPr>
      <w:r w:rsidRPr="00820DDB">
        <w:rPr>
          <w:rFonts w:cstheme="minorHAnsi"/>
          <w:b/>
          <w:sz w:val="23"/>
          <w:szCs w:val="23"/>
          <w:u w:val="single"/>
        </w:rPr>
        <w:t>Pytanie:</w:t>
      </w:r>
      <w:r w:rsidRPr="00820DDB">
        <w:rPr>
          <w:rFonts w:cstheme="minorHAnsi"/>
          <w:sz w:val="23"/>
          <w:szCs w:val="23"/>
        </w:rPr>
        <w:t xml:space="preserve"> </w:t>
      </w:r>
      <w:r w:rsidR="001C41A5" w:rsidRPr="00820DDB">
        <w:rPr>
          <w:rFonts w:cstheme="minorHAnsi"/>
          <w:i/>
          <w:sz w:val="23"/>
          <w:szCs w:val="23"/>
        </w:rPr>
        <w:t>Wniesienie wkładu własnego ma charakter fakultatywny, a nie obligatoryjny?</w:t>
      </w:r>
    </w:p>
    <w:p w:rsidR="004D3C12" w:rsidRPr="00824454" w:rsidRDefault="00186EE3" w:rsidP="00820DDB">
      <w:pPr>
        <w:spacing w:before="120" w:after="120" w:line="276" w:lineRule="auto"/>
        <w:ind w:firstLine="360"/>
        <w:rPr>
          <w:rStyle w:val="ui-provider"/>
          <w:rFonts w:cstheme="minorHAnsi"/>
          <w:i/>
          <w:sz w:val="23"/>
          <w:szCs w:val="23"/>
        </w:rPr>
      </w:pPr>
      <w:r w:rsidRPr="00824454">
        <w:rPr>
          <w:rFonts w:cstheme="minorHAnsi"/>
          <w:b/>
          <w:sz w:val="23"/>
          <w:szCs w:val="23"/>
          <w:u w:val="single"/>
        </w:rPr>
        <w:t>Pytanie:</w:t>
      </w:r>
      <w:r w:rsidRPr="00824454">
        <w:rPr>
          <w:rFonts w:cstheme="minorHAnsi"/>
          <w:b/>
          <w:sz w:val="23"/>
          <w:szCs w:val="23"/>
        </w:rPr>
        <w:t xml:space="preserve"> </w:t>
      </w:r>
      <w:r w:rsidRPr="00824454">
        <w:rPr>
          <w:rStyle w:val="ui-provider"/>
          <w:rFonts w:cstheme="minorHAnsi"/>
          <w:i/>
          <w:sz w:val="23"/>
          <w:szCs w:val="23"/>
        </w:rPr>
        <w:t xml:space="preserve">W jakiej wysokości </w:t>
      </w:r>
      <w:proofErr w:type="spellStart"/>
      <w:r w:rsidRPr="00824454">
        <w:rPr>
          <w:rStyle w:val="ui-provider"/>
          <w:rFonts w:cstheme="minorHAnsi"/>
          <w:i/>
          <w:sz w:val="23"/>
          <w:szCs w:val="23"/>
        </w:rPr>
        <w:t>jst</w:t>
      </w:r>
      <w:proofErr w:type="spellEnd"/>
      <w:r w:rsidRPr="00824454">
        <w:rPr>
          <w:rStyle w:val="ui-provider"/>
          <w:rFonts w:cstheme="minorHAnsi"/>
          <w:i/>
          <w:sz w:val="23"/>
          <w:szCs w:val="23"/>
        </w:rPr>
        <w:t xml:space="preserve"> musi wnieść wkład własny do przedsięwzięcia grantowego?</w:t>
      </w:r>
    </w:p>
    <w:p w:rsidR="004D3C12" w:rsidRPr="00824454" w:rsidRDefault="004D3C12" w:rsidP="00820DDB">
      <w:pPr>
        <w:spacing w:before="120" w:after="120" w:line="276" w:lineRule="auto"/>
        <w:ind w:left="360"/>
        <w:rPr>
          <w:rStyle w:val="ui-provider"/>
          <w:rFonts w:cstheme="minorHAnsi"/>
          <w:i/>
          <w:sz w:val="23"/>
          <w:szCs w:val="23"/>
        </w:rPr>
      </w:pPr>
      <w:r w:rsidRPr="00824454">
        <w:rPr>
          <w:rFonts w:cstheme="minorHAnsi"/>
          <w:b/>
          <w:sz w:val="23"/>
          <w:szCs w:val="23"/>
          <w:u w:val="single"/>
        </w:rPr>
        <w:t>Pytanie:</w:t>
      </w:r>
      <w:r w:rsidRPr="00824454">
        <w:rPr>
          <w:rFonts w:cstheme="minorHAnsi"/>
          <w:sz w:val="23"/>
          <w:szCs w:val="23"/>
        </w:rPr>
        <w:t xml:space="preserve"> </w:t>
      </w:r>
      <w:r w:rsidRPr="00824454">
        <w:rPr>
          <w:rStyle w:val="ui-provider"/>
          <w:rFonts w:cstheme="minorHAnsi"/>
          <w:i/>
          <w:sz w:val="23"/>
          <w:szCs w:val="23"/>
        </w:rPr>
        <w:t>Ponadto</w:t>
      </w:r>
      <w:r w:rsidR="002D48C9" w:rsidRPr="00824454">
        <w:rPr>
          <w:rStyle w:val="ui-provider"/>
          <w:rFonts w:cstheme="minorHAnsi"/>
          <w:i/>
          <w:sz w:val="23"/>
          <w:szCs w:val="23"/>
        </w:rPr>
        <w:t>,</w:t>
      </w:r>
      <w:r w:rsidRPr="00824454">
        <w:rPr>
          <w:rStyle w:val="ui-provider"/>
          <w:rFonts w:cstheme="minorHAnsi"/>
          <w:i/>
          <w:sz w:val="23"/>
          <w:szCs w:val="23"/>
        </w:rPr>
        <w:t xml:space="preserve"> czy zabezpieczenie środków finansowych na wkład własny jest waru</w:t>
      </w:r>
      <w:r w:rsidR="006651CA" w:rsidRPr="00824454">
        <w:rPr>
          <w:rStyle w:val="ui-provider"/>
          <w:rFonts w:cstheme="minorHAnsi"/>
          <w:i/>
          <w:sz w:val="23"/>
          <w:szCs w:val="23"/>
        </w:rPr>
        <w:t>nkiem pozytywnej oceny wniosku?</w:t>
      </w:r>
    </w:p>
    <w:p w:rsidR="001C41A5" w:rsidRPr="00824454" w:rsidRDefault="00186EE3" w:rsidP="00820DDB">
      <w:pPr>
        <w:spacing w:before="120" w:after="120" w:line="276" w:lineRule="auto"/>
        <w:ind w:left="360"/>
        <w:rPr>
          <w:rFonts w:cstheme="minorHAnsi"/>
          <w:sz w:val="23"/>
          <w:szCs w:val="23"/>
        </w:rPr>
      </w:pPr>
      <w:r w:rsidRPr="00824454">
        <w:rPr>
          <w:rFonts w:cstheme="minorHAnsi"/>
          <w:b/>
          <w:sz w:val="23"/>
          <w:szCs w:val="23"/>
          <w:u w:val="single"/>
        </w:rPr>
        <w:t>Odp.</w:t>
      </w:r>
      <w:r w:rsidR="0055634E" w:rsidRPr="00824454">
        <w:rPr>
          <w:rFonts w:cstheme="minorHAnsi"/>
          <w:sz w:val="23"/>
          <w:szCs w:val="23"/>
        </w:rPr>
        <w:t xml:space="preserve"> </w:t>
      </w:r>
      <w:r w:rsidR="004D3C12" w:rsidRPr="00824454">
        <w:rPr>
          <w:rFonts w:cstheme="minorHAnsi"/>
          <w:sz w:val="23"/>
          <w:szCs w:val="23"/>
        </w:rPr>
        <w:t>Zabezpieczanie środków</w:t>
      </w:r>
      <w:r w:rsidR="00B41BFB">
        <w:rPr>
          <w:rFonts w:cstheme="minorHAnsi"/>
          <w:sz w:val="23"/>
          <w:szCs w:val="23"/>
        </w:rPr>
        <w:t xml:space="preserve"> w budżecie JST</w:t>
      </w:r>
      <w:r w:rsidR="004D3C12" w:rsidRPr="00824454">
        <w:rPr>
          <w:rFonts w:cstheme="minorHAnsi"/>
          <w:sz w:val="23"/>
          <w:szCs w:val="23"/>
        </w:rPr>
        <w:t xml:space="preserve"> na wkład własny </w:t>
      </w:r>
      <w:r w:rsidR="00B41BFB">
        <w:rPr>
          <w:rFonts w:cstheme="minorHAnsi"/>
          <w:sz w:val="23"/>
          <w:szCs w:val="23"/>
        </w:rPr>
        <w:t xml:space="preserve">(tzn. środki własne JST) </w:t>
      </w:r>
      <w:r w:rsidR="004D3C12" w:rsidRPr="00824454">
        <w:rPr>
          <w:rFonts w:cstheme="minorHAnsi"/>
          <w:sz w:val="23"/>
          <w:szCs w:val="23"/>
        </w:rPr>
        <w:t>nie jest warunkiem pozytywnej oceny formularza zgłoszeniowego</w:t>
      </w:r>
      <w:r w:rsidR="00B41BFB">
        <w:rPr>
          <w:rFonts w:cstheme="minorHAnsi"/>
          <w:sz w:val="23"/>
          <w:szCs w:val="23"/>
        </w:rPr>
        <w:t xml:space="preserve"> (czy też – na II etapie projektu - pozytywnej oceny planu rzeczowo-finansowego)</w:t>
      </w:r>
      <w:r w:rsidR="004D3C12" w:rsidRPr="00824454">
        <w:rPr>
          <w:rFonts w:cstheme="minorHAnsi"/>
          <w:sz w:val="23"/>
          <w:szCs w:val="23"/>
        </w:rPr>
        <w:t xml:space="preserve">. </w:t>
      </w:r>
      <w:r w:rsidR="0055634E" w:rsidRPr="00824454">
        <w:rPr>
          <w:rFonts w:cstheme="minorHAnsi"/>
          <w:sz w:val="23"/>
          <w:szCs w:val="23"/>
        </w:rPr>
        <w:t>W</w:t>
      </w:r>
      <w:r w:rsidR="00B41BFB">
        <w:rPr>
          <w:rFonts w:cstheme="minorHAnsi"/>
          <w:sz w:val="23"/>
          <w:szCs w:val="23"/>
        </w:rPr>
        <w:t>niesienie środków własnych [z budżetu JST]</w:t>
      </w:r>
      <w:r w:rsidRPr="00824454">
        <w:rPr>
          <w:rFonts w:cstheme="minorHAnsi"/>
          <w:sz w:val="23"/>
          <w:szCs w:val="23"/>
        </w:rPr>
        <w:t xml:space="preserve"> do projektu ma charakter fakul</w:t>
      </w:r>
      <w:r w:rsidR="002D48C9" w:rsidRPr="00824454">
        <w:rPr>
          <w:rFonts w:cstheme="minorHAnsi"/>
          <w:sz w:val="23"/>
          <w:szCs w:val="23"/>
        </w:rPr>
        <w:t xml:space="preserve">tatywny - </w:t>
      </w:r>
      <w:r w:rsidR="00B41BFB">
        <w:rPr>
          <w:rFonts w:cstheme="minorHAnsi"/>
          <w:sz w:val="23"/>
          <w:szCs w:val="23"/>
        </w:rPr>
        <w:t>JST może wnieść środki własne</w:t>
      </w:r>
      <w:r w:rsidRPr="00824454">
        <w:rPr>
          <w:rFonts w:cstheme="minorHAnsi"/>
          <w:sz w:val="23"/>
          <w:szCs w:val="23"/>
        </w:rPr>
        <w:t xml:space="preserve"> w wysokości umożliwiającej prawidłową realizację </w:t>
      </w:r>
      <w:r w:rsidR="0055634E" w:rsidRPr="00824454">
        <w:rPr>
          <w:rFonts w:cstheme="minorHAnsi"/>
          <w:sz w:val="23"/>
          <w:szCs w:val="23"/>
        </w:rPr>
        <w:t xml:space="preserve">działań uwzględnionych w przedsięwzięciu grantowym. </w:t>
      </w:r>
      <w:r w:rsidRPr="00824454">
        <w:rPr>
          <w:rFonts w:cstheme="minorHAnsi"/>
          <w:sz w:val="23"/>
          <w:szCs w:val="23"/>
        </w:rPr>
        <w:t xml:space="preserve"> </w:t>
      </w:r>
    </w:p>
    <w:p w:rsidR="00186EE3"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06368"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25" name="Łącznik prosty 2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F3077C0" id="Łącznik prosty 25"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JHTi6n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1C41A5" w:rsidRPr="00820DDB" w:rsidRDefault="00186EE3" w:rsidP="00820DDB">
      <w:pPr>
        <w:pStyle w:val="Akapitzlist"/>
        <w:numPr>
          <w:ilvl w:val="0"/>
          <w:numId w:val="8"/>
        </w:numPr>
        <w:spacing w:before="120" w:after="120" w:line="276" w:lineRule="auto"/>
        <w:rPr>
          <w:rFonts w:cstheme="minorHAnsi"/>
          <w:sz w:val="23"/>
          <w:szCs w:val="23"/>
        </w:rPr>
      </w:pPr>
      <w:r w:rsidRPr="00820DDB">
        <w:rPr>
          <w:rFonts w:cstheme="minorHAnsi"/>
          <w:b/>
          <w:sz w:val="23"/>
          <w:szCs w:val="23"/>
          <w:u w:val="single"/>
        </w:rPr>
        <w:t>Pytanie:</w:t>
      </w:r>
      <w:r w:rsidRPr="00820DDB">
        <w:rPr>
          <w:rFonts w:cstheme="minorHAnsi"/>
          <w:sz w:val="23"/>
          <w:szCs w:val="23"/>
        </w:rPr>
        <w:t xml:space="preserve"> </w:t>
      </w:r>
      <w:r w:rsidR="004D3C12" w:rsidRPr="00820DDB">
        <w:rPr>
          <w:rFonts w:cstheme="minorHAnsi"/>
          <w:i/>
          <w:sz w:val="23"/>
          <w:szCs w:val="23"/>
        </w:rPr>
        <w:t>N</w:t>
      </w:r>
      <w:r w:rsidR="001C41A5" w:rsidRPr="00820DDB">
        <w:rPr>
          <w:rFonts w:cstheme="minorHAnsi"/>
          <w:i/>
          <w:sz w:val="23"/>
          <w:szCs w:val="23"/>
        </w:rPr>
        <w:t>a kiedy planowane jest zakończenie części szkoleniowo-doradczej?</w:t>
      </w:r>
    </w:p>
    <w:p w:rsidR="001C41A5" w:rsidRPr="00824454" w:rsidRDefault="00186EE3"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 xml:space="preserve">Zakończenie komponentu szkoleniowo – doradczego zaplanowane jest na </w:t>
      </w:r>
      <w:r w:rsidR="006651CA" w:rsidRPr="00824454">
        <w:rPr>
          <w:rFonts w:cstheme="minorHAnsi"/>
          <w:sz w:val="23"/>
          <w:szCs w:val="23"/>
        </w:rPr>
        <w:t>c</w:t>
      </w:r>
      <w:r w:rsidR="001C41A5" w:rsidRPr="00824454">
        <w:rPr>
          <w:rFonts w:cstheme="minorHAnsi"/>
          <w:sz w:val="23"/>
          <w:szCs w:val="23"/>
        </w:rPr>
        <w:t>zerwiec 2025</w:t>
      </w:r>
      <w:r w:rsidRPr="00824454">
        <w:rPr>
          <w:rFonts w:cstheme="minorHAnsi"/>
          <w:sz w:val="23"/>
          <w:szCs w:val="23"/>
        </w:rPr>
        <w:t xml:space="preserve"> roku. </w:t>
      </w:r>
    </w:p>
    <w:p w:rsidR="008803B1" w:rsidRPr="00824454" w:rsidRDefault="008803B1" w:rsidP="00250DAD">
      <w:pPr>
        <w:spacing w:before="120" w:after="120" w:line="276" w:lineRule="auto"/>
        <w:rPr>
          <w:rStyle w:val="ui-provide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45280" behindDoc="0" locked="0" layoutInCell="1" allowOverlap="1" wp14:anchorId="01FA4249" wp14:editId="78CD911B">
                <wp:simplePos x="0" y="0"/>
                <wp:positionH relativeFrom="column">
                  <wp:posOffset>0</wp:posOffset>
                </wp:positionH>
                <wp:positionV relativeFrom="paragraph">
                  <wp:posOffset>-635</wp:posOffset>
                </wp:positionV>
                <wp:extent cx="5634396" cy="10571"/>
                <wp:effectExtent l="0" t="0" r="23495" b="27940"/>
                <wp:wrapNone/>
                <wp:docPr id="43" name="Łącznik prosty 43"/>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260B834" id="Łącznik prosty 43"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HW6nAD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1C41A5" w:rsidRPr="00820DDB" w:rsidRDefault="008803B1" w:rsidP="00820DDB">
      <w:pPr>
        <w:pStyle w:val="Akapitzlist"/>
        <w:numPr>
          <w:ilvl w:val="0"/>
          <w:numId w:val="8"/>
        </w:numPr>
        <w:spacing w:before="120" w:after="120" w:line="276" w:lineRule="auto"/>
        <w:rPr>
          <w:rStyle w:val="ui-provider"/>
          <w:rFonts w:cstheme="minorHAnsi"/>
          <w:sz w:val="23"/>
          <w:szCs w:val="23"/>
        </w:rPr>
      </w:pPr>
      <w:r w:rsidRPr="00E90133">
        <w:rPr>
          <w:rStyle w:val="ui-provider"/>
          <w:rFonts w:cstheme="minorHAnsi"/>
          <w:b/>
          <w:sz w:val="23"/>
          <w:szCs w:val="23"/>
          <w:u w:val="single"/>
        </w:rPr>
        <w:t>Pytanie:</w:t>
      </w:r>
      <w:r w:rsidRPr="00820DDB">
        <w:rPr>
          <w:rStyle w:val="ui-provider"/>
          <w:rFonts w:cstheme="minorHAnsi"/>
          <w:sz w:val="23"/>
          <w:szCs w:val="23"/>
        </w:rPr>
        <w:t xml:space="preserve"> </w:t>
      </w:r>
      <w:r w:rsidRPr="00820DDB">
        <w:rPr>
          <w:rStyle w:val="ui-provider"/>
          <w:rFonts w:cstheme="minorHAnsi"/>
          <w:i/>
          <w:sz w:val="23"/>
          <w:szCs w:val="23"/>
        </w:rPr>
        <w:t xml:space="preserve">Proszę o informację, w jaki sposób będzie sprawdzane spełnianie kryteriów premiujących. Czy podmiot aplikujący w projekcie musi do wniosku załączyć jakieś dokumenty </w:t>
      </w:r>
      <w:r w:rsidRPr="00820DDB">
        <w:rPr>
          <w:rStyle w:val="ui-provider"/>
          <w:rFonts w:cstheme="minorHAnsi"/>
          <w:i/>
          <w:sz w:val="23"/>
          <w:szCs w:val="23"/>
        </w:rPr>
        <w:lastRenderedPageBreak/>
        <w:t>potwierdzające np. liczbę mieszkańców, gęstość zaludnienia, odsetek osób z niepełnosprawnościami l</w:t>
      </w:r>
      <w:r w:rsidR="00CA394C" w:rsidRPr="00820DDB">
        <w:rPr>
          <w:rStyle w:val="ui-provider"/>
          <w:rFonts w:cstheme="minorHAnsi"/>
          <w:i/>
          <w:sz w:val="23"/>
          <w:szCs w:val="23"/>
        </w:rPr>
        <w:t>ub osób w wieku poprodukcyjnym?</w:t>
      </w:r>
      <w:r w:rsidRPr="00820DDB">
        <w:rPr>
          <w:rStyle w:val="ui-provider"/>
          <w:rFonts w:cstheme="minorHAnsi"/>
          <w:i/>
          <w:sz w:val="23"/>
          <w:szCs w:val="23"/>
        </w:rPr>
        <w:t xml:space="preserve"> Czy KOZ będzie we własnym zakresie ubiegać się o dokumenty potwierdzające spełnianie tych kryteriów?</w:t>
      </w:r>
    </w:p>
    <w:p w:rsidR="001F67F9" w:rsidRPr="00824454" w:rsidRDefault="008803B1"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Kryteria premiujące będą weryfikowane przez Komisję Oceny Zgłoszeń na podstawie </w:t>
      </w:r>
      <w:r w:rsidRPr="00824454">
        <w:rPr>
          <w:rFonts w:cstheme="minorHAnsi"/>
          <w:b/>
          <w:sz w:val="23"/>
          <w:szCs w:val="23"/>
        </w:rPr>
        <w:t xml:space="preserve">danych </w:t>
      </w:r>
      <w:r w:rsidR="001F67F9" w:rsidRPr="00824454">
        <w:rPr>
          <w:rFonts w:cstheme="minorHAnsi"/>
          <w:sz w:val="23"/>
          <w:szCs w:val="23"/>
        </w:rPr>
        <w:t>ujętych w statystyce publicznej (Bank Danych Lokalnych) oraz w zasobach Ministerstwa Finansów</w:t>
      </w:r>
      <w:r w:rsidR="00703200" w:rsidRPr="00824454">
        <w:rPr>
          <w:rFonts w:cstheme="minorHAnsi"/>
          <w:sz w:val="23"/>
          <w:szCs w:val="23"/>
        </w:rPr>
        <w:t xml:space="preserve">, </w:t>
      </w:r>
      <w:r w:rsidR="002D48C9" w:rsidRPr="00824454">
        <w:rPr>
          <w:rFonts w:cstheme="minorHAnsi"/>
          <w:sz w:val="23"/>
          <w:szCs w:val="23"/>
        </w:rPr>
        <w:t xml:space="preserve">które zostały </w:t>
      </w:r>
      <w:r w:rsidR="001F67F9" w:rsidRPr="00824454">
        <w:rPr>
          <w:rFonts w:cstheme="minorHAnsi"/>
          <w:sz w:val="23"/>
          <w:szCs w:val="23"/>
        </w:rPr>
        <w:t xml:space="preserve">również </w:t>
      </w:r>
      <w:r w:rsidR="002D48C9" w:rsidRPr="00824454">
        <w:rPr>
          <w:rFonts w:cstheme="minorHAnsi"/>
          <w:sz w:val="23"/>
          <w:szCs w:val="23"/>
        </w:rPr>
        <w:t xml:space="preserve">opublikowane przez </w:t>
      </w:r>
      <w:proofErr w:type="spellStart"/>
      <w:r w:rsidR="002D48C9" w:rsidRPr="00824454">
        <w:rPr>
          <w:rFonts w:cstheme="minorHAnsi"/>
          <w:sz w:val="23"/>
          <w:szCs w:val="23"/>
        </w:rPr>
        <w:t>Grantodawcę</w:t>
      </w:r>
      <w:proofErr w:type="spellEnd"/>
      <w:r w:rsidR="002D48C9" w:rsidRPr="00824454">
        <w:rPr>
          <w:rFonts w:cstheme="minorHAnsi"/>
          <w:sz w:val="23"/>
          <w:szCs w:val="23"/>
        </w:rPr>
        <w:t xml:space="preserve"> na stronie internetowej projektu</w:t>
      </w:r>
      <w:r w:rsidRPr="00824454">
        <w:rPr>
          <w:rFonts w:cstheme="minorHAnsi"/>
          <w:sz w:val="23"/>
          <w:szCs w:val="23"/>
        </w:rPr>
        <w:t xml:space="preserve">. </w:t>
      </w:r>
    </w:p>
    <w:p w:rsidR="004E6340" w:rsidRPr="00824454" w:rsidRDefault="00B41BFB" w:rsidP="00820DDB">
      <w:pPr>
        <w:spacing w:before="120" w:after="120" w:line="276" w:lineRule="auto"/>
        <w:ind w:left="360"/>
        <w:rPr>
          <w:rFonts w:cstheme="minorHAnsi"/>
          <w:sz w:val="23"/>
          <w:szCs w:val="23"/>
        </w:rPr>
      </w:pPr>
      <w:r>
        <w:rPr>
          <w:rFonts w:cstheme="minorHAnsi"/>
          <w:sz w:val="23"/>
          <w:szCs w:val="23"/>
        </w:rPr>
        <w:t>JST</w:t>
      </w:r>
      <w:r w:rsidR="008803B1" w:rsidRPr="00824454">
        <w:rPr>
          <w:rFonts w:cstheme="minorHAnsi"/>
          <w:sz w:val="23"/>
          <w:szCs w:val="23"/>
        </w:rPr>
        <w:t xml:space="preserve"> nie musi </w:t>
      </w:r>
      <w:r w:rsidR="001F67F9" w:rsidRPr="00824454">
        <w:rPr>
          <w:rFonts w:cstheme="minorHAnsi"/>
          <w:sz w:val="23"/>
          <w:szCs w:val="23"/>
        </w:rPr>
        <w:t xml:space="preserve">zatem </w:t>
      </w:r>
      <w:r w:rsidR="008803B1" w:rsidRPr="00824454">
        <w:rPr>
          <w:rFonts w:cstheme="minorHAnsi"/>
          <w:sz w:val="23"/>
          <w:szCs w:val="23"/>
        </w:rPr>
        <w:t xml:space="preserve">załączać do formularza zgłoszeniowego żadnych dokumentów dot. spełnienia kryteriów </w:t>
      </w:r>
      <w:r w:rsidR="002D48C9" w:rsidRPr="00824454">
        <w:rPr>
          <w:rFonts w:cstheme="minorHAnsi"/>
          <w:sz w:val="23"/>
          <w:szCs w:val="23"/>
        </w:rPr>
        <w:t>premiujących</w:t>
      </w:r>
      <w:r w:rsidR="008803B1" w:rsidRPr="00824454">
        <w:rPr>
          <w:rFonts w:cstheme="minorHAnsi"/>
          <w:sz w:val="23"/>
          <w:szCs w:val="23"/>
        </w:rPr>
        <w:t>.</w:t>
      </w:r>
    </w:p>
    <w:p w:rsidR="00820DDB" w:rsidRDefault="008803B1" w:rsidP="00250DAD">
      <w:pPr>
        <w:spacing w:before="120" w:after="120" w:line="276" w:lineRule="auto"/>
        <w:rP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43232" behindDoc="0" locked="0" layoutInCell="1" allowOverlap="1" wp14:anchorId="01FA4249" wp14:editId="78CD911B">
                <wp:simplePos x="0" y="0"/>
                <wp:positionH relativeFrom="column">
                  <wp:posOffset>0</wp:posOffset>
                </wp:positionH>
                <wp:positionV relativeFrom="paragraph">
                  <wp:posOffset>-635</wp:posOffset>
                </wp:positionV>
                <wp:extent cx="5634396" cy="10571"/>
                <wp:effectExtent l="0" t="0" r="23495" b="27940"/>
                <wp:wrapNone/>
                <wp:docPr id="31" name="Łącznik prosty 3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971CA3F" id="Łącznik prosty 31"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" strokecolor="#5b9bd5" strokeweight=".5pt">
                <v:stroke joinstyle="miter"/>
              </v:line>
            </w:pict>
          </mc:Fallback>
        </mc:AlternateContent>
      </w:r>
    </w:p>
    <w:p w:rsidR="001C41A5" w:rsidRPr="00820DDB" w:rsidRDefault="003C6AAB" w:rsidP="00820DDB">
      <w:pPr>
        <w:pStyle w:val="Akapitzlist"/>
        <w:numPr>
          <w:ilvl w:val="0"/>
          <w:numId w:val="8"/>
        </w:numPr>
        <w:spacing w:before="120" w:after="120" w:line="276" w:lineRule="auto"/>
        <w:rPr>
          <w:rFonts w:cstheme="minorHAnsi"/>
          <w:b/>
          <w:sz w:val="23"/>
          <w:szCs w:val="23"/>
          <w:u w:val="single"/>
        </w:rPr>
      </w:pPr>
      <w:r w:rsidRPr="00820DDB">
        <w:rPr>
          <w:rFonts w:cstheme="minorHAnsi"/>
          <w:b/>
          <w:sz w:val="23"/>
          <w:szCs w:val="23"/>
          <w:u w:val="single"/>
        </w:rPr>
        <w:t>Pytanie:</w:t>
      </w:r>
      <w:r w:rsidRPr="00820DDB">
        <w:rPr>
          <w:rFonts w:cstheme="minorHAnsi"/>
          <w:sz w:val="23"/>
          <w:szCs w:val="23"/>
        </w:rPr>
        <w:t xml:space="preserve"> </w:t>
      </w:r>
      <w:r w:rsidR="00B41BFB">
        <w:rPr>
          <w:rFonts w:cstheme="minorHAnsi"/>
          <w:i/>
          <w:sz w:val="23"/>
          <w:szCs w:val="23"/>
        </w:rPr>
        <w:t>Czy n</w:t>
      </w:r>
      <w:r w:rsidR="001C41A5" w:rsidRPr="00820DDB">
        <w:rPr>
          <w:rFonts w:cstheme="minorHAnsi"/>
          <w:i/>
          <w:sz w:val="23"/>
          <w:szCs w:val="23"/>
        </w:rPr>
        <w:t>a windę zewnętrzną ma</w:t>
      </w:r>
      <w:r w:rsidR="0055634E" w:rsidRPr="00820DDB">
        <w:rPr>
          <w:rFonts w:cstheme="minorHAnsi"/>
          <w:i/>
          <w:sz w:val="23"/>
          <w:szCs w:val="23"/>
        </w:rPr>
        <w:t>ksymalnie można otrzymać 180 ty</w:t>
      </w:r>
      <w:r w:rsidR="002D48C9" w:rsidRPr="00820DDB">
        <w:rPr>
          <w:rFonts w:cstheme="minorHAnsi"/>
          <w:i/>
          <w:sz w:val="23"/>
          <w:szCs w:val="23"/>
        </w:rPr>
        <w:t>s.</w:t>
      </w:r>
      <w:r w:rsidR="001C41A5" w:rsidRPr="00820DDB">
        <w:rPr>
          <w:rFonts w:cstheme="minorHAnsi"/>
          <w:i/>
          <w:sz w:val="23"/>
          <w:szCs w:val="23"/>
        </w:rPr>
        <w:t xml:space="preserve"> zł</w:t>
      </w:r>
      <w:r w:rsidR="002D48C9" w:rsidRPr="00820DDB">
        <w:rPr>
          <w:rFonts w:cstheme="minorHAnsi"/>
          <w:i/>
          <w:sz w:val="23"/>
          <w:szCs w:val="23"/>
        </w:rPr>
        <w:t>,</w:t>
      </w:r>
      <w:r w:rsidR="001C41A5" w:rsidRPr="00820DDB">
        <w:rPr>
          <w:rFonts w:cstheme="minorHAnsi"/>
          <w:i/>
          <w:sz w:val="23"/>
          <w:szCs w:val="23"/>
        </w:rPr>
        <w:t xml:space="preserve"> a nie 300</w:t>
      </w:r>
      <w:r w:rsidR="002D48C9" w:rsidRPr="00820DDB">
        <w:rPr>
          <w:rFonts w:cstheme="minorHAnsi"/>
          <w:i/>
          <w:sz w:val="23"/>
          <w:szCs w:val="23"/>
        </w:rPr>
        <w:t xml:space="preserve"> tys. zł</w:t>
      </w:r>
      <w:r w:rsidR="001C41A5" w:rsidRPr="00820DDB">
        <w:rPr>
          <w:rFonts w:cstheme="minorHAnsi"/>
          <w:i/>
          <w:sz w:val="23"/>
          <w:szCs w:val="23"/>
        </w:rPr>
        <w:t>?</w:t>
      </w:r>
    </w:p>
    <w:p w:rsidR="001C41A5" w:rsidRPr="00824454" w:rsidRDefault="003C6AAB"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P</w:t>
      </w:r>
      <w:r w:rsidR="002D48C9" w:rsidRPr="00824454">
        <w:rPr>
          <w:rFonts w:cstheme="minorHAnsi"/>
          <w:sz w:val="23"/>
          <w:szCs w:val="23"/>
        </w:rPr>
        <w:t>rzy grancie w wysokości 300 tys.</w:t>
      </w:r>
      <w:r w:rsidR="001C41A5" w:rsidRPr="00824454">
        <w:rPr>
          <w:rFonts w:cstheme="minorHAnsi"/>
          <w:sz w:val="23"/>
          <w:szCs w:val="23"/>
        </w:rPr>
        <w:t xml:space="preserve"> zł </w:t>
      </w:r>
      <w:r w:rsidRPr="00824454">
        <w:rPr>
          <w:rFonts w:cstheme="minorHAnsi"/>
          <w:sz w:val="23"/>
          <w:szCs w:val="23"/>
        </w:rPr>
        <w:t>–</w:t>
      </w:r>
      <w:r w:rsidR="001C41A5" w:rsidRPr="00824454">
        <w:rPr>
          <w:rFonts w:cstheme="minorHAnsi"/>
          <w:sz w:val="23"/>
          <w:szCs w:val="23"/>
        </w:rPr>
        <w:t xml:space="preserve"> </w:t>
      </w:r>
      <w:r w:rsidRPr="00824454">
        <w:rPr>
          <w:rFonts w:cstheme="minorHAnsi"/>
          <w:sz w:val="23"/>
          <w:szCs w:val="23"/>
        </w:rPr>
        <w:t xml:space="preserve">limit na wydatki związane z </w:t>
      </w:r>
      <w:r w:rsidRPr="00824454">
        <w:rPr>
          <w:rFonts w:cstheme="minorHAnsi"/>
          <w:i/>
          <w:sz w:val="23"/>
          <w:szCs w:val="23"/>
        </w:rPr>
        <w:t>cross-</w:t>
      </w:r>
      <w:proofErr w:type="spellStart"/>
      <w:r w:rsidRPr="00824454">
        <w:rPr>
          <w:rFonts w:cstheme="minorHAnsi"/>
          <w:i/>
          <w:sz w:val="23"/>
          <w:szCs w:val="23"/>
        </w:rPr>
        <w:t>financingiem</w:t>
      </w:r>
      <w:proofErr w:type="spellEnd"/>
      <w:r w:rsidRPr="00824454">
        <w:rPr>
          <w:rFonts w:cstheme="minorHAnsi"/>
          <w:sz w:val="23"/>
          <w:szCs w:val="23"/>
        </w:rPr>
        <w:t xml:space="preserve"> </w:t>
      </w:r>
      <w:r w:rsidR="00E3395A" w:rsidRPr="00824454">
        <w:rPr>
          <w:rFonts w:cstheme="minorHAnsi"/>
          <w:sz w:val="23"/>
          <w:szCs w:val="23"/>
        </w:rPr>
        <w:t xml:space="preserve">(np. budowa windy, podjazdu dla osób niepełnosprawnych) </w:t>
      </w:r>
      <w:r w:rsidR="00CA394C" w:rsidRPr="00824454">
        <w:rPr>
          <w:rFonts w:cstheme="minorHAnsi"/>
          <w:sz w:val="23"/>
          <w:szCs w:val="23"/>
        </w:rPr>
        <w:t>to 60</w:t>
      </w:r>
      <w:r w:rsidRPr="00824454">
        <w:rPr>
          <w:rFonts w:cstheme="minorHAnsi"/>
          <w:sz w:val="23"/>
          <w:szCs w:val="23"/>
        </w:rPr>
        <w:t>%, czy</w:t>
      </w:r>
      <w:r w:rsidR="002D48C9" w:rsidRPr="00824454">
        <w:rPr>
          <w:rFonts w:cstheme="minorHAnsi"/>
          <w:sz w:val="23"/>
          <w:szCs w:val="23"/>
        </w:rPr>
        <w:t>li 180 tys.</w:t>
      </w:r>
      <w:r w:rsidR="00B41BFB">
        <w:rPr>
          <w:rFonts w:cstheme="minorHAnsi"/>
          <w:sz w:val="23"/>
          <w:szCs w:val="23"/>
        </w:rPr>
        <w:t xml:space="preserve"> zł. P</w:t>
      </w:r>
      <w:r w:rsidRPr="00824454">
        <w:rPr>
          <w:rFonts w:cstheme="minorHAnsi"/>
          <w:sz w:val="23"/>
          <w:szCs w:val="23"/>
        </w:rPr>
        <w:t xml:space="preserve">rzy ewentualnym zwiększeniu kwoty grantu (na warunkach określonych w </w:t>
      </w:r>
      <w:r w:rsidR="00B41BFB">
        <w:rPr>
          <w:rFonts w:cstheme="minorHAnsi"/>
          <w:i/>
          <w:sz w:val="23"/>
          <w:szCs w:val="23"/>
        </w:rPr>
        <w:t>Regulaminie uczestnictwa JST w projekcie grantowym</w:t>
      </w:r>
      <w:r w:rsidRPr="00824454">
        <w:rPr>
          <w:rFonts w:cstheme="minorHAnsi"/>
          <w:sz w:val="23"/>
          <w:szCs w:val="23"/>
        </w:rPr>
        <w:t xml:space="preserve">), tj. przy kwocie 400 </w:t>
      </w:r>
      <w:r w:rsidR="002D48C9" w:rsidRPr="00824454">
        <w:rPr>
          <w:rFonts w:cstheme="minorHAnsi"/>
          <w:sz w:val="23"/>
          <w:szCs w:val="23"/>
        </w:rPr>
        <w:t xml:space="preserve">tys. </w:t>
      </w:r>
      <w:r w:rsidR="0011426D" w:rsidRPr="00824454">
        <w:rPr>
          <w:rFonts w:cstheme="minorHAnsi"/>
          <w:sz w:val="23"/>
          <w:szCs w:val="23"/>
        </w:rPr>
        <w:t>zł</w:t>
      </w:r>
      <w:r w:rsidR="00B41BFB">
        <w:rPr>
          <w:rFonts w:cstheme="minorHAnsi"/>
          <w:sz w:val="23"/>
          <w:szCs w:val="23"/>
        </w:rPr>
        <w:t>,</w:t>
      </w:r>
      <w:r w:rsidR="0011426D" w:rsidRPr="00824454">
        <w:rPr>
          <w:rFonts w:cstheme="minorHAnsi"/>
          <w:sz w:val="23"/>
          <w:szCs w:val="23"/>
        </w:rPr>
        <w:t xml:space="preserve"> limit ten wynosi również 60</w:t>
      </w:r>
      <w:r w:rsidRPr="00824454">
        <w:rPr>
          <w:rFonts w:cstheme="minorHAnsi"/>
          <w:sz w:val="23"/>
          <w:szCs w:val="23"/>
        </w:rPr>
        <w:t>%</w:t>
      </w:r>
      <w:r w:rsidR="002D48C9" w:rsidRPr="00824454">
        <w:rPr>
          <w:rFonts w:cstheme="minorHAnsi"/>
          <w:sz w:val="23"/>
          <w:szCs w:val="23"/>
        </w:rPr>
        <w:t>,</w:t>
      </w:r>
      <w:r w:rsidR="00B41BFB">
        <w:rPr>
          <w:rFonts w:cstheme="minorHAnsi"/>
          <w:sz w:val="23"/>
          <w:szCs w:val="23"/>
        </w:rPr>
        <w:t xml:space="preserve"> tj.</w:t>
      </w:r>
      <w:r w:rsidRPr="00824454">
        <w:rPr>
          <w:rFonts w:cstheme="minorHAnsi"/>
          <w:sz w:val="23"/>
          <w:szCs w:val="23"/>
        </w:rPr>
        <w:t xml:space="preserve"> 240 </w:t>
      </w:r>
      <w:r w:rsidR="002D48C9" w:rsidRPr="00824454">
        <w:rPr>
          <w:rFonts w:cstheme="minorHAnsi"/>
          <w:sz w:val="23"/>
          <w:szCs w:val="23"/>
        </w:rPr>
        <w:t>tys.</w:t>
      </w:r>
      <w:r w:rsidRPr="00824454">
        <w:rPr>
          <w:rFonts w:cstheme="minorHAnsi"/>
          <w:sz w:val="23"/>
          <w:szCs w:val="23"/>
        </w:rPr>
        <w:t xml:space="preserve"> zł. </w:t>
      </w:r>
    </w:p>
    <w:p w:rsidR="00186EE3" w:rsidRPr="00824454" w:rsidRDefault="0055634E" w:rsidP="00250DAD">
      <w:pPr>
        <w:spacing w:before="120" w:after="120" w:line="276" w:lineRule="auto"/>
        <w:rPr>
          <w:rStyle w:val="ui-provide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10464"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27" name="Łącznik prosty 27"/>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94C55C5" id="Łącznik prosty 27"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GRVhLd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2D48C9" w:rsidRPr="00820DDB" w:rsidRDefault="003C6AAB" w:rsidP="00820DDB">
      <w:pPr>
        <w:pStyle w:val="Akapitzlist"/>
        <w:numPr>
          <w:ilvl w:val="0"/>
          <w:numId w:val="8"/>
        </w:numPr>
        <w:spacing w:before="120" w:after="120" w:line="276" w:lineRule="auto"/>
        <w:rPr>
          <w:rFonts w:cstheme="minorHAnsi"/>
          <w:b/>
          <w:sz w:val="23"/>
          <w:szCs w:val="23"/>
          <w:u w:val="single"/>
        </w:rPr>
      </w:pPr>
      <w:r w:rsidRPr="00820DDB">
        <w:rPr>
          <w:rFonts w:cstheme="minorHAnsi"/>
          <w:b/>
          <w:sz w:val="23"/>
          <w:szCs w:val="23"/>
          <w:u w:val="single"/>
        </w:rPr>
        <w:t>Pytanie:</w:t>
      </w:r>
      <w:r w:rsidRPr="00820DDB">
        <w:rPr>
          <w:rFonts w:cstheme="minorHAnsi"/>
          <w:sz w:val="23"/>
          <w:szCs w:val="23"/>
        </w:rPr>
        <w:t xml:space="preserve"> </w:t>
      </w:r>
      <w:r w:rsidR="001C41A5" w:rsidRPr="00820DDB">
        <w:rPr>
          <w:rStyle w:val="ui-provider"/>
          <w:rFonts w:cstheme="minorHAnsi"/>
          <w:i/>
          <w:sz w:val="23"/>
          <w:szCs w:val="23"/>
        </w:rPr>
        <w:t>Czy planowane jest ogłoszenie jeszcze w tym roku jakiegoś naboru umożliwiającego wykonanie tyko działań inwestycyjnych umożliwiających dostosowanie obiektów?</w:t>
      </w:r>
      <w:r w:rsidR="00C945FD" w:rsidRPr="00820DDB">
        <w:rPr>
          <w:rStyle w:val="ui-provider"/>
          <w:rFonts w:cstheme="minorHAnsi"/>
          <w:i/>
          <w:sz w:val="23"/>
          <w:szCs w:val="23"/>
        </w:rPr>
        <w:t xml:space="preserve">  </w:t>
      </w:r>
    </w:p>
    <w:p w:rsidR="00F957DC" w:rsidRPr="00824454" w:rsidRDefault="003C6AAB"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Nie. Ogłoszony nabór na charakter kompleksowy, tj. </w:t>
      </w:r>
      <w:r w:rsidR="00B41BFB">
        <w:rPr>
          <w:rFonts w:cstheme="minorHAnsi"/>
          <w:sz w:val="23"/>
          <w:szCs w:val="23"/>
        </w:rPr>
        <w:t>dot. ścieżki szkoleniowo – doradczej</w:t>
      </w:r>
      <w:r w:rsidRPr="00824454">
        <w:rPr>
          <w:rFonts w:cstheme="minorHAnsi"/>
          <w:sz w:val="23"/>
          <w:szCs w:val="23"/>
        </w:rPr>
        <w:t xml:space="preserve"> ora</w:t>
      </w:r>
      <w:r w:rsidR="00B41BFB">
        <w:rPr>
          <w:rFonts w:cstheme="minorHAnsi"/>
          <w:sz w:val="23"/>
          <w:szCs w:val="23"/>
        </w:rPr>
        <w:t>z II</w:t>
      </w:r>
      <w:r w:rsidR="00E3395A" w:rsidRPr="00824454">
        <w:rPr>
          <w:rFonts w:cstheme="minorHAnsi"/>
          <w:sz w:val="23"/>
          <w:szCs w:val="23"/>
        </w:rPr>
        <w:t xml:space="preserve"> etap</w:t>
      </w:r>
      <w:r w:rsidR="00B41BFB">
        <w:rPr>
          <w:rFonts w:cstheme="minorHAnsi"/>
          <w:sz w:val="23"/>
          <w:szCs w:val="23"/>
        </w:rPr>
        <w:t>u projektu</w:t>
      </w:r>
      <w:r w:rsidR="00E3395A" w:rsidRPr="00824454">
        <w:rPr>
          <w:rFonts w:cstheme="minorHAnsi"/>
          <w:sz w:val="23"/>
          <w:szCs w:val="23"/>
        </w:rPr>
        <w:t xml:space="preserve"> – </w:t>
      </w:r>
      <w:r w:rsidR="00B41BFB">
        <w:rPr>
          <w:rFonts w:cstheme="minorHAnsi"/>
          <w:sz w:val="23"/>
          <w:szCs w:val="23"/>
        </w:rPr>
        <w:t>przedsięwzięcia</w:t>
      </w:r>
      <w:r w:rsidR="002D48C9" w:rsidRPr="00824454">
        <w:rPr>
          <w:rFonts w:cstheme="minorHAnsi"/>
          <w:sz w:val="23"/>
          <w:szCs w:val="23"/>
        </w:rPr>
        <w:t xml:space="preserve"> grantowe</w:t>
      </w:r>
      <w:r w:rsidR="00B41BFB">
        <w:rPr>
          <w:rFonts w:cstheme="minorHAnsi"/>
          <w:sz w:val="23"/>
          <w:szCs w:val="23"/>
        </w:rPr>
        <w:t>go</w:t>
      </w:r>
      <w:r w:rsidR="002D48C9" w:rsidRPr="00824454">
        <w:rPr>
          <w:rFonts w:cstheme="minorHAnsi"/>
          <w:sz w:val="23"/>
          <w:szCs w:val="23"/>
        </w:rPr>
        <w:t>.</w:t>
      </w:r>
    </w:p>
    <w:p w:rsidR="00F957DC" w:rsidRPr="00824454" w:rsidRDefault="00F957DC" w:rsidP="00250DAD">
      <w:pPr>
        <w:spacing w:before="120" w:after="120" w:line="276" w:lineRule="auto"/>
        <w:rP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96480" behindDoc="0" locked="0" layoutInCell="1" allowOverlap="1" wp14:anchorId="46C4F055" wp14:editId="0C44C719">
                <wp:simplePos x="0" y="0"/>
                <wp:positionH relativeFrom="column">
                  <wp:posOffset>0</wp:posOffset>
                </wp:positionH>
                <wp:positionV relativeFrom="paragraph">
                  <wp:posOffset>0</wp:posOffset>
                </wp:positionV>
                <wp:extent cx="5634396" cy="10571"/>
                <wp:effectExtent l="0" t="0" r="23495" b="27940"/>
                <wp:wrapNone/>
                <wp:docPr id="57" name="Łącznik prosty 57"/>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6843AFA" id="Łącznik prosty 57" o:spid="_x0000_s1026" style="position:absolute;flip:y;z-index:25179648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zsHLo9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1C41A5" w:rsidRPr="00820DDB" w:rsidRDefault="003C6AAB" w:rsidP="00820DDB">
      <w:pPr>
        <w:pStyle w:val="Akapitzlist"/>
        <w:numPr>
          <w:ilvl w:val="0"/>
          <w:numId w:val="8"/>
        </w:numPr>
        <w:spacing w:before="120" w:after="120" w:line="276" w:lineRule="auto"/>
        <w:rPr>
          <w:rStyle w:val="ui-provider"/>
          <w:rFonts w:cstheme="minorHAnsi"/>
          <w:sz w:val="23"/>
          <w:szCs w:val="23"/>
        </w:rPr>
      </w:pPr>
      <w:r w:rsidRPr="00820DDB">
        <w:rPr>
          <w:rFonts w:cstheme="minorHAnsi"/>
          <w:b/>
          <w:sz w:val="23"/>
          <w:szCs w:val="23"/>
          <w:u w:val="single"/>
        </w:rPr>
        <w:t>Pytanie:</w:t>
      </w:r>
      <w:r w:rsidRPr="00820DDB">
        <w:rPr>
          <w:rFonts w:cstheme="minorHAnsi"/>
          <w:sz w:val="23"/>
          <w:szCs w:val="23"/>
        </w:rPr>
        <w:t xml:space="preserve"> </w:t>
      </w:r>
      <w:r w:rsidR="00DD6F85" w:rsidRPr="00820DDB">
        <w:rPr>
          <w:rStyle w:val="ui-provider"/>
          <w:rFonts w:cstheme="minorHAnsi"/>
          <w:i/>
          <w:sz w:val="23"/>
          <w:szCs w:val="23"/>
        </w:rPr>
        <w:t>C</w:t>
      </w:r>
      <w:r w:rsidR="001C41A5" w:rsidRPr="00820DDB">
        <w:rPr>
          <w:rStyle w:val="ui-provider"/>
          <w:rFonts w:cstheme="minorHAnsi"/>
          <w:i/>
          <w:sz w:val="23"/>
          <w:szCs w:val="23"/>
        </w:rPr>
        <w:t>zy wykonanie dokum</w:t>
      </w:r>
      <w:r w:rsidR="002D48C9" w:rsidRPr="00820DDB">
        <w:rPr>
          <w:rStyle w:val="ui-provider"/>
          <w:rFonts w:cstheme="minorHAnsi"/>
          <w:i/>
          <w:sz w:val="23"/>
          <w:szCs w:val="23"/>
        </w:rPr>
        <w:t xml:space="preserve">entacji projektowej dot. widny </w:t>
      </w:r>
      <w:r w:rsidR="001C41A5" w:rsidRPr="00820DDB">
        <w:rPr>
          <w:rStyle w:val="ui-provider"/>
          <w:rFonts w:cstheme="minorHAnsi"/>
          <w:i/>
          <w:sz w:val="23"/>
          <w:szCs w:val="23"/>
        </w:rPr>
        <w:t xml:space="preserve">stanowić będzie cross- </w:t>
      </w:r>
      <w:proofErr w:type="spellStart"/>
      <w:r w:rsidR="001C41A5" w:rsidRPr="00820DDB">
        <w:rPr>
          <w:rStyle w:val="ui-provider"/>
          <w:rFonts w:cstheme="minorHAnsi"/>
          <w:i/>
          <w:sz w:val="23"/>
          <w:szCs w:val="23"/>
        </w:rPr>
        <w:t>financing</w:t>
      </w:r>
      <w:proofErr w:type="spellEnd"/>
      <w:r w:rsidR="001C41A5" w:rsidRPr="00820DDB">
        <w:rPr>
          <w:rStyle w:val="ui-provider"/>
          <w:rFonts w:cstheme="minorHAnsi"/>
          <w:i/>
          <w:sz w:val="23"/>
          <w:szCs w:val="23"/>
        </w:rPr>
        <w:t xml:space="preserve"> w grancie</w:t>
      </w:r>
      <w:r w:rsidRPr="00820DDB">
        <w:rPr>
          <w:rStyle w:val="ui-provider"/>
          <w:rFonts w:cstheme="minorHAnsi"/>
          <w:i/>
          <w:sz w:val="23"/>
          <w:szCs w:val="23"/>
        </w:rPr>
        <w:t>?</w:t>
      </w:r>
    </w:p>
    <w:p w:rsidR="001C41A5" w:rsidRPr="00824454" w:rsidRDefault="003C6AAB" w:rsidP="00820DDB">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Nie. Wydatek taki nie jest </w:t>
      </w:r>
      <w:r w:rsidRPr="00824454">
        <w:rPr>
          <w:rFonts w:cstheme="minorHAnsi"/>
          <w:i/>
          <w:sz w:val="23"/>
          <w:szCs w:val="23"/>
        </w:rPr>
        <w:t>cross-</w:t>
      </w:r>
      <w:proofErr w:type="spellStart"/>
      <w:r w:rsidRPr="00824454">
        <w:rPr>
          <w:rFonts w:cstheme="minorHAnsi"/>
          <w:i/>
          <w:sz w:val="23"/>
          <w:szCs w:val="23"/>
        </w:rPr>
        <w:t>financingiem</w:t>
      </w:r>
      <w:proofErr w:type="spellEnd"/>
      <w:r w:rsidRPr="00824454">
        <w:rPr>
          <w:rFonts w:cstheme="minorHAnsi"/>
          <w:i/>
          <w:sz w:val="23"/>
          <w:szCs w:val="23"/>
        </w:rPr>
        <w:t>.</w:t>
      </w:r>
    </w:p>
    <w:p w:rsidR="003C6AAB" w:rsidRPr="00824454" w:rsidRDefault="003C6AAB" w:rsidP="00820DDB">
      <w:pPr>
        <w:spacing w:before="120" w:after="120" w:line="276" w:lineRule="auto"/>
        <w:ind w:left="360"/>
        <w:rPr>
          <w:rFonts w:cstheme="minorHAnsi"/>
          <w:sz w:val="23"/>
          <w:szCs w:val="23"/>
          <w:u w:val="single"/>
        </w:rPr>
      </w:pPr>
      <w:r w:rsidRPr="00824454">
        <w:rPr>
          <w:rFonts w:cstheme="minorHAnsi"/>
          <w:sz w:val="23"/>
          <w:szCs w:val="23"/>
          <w:u w:val="single"/>
        </w:rPr>
        <w:t>Ponadto</w:t>
      </w:r>
      <w:r w:rsidRPr="00824454">
        <w:rPr>
          <w:rFonts w:cstheme="minorHAnsi"/>
          <w:sz w:val="23"/>
          <w:szCs w:val="23"/>
        </w:rPr>
        <w:t xml:space="preserve">, proszę się zapoznać z definicją </w:t>
      </w:r>
      <w:r w:rsidRPr="00824454">
        <w:rPr>
          <w:rFonts w:cstheme="minorHAnsi"/>
          <w:i/>
          <w:sz w:val="23"/>
          <w:szCs w:val="23"/>
        </w:rPr>
        <w:t>cross-</w:t>
      </w:r>
      <w:proofErr w:type="spellStart"/>
      <w:r w:rsidRPr="00824454">
        <w:rPr>
          <w:rFonts w:cstheme="minorHAnsi"/>
          <w:i/>
          <w:sz w:val="23"/>
          <w:szCs w:val="23"/>
        </w:rPr>
        <w:t>financingu</w:t>
      </w:r>
      <w:proofErr w:type="spellEnd"/>
      <w:r w:rsidRPr="00824454">
        <w:rPr>
          <w:rFonts w:cstheme="minorHAnsi"/>
          <w:sz w:val="23"/>
          <w:szCs w:val="23"/>
        </w:rPr>
        <w:t xml:space="preserve"> zawartą w </w:t>
      </w:r>
      <w:r w:rsidRPr="00824454">
        <w:rPr>
          <w:rFonts w:cstheme="minorHAnsi"/>
          <w:i/>
          <w:sz w:val="23"/>
          <w:szCs w:val="23"/>
        </w:rPr>
        <w:t>Wytycznych w zakresie kwalifikowalności wydatków na lata 2021 - 2027</w:t>
      </w:r>
      <w:r w:rsidRPr="00824454">
        <w:rPr>
          <w:rFonts w:cstheme="minorHAnsi"/>
          <w:sz w:val="23"/>
          <w:szCs w:val="23"/>
        </w:rPr>
        <w:t xml:space="preserve">. </w:t>
      </w:r>
    </w:p>
    <w:p w:rsidR="003C6AAB"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14560" behindDoc="0" locked="0" layoutInCell="1" allowOverlap="1" wp14:anchorId="6F117F73" wp14:editId="0D5343A2">
                <wp:simplePos x="0" y="0"/>
                <wp:positionH relativeFrom="column">
                  <wp:posOffset>0</wp:posOffset>
                </wp:positionH>
                <wp:positionV relativeFrom="paragraph">
                  <wp:posOffset>-635</wp:posOffset>
                </wp:positionV>
                <wp:extent cx="5634396" cy="10571"/>
                <wp:effectExtent l="0" t="0" r="23495" b="27940"/>
                <wp:wrapNone/>
                <wp:docPr id="29" name="Łącznik prosty 2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3EFE4B5" id="Łącznik prosty 29"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CNIFwX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1C41A5" w:rsidRPr="00824454" w:rsidRDefault="003C6AAB" w:rsidP="00820DDB">
      <w:pPr>
        <w:pStyle w:val="NormalnyWeb"/>
        <w:numPr>
          <w:ilvl w:val="0"/>
          <w:numId w:val="8"/>
        </w:numPr>
        <w:spacing w:before="120" w:beforeAutospacing="0" w:after="120" w:afterAutospacing="0" w:line="276" w:lineRule="auto"/>
        <w:rPr>
          <w:rFonts w:asciiTheme="minorHAnsi" w:hAnsiTheme="minorHAnsi" w:cstheme="minorHAnsi"/>
          <w:sz w:val="23"/>
          <w:szCs w:val="23"/>
        </w:rPr>
      </w:pPr>
      <w:r w:rsidRPr="00824454">
        <w:rPr>
          <w:rFonts w:asciiTheme="minorHAnsi" w:hAnsiTheme="minorHAnsi" w:cstheme="minorHAnsi"/>
          <w:b/>
          <w:sz w:val="23"/>
          <w:szCs w:val="23"/>
          <w:u w:val="single"/>
        </w:rPr>
        <w:t>Pytanie:</w:t>
      </w:r>
      <w:r w:rsidRPr="00824454">
        <w:rPr>
          <w:rFonts w:asciiTheme="minorHAnsi" w:hAnsiTheme="minorHAnsi" w:cstheme="minorHAnsi"/>
          <w:sz w:val="23"/>
          <w:szCs w:val="23"/>
        </w:rPr>
        <w:t xml:space="preserve"> </w:t>
      </w:r>
      <w:r w:rsidR="004E6340" w:rsidRPr="00824454">
        <w:rPr>
          <w:rFonts w:asciiTheme="minorHAnsi" w:hAnsiTheme="minorHAnsi" w:cstheme="minorHAnsi"/>
          <w:i/>
          <w:sz w:val="23"/>
          <w:szCs w:val="23"/>
        </w:rPr>
        <w:t>Czy podatek VAT</w:t>
      </w:r>
      <w:r w:rsidR="001C41A5" w:rsidRPr="00824454">
        <w:rPr>
          <w:rFonts w:asciiTheme="minorHAnsi" w:hAnsiTheme="minorHAnsi" w:cstheme="minorHAnsi"/>
          <w:i/>
          <w:sz w:val="23"/>
          <w:szCs w:val="23"/>
        </w:rPr>
        <w:t xml:space="preserve"> w całości jest kosztem kwalifikowalnym?</w:t>
      </w:r>
    </w:p>
    <w:p w:rsidR="001C41A5" w:rsidRPr="00824454" w:rsidRDefault="003C6AAB" w:rsidP="00820DDB">
      <w:pPr>
        <w:spacing w:before="120" w:after="120" w:line="276" w:lineRule="auto"/>
        <w:ind w:firstLine="360"/>
        <w:rPr>
          <w:rFonts w:cstheme="minorHAnsi"/>
          <w:sz w:val="23"/>
          <w:szCs w:val="23"/>
        </w:rPr>
      </w:pPr>
      <w:r w:rsidRPr="00824454">
        <w:rPr>
          <w:rFonts w:cstheme="minorHAnsi"/>
          <w:b/>
          <w:sz w:val="23"/>
          <w:szCs w:val="23"/>
          <w:u w:val="single"/>
        </w:rPr>
        <w:t>Odp.</w:t>
      </w:r>
      <w:r w:rsidR="00DD6F85" w:rsidRPr="00824454">
        <w:rPr>
          <w:rFonts w:cstheme="minorHAnsi"/>
          <w:sz w:val="23"/>
          <w:szCs w:val="23"/>
        </w:rPr>
        <w:t xml:space="preserve"> T</w:t>
      </w:r>
      <w:r w:rsidR="004E6340" w:rsidRPr="00824454">
        <w:rPr>
          <w:rFonts w:cstheme="minorHAnsi"/>
          <w:sz w:val="23"/>
          <w:szCs w:val="23"/>
        </w:rPr>
        <w:t>ak</w:t>
      </w:r>
      <w:r w:rsidR="00B41BFB">
        <w:rPr>
          <w:rFonts w:cstheme="minorHAnsi"/>
          <w:sz w:val="23"/>
          <w:szCs w:val="23"/>
        </w:rPr>
        <w:t>,</w:t>
      </w:r>
      <w:r w:rsidR="004E6340" w:rsidRPr="00824454">
        <w:rPr>
          <w:rFonts w:cstheme="minorHAnsi"/>
          <w:sz w:val="23"/>
          <w:szCs w:val="23"/>
        </w:rPr>
        <w:t xml:space="preserve"> podatek VAT</w:t>
      </w:r>
      <w:r w:rsidRPr="00824454">
        <w:rPr>
          <w:rFonts w:cstheme="minorHAnsi"/>
          <w:sz w:val="23"/>
          <w:szCs w:val="23"/>
        </w:rPr>
        <w:t xml:space="preserve"> jest kosztem kwalifikowalnym.</w:t>
      </w:r>
    </w:p>
    <w:p w:rsidR="003C6AAB" w:rsidRPr="00824454" w:rsidRDefault="0055634E"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16608" behindDoc="0" locked="0" layoutInCell="1" allowOverlap="1" wp14:anchorId="6F117F73" wp14:editId="0D5343A2">
                <wp:simplePos x="0" y="0"/>
                <wp:positionH relativeFrom="column">
                  <wp:posOffset>0</wp:posOffset>
                </wp:positionH>
                <wp:positionV relativeFrom="paragraph">
                  <wp:posOffset>0</wp:posOffset>
                </wp:positionV>
                <wp:extent cx="5634396" cy="10571"/>
                <wp:effectExtent l="0" t="0" r="23495" b="27940"/>
                <wp:wrapNone/>
                <wp:docPr id="30" name="Łącznik prosty 3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7136C4D" id="Łącznik prosty 30"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" strokecolor="#5b9bd5" strokeweight=".5pt">
                <v:stroke joinstyle="miter"/>
              </v:line>
            </w:pict>
          </mc:Fallback>
        </mc:AlternateContent>
      </w:r>
    </w:p>
    <w:p w:rsidR="00FC0416" w:rsidRPr="00820DDB" w:rsidRDefault="00FC0416" w:rsidP="00820DDB">
      <w:pPr>
        <w:pStyle w:val="Akapitzlist"/>
        <w:numPr>
          <w:ilvl w:val="0"/>
          <w:numId w:val="8"/>
        </w:numPr>
        <w:spacing w:before="120" w:after="120" w:line="276" w:lineRule="auto"/>
        <w:rPr>
          <w:rFonts w:cstheme="minorHAnsi"/>
          <w:b/>
          <w:sz w:val="23"/>
          <w:szCs w:val="23"/>
          <w:u w:val="single"/>
        </w:rPr>
      </w:pPr>
      <w:r w:rsidRPr="00820DDB">
        <w:rPr>
          <w:rFonts w:cstheme="minorHAnsi"/>
          <w:b/>
          <w:sz w:val="23"/>
          <w:szCs w:val="23"/>
          <w:u w:val="single"/>
        </w:rPr>
        <w:t>Pytanie:</w:t>
      </w:r>
      <w:r w:rsidRPr="00820DDB">
        <w:rPr>
          <w:rFonts w:cstheme="minorHAnsi"/>
          <w:sz w:val="23"/>
          <w:szCs w:val="23"/>
        </w:rPr>
        <w:t xml:space="preserve"> </w:t>
      </w:r>
      <w:r w:rsidRPr="00820DDB">
        <w:rPr>
          <w:rFonts w:cstheme="minorHAnsi"/>
          <w:i/>
          <w:sz w:val="23"/>
          <w:szCs w:val="23"/>
        </w:rPr>
        <w:t>Proszę o informację</w:t>
      </w:r>
      <w:r w:rsidR="00B41BFB">
        <w:rPr>
          <w:rFonts w:cstheme="minorHAnsi"/>
          <w:i/>
          <w:sz w:val="23"/>
          <w:szCs w:val="23"/>
        </w:rPr>
        <w:t>,</w:t>
      </w:r>
      <w:r w:rsidRPr="00820DDB">
        <w:rPr>
          <w:rFonts w:cstheme="minorHAnsi"/>
          <w:i/>
          <w:sz w:val="23"/>
          <w:szCs w:val="23"/>
        </w:rPr>
        <w:t xml:space="preserve"> czy </w:t>
      </w:r>
      <w:r w:rsidR="00050892" w:rsidRPr="00820DDB">
        <w:rPr>
          <w:rFonts w:cstheme="minorHAnsi"/>
          <w:i/>
          <w:sz w:val="23"/>
          <w:szCs w:val="23"/>
        </w:rPr>
        <w:t>inwestycje, które</w:t>
      </w:r>
      <w:r w:rsidRPr="00820DDB">
        <w:rPr>
          <w:rFonts w:cstheme="minorHAnsi"/>
          <w:i/>
          <w:sz w:val="23"/>
          <w:szCs w:val="23"/>
        </w:rPr>
        <w:t xml:space="preserve"> zost</w:t>
      </w:r>
      <w:r w:rsidR="0011426D" w:rsidRPr="00820DDB">
        <w:rPr>
          <w:rFonts w:cstheme="minorHAnsi"/>
          <w:i/>
          <w:sz w:val="23"/>
          <w:szCs w:val="23"/>
        </w:rPr>
        <w:t>aną rozpoczęte w tym roku</w:t>
      </w:r>
      <w:r w:rsidR="00D43BA6" w:rsidRPr="00820DDB">
        <w:rPr>
          <w:rFonts w:cstheme="minorHAnsi"/>
          <w:i/>
          <w:sz w:val="23"/>
          <w:szCs w:val="23"/>
        </w:rPr>
        <w:t>,</w:t>
      </w:r>
      <w:r w:rsidR="0011426D" w:rsidRPr="00820DDB">
        <w:rPr>
          <w:rFonts w:cstheme="minorHAnsi"/>
          <w:i/>
          <w:sz w:val="23"/>
          <w:szCs w:val="23"/>
        </w:rPr>
        <w:t xml:space="preserve"> mogą </w:t>
      </w:r>
      <w:r w:rsidRPr="00820DDB">
        <w:rPr>
          <w:rFonts w:cstheme="minorHAnsi"/>
          <w:i/>
          <w:sz w:val="23"/>
          <w:szCs w:val="23"/>
        </w:rPr>
        <w:t>być zapłacone w przyszłym roku ze środków otrzymanych w ramach grantu, czy możemy refinansować.</w:t>
      </w:r>
    </w:p>
    <w:p w:rsidR="00FC0416" w:rsidRPr="00824454" w:rsidRDefault="00FC0416" w:rsidP="00820DDB">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t>
      </w:r>
      <w:r w:rsidR="000A0515" w:rsidRPr="00824454">
        <w:rPr>
          <w:rFonts w:cstheme="minorHAnsi"/>
          <w:sz w:val="23"/>
          <w:szCs w:val="23"/>
        </w:rPr>
        <w:t>W ramach przekazanego grantu nie ma możliwości refundacji poniesionych wcześniej wydatków.</w:t>
      </w:r>
    </w:p>
    <w:p w:rsidR="00FC0416" w:rsidRPr="00824454" w:rsidRDefault="000A0515" w:rsidP="00250DAD">
      <w:pPr>
        <w:spacing w:before="120" w:after="120" w:line="276" w:lineRule="auto"/>
        <w:rPr>
          <w:rFonts w:cstheme="minorHAnsi"/>
          <w:b/>
          <w:sz w:val="23"/>
          <w:szCs w:val="23"/>
          <w:u w:val="single"/>
        </w:rPr>
      </w:pPr>
      <w:r w:rsidRPr="00824454">
        <w:rPr>
          <w:rFonts w:cstheme="minorHAnsi"/>
          <w:noProof/>
          <w:sz w:val="23"/>
          <w:szCs w:val="23"/>
          <w:lang w:eastAsia="pl-PL"/>
        </w:rPr>
        <w:lastRenderedPageBreak/>
        <mc:AlternateContent>
          <mc:Choice Requires="wps">
            <w:drawing>
              <wp:anchor distT="0" distB="0" distL="114300" distR="114300" simplePos="0" relativeHeight="251763712" behindDoc="0" locked="0" layoutInCell="1" allowOverlap="1" wp14:anchorId="33CB7AB0" wp14:editId="202E9080">
                <wp:simplePos x="0" y="0"/>
                <wp:positionH relativeFrom="column">
                  <wp:posOffset>0</wp:posOffset>
                </wp:positionH>
                <wp:positionV relativeFrom="paragraph">
                  <wp:posOffset>-635</wp:posOffset>
                </wp:positionV>
                <wp:extent cx="5634396" cy="10571"/>
                <wp:effectExtent l="0" t="0" r="23495" b="27940"/>
                <wp:wrapNone/>
                <wp:docPr id="26" name="Łącznik prosty 26"/>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4FF1BCB" id="Łącznik prosty 26" o:spid="_x0000_s1026" style="position:absolute;flip:y;z-index:25176371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F12FG/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1C41A5" w:rsidRPr="00820DDB" w:rsidRDefault="003C6AAB" w:rsidP="00820DDB">
      <w:pPr>
        <w:pStyle w:val="Akapitzlist"/>
        <w:numPr>
          <w:ilvl w:val="0"/>
          <w:numId w:val="8"/>
        </w:numPr>
        <w:spacing w:before="120" w:after="120" w:line="276" w:lineRule="auto"/>
        <w:rPr>
          <w:rFonts w:cstheme="minorHAnsi"/>
          <w:b/>
          <w:sz w:val="23"/>
          <w:szCs w:val="23"/>
        </w:rPr>
      </w:pPr>
      <w:r w:rsidRPr="00820DDB">
        <w:rPr>
          <w:rFonts w:cstheme="minorHAnsi"/>
          <w:b/>
          <w:sz w:val="23"/>
          <w:szCs w:val="23"/>
          <w:u w:val="single"/>
        </w:rPr>
        <w:t>Pytanie:</w:t>
      </w:r>
      <w:r w:rsidRPr="00E90133">
        <w:rPr>
          <w:rFonts w:cstheme="minorHAnsi"/>
          <w:b/>
          <w:sz w:val="23"/>
          <w:szCs w:val="23"/>
        </w:rPr>
        <w:t xml:space="preserve"> </w:t>
      </w:r>
      <w:r w:rsidR="001C41A5" w:rsidRPr="00820DDB">
        <w:rPr>
          <w:rStyle w:val="ui-provider"/>
          <w:rFonts w:cstheme="minorHAnsi"/>
          <w:i/>
          <w:sz w:val="23"/>
          <w:szCs w:val="23"/>
        </w:rPr>
        <w:t>Czy z</w:t>
      </w:r>
      <w:r w:rsidR="00D43BA6" w:rsidRPr="00820DDB">
        <w:rPr>
          <w:rStyle w:val="ui-provider"/>
          <w:rFonts w:cstheme="minorHAnsi"/>
          <w:i/>
          <w:sz w:val="23"/>
          <w:szCs w:val="23"/>
        </w:rPr>
        <w:t>e</w:t>
      </w:r>
      <w:r w:rsidR="001C41A5" w:rsidRPr="00820DDB">
        <w:rPr>
          <w:rStyle w:val="ui-provider"/>
          <w:rFonts w:cstheme="minorHAnsi"/>
          <w:i/>
          <w:sz w:val="23"/>
          <w:szCs w:val="23"/>
        </w:rPr>
        <w:t xml:space="preserve"> </w:t>
      </w:r>
      <w:r w:rsidRPr="00820DDB">
        <w:rPr>
          <w:rStyle w:val="ui-provider"/>
          <w:rFonts w:cstheme="minorHAnsi"/>
          <w:i/>
          <w:sz w:val="23"/>
          <w:szCs w:val="23"/>
        </w:rPr>
        <w:t>środk</w:t>
      </w:r>
      <w:r w:rsidR="00D43BA6" w:rsidRPr="00820DDB">
        <w:rPr>
          <w:rStyle w:val="ui-provider"/>
          <w:rFonts w:cstheme="minorHAnsi"/>
          <w:i/>
          <w:sz w:val="23"/>
          <w:szCs w:val="23"/>
        </w:rPr>
        <w:t>ów</w:t>
      </w:r>
      <w:r w:rsidRPr="00820DDB">
        <w:rPr>
          <w:rStyle w:val="ui-provider"/>
          <w:rFonts w:cstheme="minorHAnsi"/>
          <w:i/>
          <w:sz w:val="23"/>
          <w:szCs w:val="23"/>
        </w:rPr>
        <w:t xml:space="preserve"> z</w:t>
      </w:r>
      <w:r w:rsidR="001C41A5" w:rsidRPr="00820DDB">
        <w:rPr>
          <w:rStyle w:val="ui-provider"/>
          <w:rFonts w:cstheme="minorHAnsi"/>
          <w:i/>
          <w:sz w:val="23"/>
          <w:szCs w:val="23"/>
        </w:rPr>
        <w:t xml:space="preserve"> grantu </w:t>
      </w:r>
      <w:r w:rsidRPr="00820DDB">
        <w:rPr>
          <w:rStyle w:val="ui-provider"/>
          <w:rFonts w:cstheme="minorHAnsi"/>
          <w:i/>
          <w:sz w:val="23"/>
          <w:szCs w:val="23"/>
        </w:rPr>
        <w:t>można</w:t>
      </w:r>
      <w:r w:rsidR="00D43BA6" w:rsidRPr="00820DDB">
        <w:rPr>
          <w:rStyle w:val="ui-provider"/>
          <w:rFonts w:cstheme="minorHAnsi"/>
          <w:i/>
          <w:sz w:val="23"/>
          <w:szCs w:val="23"/>
        </w:rPr>
        <w:t xml:space="preserve"> pokryć dokumentację</w:t>
      </w:r>
      <w:r w:rsidR="001C41A5" w:rsidRPr="00820DDB">
        <w:rPr>
          <w:rStyle w:val="ui-provider"/>
          <w:rFonts w:cstheme="minorHAnsi"/>
          <w:i/>
          <w:sz w:val="23"/>
          <w:szCs w:val="23"/>
        </w:rPr>
        <w:t xml:space="preserve"> projektową budowy windy w jednostce organizacyjnej</w:t>
      </w:r>
      <w:r w:rsidRPr="00820DDB">
        <w:rPr>
          <w:rStyle w:val="ui-provider"/>
          <w:rFonts w:cstheme="minorHAnsi"/>
          <w:i/>
          <w:sz w:val="23"/>
          <w:szCs w:val="23"/>
        </w:rPr>
        <w:t>?</w:t>
      </w:r>
    </w:p>
    <w:p w:rsidR="001C41A5" w:rsidRPr="00824454" w:rsidRDefault="003C6AAB" w:rsidP="00820DDB">
      <w:pPr>
        <w:spacing w:before="120" w:after="120" w:line="276" w:lineRule="auto"/>
        <w:ind w:left="360"/>
        <w:rPr>
          <w:rFonts w:cstheme="minorHAnsi"/>
          <w:sz w:val="23"/>
          <w:szCs w:val="23"/>
        </w:rPr>
      </w:pPr>
      <w:r w:rsidRPr="00824454">
        <w:rPr>
          <w:rFonts w:cstheme="minorHAnsi"/>
          <w:b/>
          <w:sz w:val="23"/>
          <w:szCs w:val="23"/>
          <w:u w:val="single"/>
        </w:rPr>
        <w:t>Odp.</w:t>
      </w:r>
      <w:r w:rsidR="004E6340" w:rsidRPr="00824454">
        <w:rPr>
          <w:rFonts w:cstheme="minorHAnsi"/>
          <w:sz w:val="23"/>
          <w:szCs w:val="23"/>
        </w:rPr>
        <w:t xml:space="preserve"> K</w:t>
      </w:r>
      <w:r w:rsidRPr="00824454">
        <w:rPr>
          <w:rFonts w:cstheme="minorHAnsi"/>
          <w:sz w:val="23"/>
          <w:szCs w:val="23"/>
        </w:rPr>
        <w:t>oszt taki może być wydatkiem kwalifikowalnym. Należy jednak pamiętać</w:t>
      </w:r>
      <w:r w:rsidR="001A2191" w:rsidRPr="00824454">
        <w:rPr>
          <w:rFonts w:cstheme="minorHAnsi"/>
          <w:sz w:val="23"/>
          <w:szCs w:val="23"/>
        </w:rPr>
        <w:t>, iż nie może być to jedyna rzecz przewidziana w grancie</w:t>
      </w:r>
      <w:r w:rsidRPr="00824454">
        <w:rPr>
          <w:rFonts w:cstheme="minorHAnsi"/>
          <w:sz w:val="23"/>
          <w:szCs w:val="23"/>
        </w:rPr>
        <w:t xml:space="preserve">, </w:t>
      </w:r>
      <w:r w:rsidR="001A2191" w:rsidRPr="00824454">
        <w:rPr>
          <w:rFonts w:cstheme="minorHAnsi"/>
          <w:sz w:val="23"/>
          <w:szCs w:val="23"/>
        </w:rPr>
        <w:t xml:space="preserve">mając na uwadze, </w:t>
      </w:r>
      <w:r w:rsidRPr="00824454">
        <w:rPr>
          <w:rFonts w:cstheme="minorHAnsi"/>
          <w:sz w:val="23"/>
          <w:szCs w:val="23"/>
        </w:rPr>
        <w:t>iż minimalna wartość przedsięwzięcia grantowego wynosi 200 ty</w:t>
      </w:r>
      <w:r w:rsidR="00D43BA6" w:rsidRPr="00824454">
        <w:rPr>
          <w:rFonts w:cstheme="minorHAnsi"/>
          <w:sz w:val="23"/>
          <w:szCs w:val="23"/>
        </w:rPr>
        <w:t>s.</w:t>
      </w:r>
      <w:r w:rsidRPr="00824454">
        <w:rPr>
          <w:rFonts w:cstheme="minorHAnsi"/>
          <w:sz w:val="23"/>
          <w:szCs w:val="23"/>
        </w:rPr>
        <w:t xml:space="preserve"> zł, natomiast jego ma</w:t>
      </w:r>
      <w:r w:rsidR="00B41BFB">
        <w:rPr>
          <w:rFonts w:cstheme="minorHAnsi"/>
          <w:sz w:val="23"/>
          <w:szCs w:val="23"/>
        </w:rPr>
        <w:t xml:space="preserve">ksymalna wartość – </w:t>
      </w:r>
      <w:r w:rsidR="00B41BFB" w:rsidRPr="00824454">
        <w:rPr>
          <w:rFonts w:cstheme="minorHAnsi"/>
          <w:sz w:val="23"/>
          <w:szCs w:val="23"/>
        </w:rPr>
        <w:t>w momencie składania przez</w:t>
      </w:r>
      <w:r w:rsidR="00B41BFB">
        <w:rPr>
          <w:rFonts w:cstheme="minorHAnsi"/>
          <w:sz w:val="23"/>
          <w:szCs w:val="23"/>
        </w:rPr>
        <w:t xml:space="preserve"> JST planu rzeczowo-finansowego</w:t>
      </w:r>
      <w:r w:rsidR="00B41BFB" w:rsidRPr="00824454">
        <w:rPr>
          <w:rFonts w:cstheme="minorHAnsi"/>
          <w:sz w:val="23"/>
          <w:szCs w:val="23"/>
        </w:rPr>
        <w:t xml:space="preserve"> </w:t>
      </w:r>
      <w:r w:rsidR="00D43BA6" w:rsidRPr="00824454">
        <w:rPr>
          <w:rFonts w:cstheme="minorHAnsi"/>
          <w:sz w:val="23"/>
          <w:szCs w:val="23"/>
        </w:rPr>
        <w:t xml:space="preserve"> – wynosi 300 tys.</w:t>
      </w:r>
      <w:r w:rsidR="00D23D44" w:rsidRPr="00824454">
        <w:rPr>
          <w:rFonts w:cstheme="minorHAnsi"/>
          <w:sz w:val="23"/>
          <w:szCs w:val="23"/>
        </w:rPr>
        <w:t xml:space="preserve"> zł. </w:t>
      </w:r>
    </w:p>
    <w:p w:rsidR="00820DDB" w:rsidRDefault="00F74492" w:rsidP="00250DAD">
      <w:pPr>
        <w:spacing w:before="120" w:after="120" w:line="276" w:lineRule="auto"/>
        <w:rPr>
          <w:rStyle w:val="ui-provide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18656" behindDoc="0" locked="0" layoutInCell="1" allowOverlap="1" wp14:anchorId="36EE7709" wp14:editId="75596CE8">
                <wp:simplePos x="0" y="0"/>
                <wp:positionH relativeFrom="column">
                  <wp:posOffset>0</wp:posOffset>
                </wp:positionH>
                <wp:positionV relativeFrom="paragraph">
                  <wp:posOffset>0</wp:posOffset>
                </wp:positionV>
                <wp:extent cx="5634396" cy="10571"/>
                <wp:effectExtent l="0" t="0" r="23495" b="27940"/>
                <wp:wrapNone/>
                <wp:docPr id="11" name="Łącznik prosty 1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A9D45A1" id="Łącznik prosty 11" o:spid="_x0000_s1026" style="position:absolute;flip:y;z-index:25171865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kk76d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1C41A5" w:rsidRPr="00820DDB" w:rsidRDefault="00F74492" w:rsidP="00820DDB">
      <w:pPr>
        <w:pStyle w:val="Akapitzlist"/>
        <w:numPr>
          <w:ilvl w:val="0"/>
          <w:numId w:val="8"/>
        </w:numPr>
        <w:spacing w:before="120" w:after="120" w:line="276" w:lineRule="auto"/>
        <w:rPr>
          <w:rStyle w:val="ui-provider"/>
          <w:rFonts w:cstheme="minorHAnsi"/>
          <w:sz w:val="23"/>
          <w:szCs w:val="23"/>
        </w:rPr>
      </w:pPr>
      <w:r w:rsidRPr="00820DDB">
        <w:rPr>
          <w:rFonts w:cstheme="minorHAnsi"/>
          <w:b/>
          <w:sz w:val="23"/>
          <w:szCs w:val="23"/>
          <w:u w:val="single"/>
        </w:rPr>
        <w:t>Pytanie:</w:t>
      </w:r>
      <w:r w:rsidRPr="00820DDB">
        <w:rPr>
          <w:rFonts w:cstheme="minorHAnsi"/>
          <w:b/>
          <w:sz w:val="23"/>
          <w:szCs w:val="23"/>
        </w:rPr>
        <w:t xml:space="preserve"> </w:t>
      </w:r>
      <w:r w:rsidRPr="00820DDB">
        <w:rPr>
          <w:rStyle w:val="ui-provider"/>
          <w:rFonts w:cstheme="minorHAnsi"/>
          <w:i/>
          <w:sz w:val="23"/>
          <w:szCs w:val="23"/>
        </w:rPr>
        <w:t>Czy jeżeli jest więcej zrealizowanych zadań inwestycyjnych zawartych w planie, w formularzu wystarczy opisać tylko jedno zadanie, czy więcej?</w:t>
      </w:r>
    </w:p>
    <w:p w:rsidR="00F74492" w:rsidRPr="00824454" w:rsidRDefault="00F74492" w:rsidP="00820DDB">
      <w:pPr>
        <w:spacing w:before="120" w:after="120" w:line="276" w:lineRule="auto"/>
        <w:ind w:left="360"/>
        <w:rPr>
          <w:rFonts w:cstheme="minorHAnsi"/>
          <w:sz w:val="23"/>
          <w:szCs w:val="23"/>
        </w:rPr>
      </w:pPr>
      <w:r w:rsidRPr="00824454">
        <w:rPr>
          <w:rFonts w:cstheme="minorHAnsi"/>
          <w:b/>
          <w:sz w:val="23"/>
          <w:szCs w:val="23"/>
          <w:u w:val="single"/>
        </w:rPr>
        <w:t>Odp.</w:t>
      </w:r>
      <w:r w:rsidR="00F977BB" w:rsidRPr="00824454">
        <w:rPr>
          <w:rFonts w:cstheme="minorHAnsi"/>
          <w:sz w:val="23"/>
          <w:szCs w:val="23"/>
        </w:rPr>
        <w:t xml:space="preserve"> W</w:t>
      </w:r>
      <w:r w:rsidRPr="00824454">
        <w:rPr>
          <w:rFonts w:cstheme="minorHAnsi"/>
          <w:sz w:val="23"/>
          <w:szCs w:val="23"/>
        </w:rPr>
        <w:t xml:space="preserve"> punkcie </w:t>
      </w:r>
      <w:r w:rsidR="00D43BA6" w:rsidRPr="00824454">
        <w:rPr>
          <w:rFonts w:cstheme="minorHAnsi"/>
          <w:sz w:val="23"/>
          <w:szCs w:val="23"/>
        </w:rPr>
        <w:t xml:space="preserve">5. </w:t>
      </w:r>
      <w:r w:rsidR="00AC2C7E" w:rsidRPr="00824454">
        <w:rPr>
          <w:rFonts w:cstheme="minorHAnsi"/>
          <w:sz w:val="23"/>
          <w:szCs w:val="23"/>
        </w:rPr>
        <w:t xml:space="preserve">lit </w:t>
      </w:r>
      <w:r w:rsidR="00D43BA6" w:rsidRPr="00824454">
        <w:rPr>
          <w:rFonts w:cstheme="minorHAnsi"/>
          <w:sz w:val="23"/>
          <w:szCs w:val="23"/>
        </w:rPr>
        <w:t>c. formularza</w:t>
      </w:r>
      <w:r w:rsidRPr="00824454">
        <w:rPr>
          <w:rFonts w:cstheme="minorHAnsi"/>
          <w:sz w:val="23"/>
          <w:szCs w:val="23"/>
        </w:rPr>
        <w:t xml:space="preserve"> należy wpisać tylko jedno takie </w:t>
      </w:r>
      <w:r w:rsidR="00820DDB">
        <w:rPr>
          <w:rFonts w:cstheme="minorHAnsi"/>
          <w:sz w:val="23"/>
          <w:szCs w:val="23"/>
        </w:rPr>
        <w:t xml:space="preserve">zadanie – </w:t>
      </w:r>
      <w:r w:rsidR="004E6340" w:rsidRPr="00824454">
        <w:rPr>
          <w:rFonts w:cstheme="minorHAnsi"/>
          <w:sz w:val="23"/>
          <w:szCs w:val="23"/>
        </w:rPr>
        <w:t xml:space="preserve">zrealizowane </w:t>
      </w:r>
      <w:r w:rsidR="00D43BA6" w:rsidRPr="00824454">
        <w:rPr>
          <w:rFonts w:cstheme="minorHAnsi"/>
          <w:sz w:val="23"/>
          <w:szCs w:val="23"/>
        </w:rPr>
        <w:t>lub</w:t>
      </w:r>
      <w:r w:rsidR="001A2191" w:rsidRPr="00824454">
        <w:rPr>
          <w:rFonts w:cstheme="minorHAnsi"/>
          <w:sz w:val="23"/>
          <w:szCs w:val="23"/>
        </w:rPr>
        <w:t xml:space="preserve"> będące w trakcie realizacji</w:t>
      </w:r>
      <w:r w:rsidR="006F0295">
        <w:rPr>
          <w:rFonts w:cstheme="minorHAnsi"/>
          <w:sz w:val="23"/>
          <w:szCs w:val="23"/>
        </w:rPr>
        <w:t xml:space="preserve"> (nie ma potrzeby wpisywania wszystkich zrealizowanych lub będących w facie realizacji działań)</w:t>
      </w:r>
      <w:r w:rsidR="001A2191" w:rsidRPr="00824454">
        <w:rPr>
          <w:rFonts w:cstheme="minorHAnsi"/>
          <w:sz w:val="23"/>
          <w:szCs w:val="23"/>
        </w:rPr>
        <w:t xml:space="preserve">. </w:t>
      </w:r>
    </w:p>
    <w:p w:rsidR="00F977BB" w:rsidRPr="00824454" w:rsidRDefault="00F977BB" w:rsidP="00F977BB">
      <w:pPr>
        <w:spacing w:before="120" w:after="120" w:line="276" w:lineRule="auto"/>
        <w:rPr>
          <w:rFonts w:eastAsia="Times New Roman" w:cstheme="minorHAnsi"/>
          <w:sz w:val="23"/>
          <w:szCs w:val="23"/>
          <w:lang w:eastAsia="pl-PL"/>
        </w:rPr>
      </w:pPr>
      <w:r w:rsidRPr="00824454">
        <w:rPr>
          <w:rFonts w:cstheme="minorHAnsi"/>
          <w:noProof/>
          <w:sz w:val="23"/>
          <w:szCs w:val="23"/>
          <w:lang w:eastAsia="pl-PL"/>
        </w:rPr>
        <mc:AlternateContent>
          <mc:Choice Requires="wps">
            <w:drawing>
              <wp:anchor distT="0" distB="0" distL="114300" distR="114300" simplePos="0" relativeHeight="251722752" behindDoc="0" locked="0" layoutInCell="1" allowOverlap="1" wp14:anchorId="3CA89E87" wp14:editId="2BD67D22">
                <wp:simplePos x="0" y="0"/>
                <wp:positionH relativeFrom="column">
                  <wp:posOffset>0</wp:posOffset>
                </wp:positionH>
                <wp:positionV relativeFrom="paragraph">
                  <wp:posOffset>-635</wp:posOffset>
                </wp:positionV>
                <wp:extent cx="5634396" cy="10571"/>
                <wp:effectExtent l="0" t="0" r="23495" b="27940"/>
                <wp:wrapNone/>
                <wp:docPr id="32" name="Łącznik prosty 3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A5CB7D5" id="Łącznik prosty 32"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PM3gEAAII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lxw5sDS&#10;G/389uO7+Or0Z0bCYjoxKpFOY8CG2u/cQ5wiDA8xkz6qaJkyOnwiCxQZiBg7FpVPF5XlMTFBydV6&#10;+XJ5veZMUG1er17NM3p1hslwIWJ6Lb2l65EezGiXRYAGDm8wnVt/teS08/faGMpDYxwbW75eruip&#10;BZCdlIFEWxuIILqeMzA9+VSkWBDRG93l0/kwxn5/ZyI7AHlldXt9u1tNg/3Wlq/eAQ7nvlLKbdBY&#10;ncjKRtuWX9X5m04bl6uymHEikKU8i5d3e9+diqZVjuihixqTKbOTnsa0f/rrbB8B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OYNQ8z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F977BB" w:rsidRPr="00820DDB" w:rsidRDefault="00F977BB" w:rsidP="00820DDB">
      <w:pPr>
        <w:pStyle w:val="Akapitzlist"/>
        <w:numPr>
          <w:ilvl w:val="0"/>
          <w:numId w:val="8"/>
        </w:numPr>
        <w:spacing w:before="120" w:after="120" w:line="276" w:lineRule="auto"/>
        <w:rPr>
          <w:rFonts w:eastAsia="Times New Roman" w:cstheme="minorHAnsi"/>
          <w:sz w:val="23"/>
          <w:szCs w:val="23"/>
          <w:lang w:eastAsia="pl-PL"/>
        </w:rPr>
      </w:pPr>
      <w:r w:rsidRPr="00820DDB">
        <w:rPr>
          <w:rFonts w:cstheme="minorHAnsi"/>
          <w:b/>
          <w:sz w:val="23"/>
          <w:szCs w:val="23"/>
          <w:u w:val="single"/>
        </w:rPr>
        <w:t>Pytanie:</w:t>
      </w:r>
      <w:r w:rsidRPr="00820DDB">
        <w:rPr>
          <w:rFonts w:cstheme="minorHAnsi"/>
          <w:b/>
          <w:sz w:val="23"/>
          <w:szCs w:val="23"/>
        </w:rPr>
        <w:t xml:space="preserve"> </w:t>
      </w:r>
      <w:r w:rsidR="001A2191" w:rsidRPr="00820DDB">
        <w:rPr>
          <w:rFonts w:eastAsia="Times New Roman" w:cstheme="minorHAnsi"/>
          <w:i/>
          <w:sz w:val="23"/>
          <w:szCs w:val="23"/>
          <w:lang w:eastAsia="pl-PL"/>
        </w:rPr>
        <w:t>C</w:t>
      </w:r>
      <w:r w:rsidRPr="00820DDB">
        <w:rPr>
          <w:rFonts w:eastAsia="Times New Roman" w:cstheme="minorHAnsi"/>
          <w:i/>
          <w:sz w:val="23"/>
          <w:szCs w:val="23"/>
          <w:lang w:eastAsia="pl-PL"/>
        </w:rPr>
        <w:t>zy zakup pętli indukcyjnej będzie kosztem kwalifikowalnym?</w:t>
      </w:r>
    </w:p>
    <w:p w:rsidR="004D3C12" w:rsidRPr="00824454" w:rsidRDefault="00F977BB" w:rsidP="00820DDB">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Tak</w:t>
      </w:r>
      <w:r w:rsidR="006F0295">
        <w:rPr>
          <w:rFonts w:cstheme="minorHAnsi"/>
          <w:sz w:val="23"/>
          <w:szCs w:val="23"/>
        </w:rPr>
        <w:t>,</w:t>
      </w:r>
      <w:r w:rsidRPr="00824454">
        <w:rPr>
          <w:rFonts w:cstheme="minorHAnsi"/>
          <w:sz w:val="23"/>
          <w:szCs w:val="23"/>
        </w:rPr>
        <w:t xml:space="preserve"> jest to koszt kwalifikowalny.  </w:t>
      </w:r>
    </w:p>
    <w:p w:rsidR="00DD6F85" w:rsidRPr="00824454" w:rsidRDefault="004D3C12" w:rsidP="00F977BB">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41184" behindDoc="0" locked="0" layoutInCell="1" allowOverlap="1" wp14:anchorId="7EE11E52" wp14:editId="1D5519E4">
                <wp:simplePos x="0" y="0"/>
                <wp:positionH relativeFrom="column">
                  <wp:posOffset>0</wp:posOffset>
                </wp:positionH>
                <wp:positionV relativeFrom="paragraph">
                  <wp:posOffset>-635</wp:posOffset>
                </wp:positionV>
                <wp:extent cx="5634396" cy="10571"/>
                <wp:effectExtent l="0" t="0" r="23495" b="27940"/>
                <wp:wrapNone/>
                <wp:docPr id="40" name="Łącznik prosty 4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C0B3646" id="Łącznik prosty 40"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uR8Dxt0BAACCAwAADgAAAAAAAAAAAAAAAAAuAgAAZHJzL2Uyb0RvYy54bWxQSwECLQAUAAYACAAA&#10;ACEAQQv4qdwAAAAEAQAADwAAAAAAAAAAAAAAAAA3BAAAZHJzL2Rvd25yZXYueG1sUEsFBgAAAAAE&#10;AAQA8wAAAEAFAAAAAA==&#10;" strokecolor="#5b9bd5" strokeweight=".5pt">
                <v:stroke joinstyle="miter"/>
              </v:line>
            </w:pict>
          </mc:Fallback>
        </mc:AlternateContent>
      </w:r>
      <w:r w:rsidR="00980B4D" w:rsidRPr="00824454">
        <w:rPr>
          <w:rFonts w:cstheme="minorHAnsi"/>
          <w:sz w:val="23"/>
          <w:szCs w:val="23"/>
        </w:rPr>
        <w:t xml:space="preserve"> </w:t>
      </w:r>
    </w:p>
    <w:p w:rsidR="004D3C12" w:rsidRPr="0046068A" w:rsidRDefault="0086155E" w:rsidP="0046068A">
      <w:pPr>
        <w:pStyle w:val="Akapitzlist"/>
        <w:numPr>
          <w:ilvl w:val="0"/>
          <w:numId w:val="8"/>
        </w:numPr>
        <w:spacing w:before="120" w:after="120" w:line="276" w:lineRule="auto"/>
        <w:rPr>
          <w:rFonts w:cstheme="minorHAnsi"/>
          <w:sz w:val="23"/>
          <w:szCs w:val="23"/>
        </w:rPr>
      </w:pPr>
      <w:r w:rsidRPr="0046068A">
        <w:rPr>
          <w:rFonts w:cstheme="minorHAnsi"/>
          <w:b/>
          <w:sz w:val="23"/>
          <w:szCs w:val="23"/>
          <w:u w:val="single"/>
        </w:rPr>
        <w:t>Pytanie:</w:t>
      </w:r>
      <w:r w:rsidRPr="0046068A">
        <w:rPr>
          <w:rFonts w:cstheme="minorHAnsi"/>
          <w:b/>
          <w:sz w:val="23"/>
          <w:szCs w:val="23"/>
        </w:rPr>
        <w:t xml:space="preserve"> </w:t>
      </w:r>
      <w:r w:rsidR="00C15F60" w:rsidRPr="0046068A">
        <w:rPr>
          <w:rFonts w:cstheme="minorHAnsi"/>
          <w:i/>
          <w:sz w:val="23"/>
          <w:szCs w:val="23"/>
        </w:rPr>
        <w:t>C</w:t>
      </w:r>
      <w:r w:rsidRPr="0046068A">
        <w:rPr>
          <w:rFonts w:cstheme="minorHAnsi"/>
          <w:i/>
          <w:sz w:val="23"/>
          <w:szCs w:val="23"/>
        </w:rPr>
        <w:t>zy w formularzu w punktach dotyczących np. Gminnej Rady Seniorów czy powiatowej rady do spraw osób niepełnosprawnych wystarczającym jest podanie linku do uchwał powołujących te organy</w:t>
      </w:r>
      <w:r w:rsidR="006F0295">
        <w:rPr>
          <w:rFonts w:cstheme="minorHAnsi"/>
          <w:i/>
          <w:sz w:val="23"/>
          <w:szCs w:val="23"/>
        </w:rPr>
        <w:t>,</w:t>
      </w:r>
      <w:r w:rsidRPr="0046068A">
        <w:rPr>
          <w:rFonts w:cstheme="minorHAnsi"/>
          <w:i/>
          <w:sz w:val="23"/>
          <w:szCs w:val="23"/>
        </w:rPr>
        <w:t xml:space="preserve"> czy konieczne jest również wykazanie działań</w:t>
      </w:r>
      <w:r w:rsidR="006F0295">
        <w:rPr>
          <w:rFonts w:cstheme="minorHAnsi"/>
          <w:i/>
          <w:sz w:val="23"/>
          <w:szCs w:val="23"/>
        </w:rPr>
        <w:t>,</w:t>
      </w:r>
      <w:r w:rsidRPr="0046068A">
        <w:rPr>
          <w:rFonts w:cstheme="minorHAnsi"/>
          <w:i/>
          <w:sz w:val="23"/>
          <w:szCs w:val="23"/>
        </w:rPr>
        <w:t xml:space="preserve"> a jeżeli tak to w jaki sposób? Czy można podać w takim polu więcej niż jeden link?</w:t>
      </w:r>
    </w:p>
    <w:p w:rsidR="004D3C12" w:rsidRPr="00824454" w:rsidRDefault="00C15F60" w:rsidP="0046068A">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Zgodnie z treścią </w:t>
      </w:r>
      <w:r w:rsidR="006F0295">
        <w:rPr>
          <w:rFonts w:cstheme="minorHAnsi"/>
          <w:sz w:val="23"/>
          <w:szCs w:val="23"/>
        </w:rPr>
        <w:t xml:space="preserve">i instrukcją wypełniania </w:t>
      </w:r>
      <w:r w:rsidRPr="00824454">
        <w:rPr>
          <w:rFonts w:cstheme="minorHAnsi"/>
          <w:sz w:val="23"/>
          <w:szCs w:val="23"/>
        </w:rPr>
        <w:t>formularza naboru</w:t>
      </w:r>
      <w:r w:rsidR="006F0295">
        <w:rPr>
          <w:rFonts w:cstheme="minorHAnsi"/>
          <w:sz w:val="23"/>
          <w:szCs w:val="23"/>
        </w:rPr>
        <w:t>,</w:t>
      </w:r>
      <w:r w:rsidRPr="00824454">
        <w:rPr>
          <w:rFonts w:cstheme="minorHAnsi"/>
          <w:sz w:val="23"/>
          <w:szCs w:val="23"/>
        </w:rPr>
        <w:t xml:space="preserve"> należy podać link do strony informującej o utworzeniu i działaniach rady seniorów oraz link do strony informującej o utworzeniu i działaniach rady do spraw osób niepełnosprawnych lub komisji dialogu obywatelskiego. Możliwe jest ujęcie w danym polu więcej niż jednego linku.</w:t>
      </w:r>
    </w:p>
    <w:p w:rsidR="004D3C12" w:rsidRPr="00824454" w:rsidRDefault="00C15F60" w:rsidP="00F977BB">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55520" behindDoc="0" locked="0" layoutInCell="1" allowOverlap="1" wp14:anchorId="315D9DBC" wp14:editId="6F78F402">
                <wp:simplePos x="0" y="0"/>
                <wp:positionH relativeFrom="column">
                  <wp:posOffset>0</wp:posOffset>
                </wp:positionH>
                <wp:positionV relativeFrom="paragraph">
                  <wp:posOffset>-635</wp:posOffset>
                </wp:positionV>
                <wp:extent cx="5634396" cy="10571"/>
                <wp:effectExtent l="0" t="0" r="23495" b="27940"/>
                <wp:wrapNone/>
                <wp:docPr id="49" name="Łącznik prosty 4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46EC491" id="Łącznik prosty 49"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B5sTvr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4D3C12" w:rsidRPr="00E152FF" w:rsidRDefault="00980B4D" w:rsidP="00306609">
      <w:pPr>
        <w:pStyle w:val="Akapitzlist"/>
        <w:numPr>
          <w:ilvl w:val="0"/>
          <w:numId w:val="8"/>
        </w:numPr>
        <w:spacing w:before="120" w:after="120" w:line="276" w:lineRule="auto"/>
        <w:rPr>
          <w:rFonts w:cstheme="minorHAnsi"/>
          <w:color w:val="000000" w:themeColor="text1"/>
          <w:sz w:val="23"/>
          <w:szCs w:val="23"/>
        </w:rPr>
      </w:pPr>
      <w:r w:rsidRPr="00E152FF">
        <w:rPr>
          <w:rFonts w:cstheme="minorHAnsi"/>
          <w:b/>
          <w:color w:val="000000" w:themeColor="text1"/>
          <w:sz w:val="23"/>
          <w:szCs w:val="23"/>
          <w:u w:val="single"/>
        </w:rPr>
        <w:t>Pytanie:</w:t>
      </w:r>
      <w:r w:rsidRPr="00E152FF">
        <w:rPr>
          <w:rFonts w:cstheme="minorHAnsi"/>
          <w:b/>
          <w:color w:val="000000" w:themeColor="text1"/>
          <w:sz w:val="23"/>
          <w:szCs w:val="23"/>
        </w:rPr>
        <w:t xml:space="preserve"> </w:t>
      </w:r>
      <w:r w:rsidR="00E90133" w:rsidRPr="00E152FF">
        <w:rPr>
          <w:rFonts w:cstheme="minorHAnsi"/>
          <w:i/>
          <w:color w:val="000000" w:themeColor="text1"/>
          <w:sz w:val="23"/>
          <w:szCs w:val="23"/>
        </w:rPr>
        <w:t xml:space="preserve">Czy </w:t>
      </w:r>
      <w:proofErr w:type="spellStart"/>
      <w:r w:rsidR="00E90133" w:rsidRPr="00E152FF">
        <w:rPr>
          <w:rFonts w:cstheme="minorHAnsi"/>
          <w:i/>
          <w:color w:val="000000" w:themeColor="text1"/>
          <w:sz w:val="23"/>
          <w:szCs w:val="23"/>
        </w:rPr>
        <w:t>gr</w:t>
      </w:r>
      <w:r w:rsidRPr="00E152FF">
        <w:rPr>
          <w:rFonts w:cstheme="minorHAnsi"/>
          <w:i/>
          <w:color w:val="000000" w:themeColor="text1"/>
          <w:sz w:val="23"/>
          <w:szCs w:val="23"/>
        </w:rPr>
        <w:t>antobiorcą</w:t>
      </w:r>
      <w:proofErr w:type="spellEnd"/>
      <w:r w:rsidRPr="00E152FF">
        <w:rPr>
          <w:rFonts w:cstheme="minorHAnsi"/>
          <w:i/>
          <w:color w:val="000000" w:themeColor="text1"/>
          <w:sz w:val="23"/>
          <w:szCs w:val="23"/>
        </w:rPr>
        <w:t xml:space="preserve"> może być JST, której udzielona została pomoc publiczna de </w:t>
      </w:r>
      <w:proofErr w:type="spellStart"/>
      <w:r w:rsidRPr="00E152FF">
        <w:rPr>
          <w:rFonts w:cstheme="minorHAnsi"/>
          <w:i/>
          <w:color w:val="000000" w:themeColor="text1"/>
          <w:sz w:val="23"/>
          <w:szCs w:val="23"/>
        </w:rPr>
        <w:t>minimis</w:t>
      </w:r>
      <w:proofErr w:type="spellEnd"/>
      <w:r w:rsidRPr="00E152FF">
        <w:rPr>
          <w:rFonts w:cstheme="minorHAnsi"/>
          <w:i/>
          <w:color w:val="000000" w:themeColor="text1"/>
          <w:sz w:val="23"/>
          <w:szCs w:val="23"/>
        </w:rPr>
        <w:t>?</w:t>
      </w:r>
    </w:p>
    <w:p w:rsidR="00E90133" w:rsidRPr="00E152FF" w:rsidRDefault="00D83A24" w:rsidP="00306609">
      <w:pPr>
        <w:spacing w:before="120" w:after="120" w:line="276" w:lineRule="auto"/>
        <w:ind w:left="360"/>
        <w:rPr>
          <w:rStyle w:val="ui-provider"/>
          <w:rFonts w:cstheme="minorHAnsi"/>
          <w:color w:val="000000" w:themeColor="text1"/>
          <w:sz w:val="23"/>
          <w:szCs w:val="23"/>
        </w:rPr>
      </w:pPr>
      <w:r w:rsidRPr="00E152FF">
        <w:rPr>
          <w:rStyle w:val="ui-provider"/>
          <w:rFonts w:cstheme="minorHAnsi"/>
          <w:color w:val="000000" w:themeColor="text1"/>
          <w:sz w:val="23"/>
          <w:szCs w:val="23"/>
        </w:rPr>
        <w:t>Zgodnie z zapisami rozdz. III</w:t>
      </w:r>
      <w:r w:rsidR="00632D65" w:rsidRPr="00E152FF">
        <w:rPr>
          <w:rStyle w:val="ui-provider"/>
          <w:rFonts w:cstheme="minorHAnsi"/>
          <w:color w:val="000000" w:themeColor="text1"/>
          <w:sz w:val="23"/>
          <w:szCs w:val="23"/>
        </w:rPr>
        <w:t xml:space="preserve">_ </w:t>
      </w:r>
      <w:r w:rsidR="00632D65" w:rsidRPr="00E152FF">
        <w:rPr>
          <w:rStyle w:val="ui-provider"/>
          <w:rFonts w:cstheme="minorHAnsi"/>
          <w:i/>
          <w:color w:val="000000" w:themeColor="text1"/>
          <w:sz w:val="23"/>
          <w:szCs w:val="23"/>
        </w:rPr>
        <w:t>Kryteria wyboru JST i zasady oceny zgłoszeń</w:t>
      </w:r>
      <w:r w:rsidR="0083321D" w:rsidRPr="00E152FF">
        <w:rPr>
          <w:rStyle w:val="ui-provider"/>
          <w:rFonts w:cstheme="minorHAnsi"/>
          <w:i/>
          <w:color w:val="000000" w:themeColor="text1"/>
          <w:sz w:val="23"/>
          <w:szCs w:val="23"/>
        </w:rPr>
        <w:t xml:space="preserve"> </w:t>
      </w:r>
      <w:r w:rsidR="0083321D" w:rsidRPr="00E152FF">
        <w:rPr>
          <w:rStyle w:val="ui-provider"/>
          <w:rFonts w:cstheme="minorHAnsi"/>
          <w:color w:val="000000" w:themeColor="text1"/>
          <w:sz w:val="23"/>
          <w:szCs w:val="23"/>
        </w:rPr>
        <w:t xml:space="preserve">pkt 4_ </w:t>
      </w:r>
      <w:r w:rsidR="0083321D" w:rsidRPr="00E152FF">
        <w:rPr>
          <w:rStyle w:val="ui-provider"/>
          <w:rFonts w:cstheme="minorHAnsi"/>
          <w:i/>
          <w:color w:val="000000" w:themeColor="text1"/>
          <w:sz w:val="23"/>
          <w:szCs w:val="23"/>
        </w:rPr>
        <w:t>Kryteria formalne</w:t>
      </w:r>
      <w:r w:rsidR="005E62F7" w:rsidRPr="00E152FF">
        <w:rPr>
          <w:rStyle w:val="ui-provider"/>
          <w:rFonts w:cstheme="minorHAnsi"/>
          <w:i/>
          <w:color w:val="000000" w:themeColor="text1"/>
          <w:sz w:val="23"/>
          <w:szCs w:val="23"/>
        </w:rPr>
        <w:t xml:space="preserve"> </w:t>
      </w:r>
      <w:r w:rsidR="005E62F7" w:rsidRPr="00E152FF">
        <w:rPr>
          <w:rStyle w:val="ui-provider"/>
          <w:rFonts w:cstheme="minorHAnsi"/>
          <w:color w:val="000000" w:themeColor="text1"/>
          <w:sz w:val="23"/>
          <w:szCs w:val="23"/>
        </w:rPr>
        <w:t>Regulaminu uczestnictwa JST w projekcie grantowym „Dostępny samorząd 2.0”</w:t>
      </w:r>
      <w:r w:rsidR="0083321D" w:rsidRPr="00E152FF">
        <w:rPr>
          <w:rStyle w:val="ui-provider"/>
          <w:rFonts w:cstheme="minorHAnsi"/>
          <w:color w:val="000000" w:themeColor="text1"/>
          <w:sz w:val="23"/>
          <w:szCs w:val="23"/>
        </w:rPr>
        <w:t xml:space="preserve">, </w:t>
      </w:r>
      <w:r w:rsidR="005E62F7" w:rsidRPr="00E152FF">
        <w:rPr>
          <w:rStyle w:val="ui-provider"/>
          <w:rFonts w:cstheme="minorHAnsi"/>
          <w:color w:val="000000" w:themeColor="text1"/>
          <w:sz w:val="23"/>
          <w:szCs w:val="23"/>
        </w:rPr>
        <w:t xml:space="preserve">wymóg </w:t>
      </w:r>
      <w:r w:rsidR="00DE23B0" w:rsidRPr="00E152FF">
        <w:rPr>
          <w:rStyle w:val="ui-provider"/>
          <w:rFonts w:cstheme="minorHAnsi"/>
          <w:color w:val="000000" w:themeColor="text1"/>
          <w:sz w:val="23"/>
          <w:szCs w:val="23"/>
        </w:rPr>
        <w:t>brak</w:t>
      </w:r>
      <w:r w:rsidR="005E62F7" w:rsidRPr="00E152FF">
        <w:rPr>
          <w:rStyle w:val="ui-provider"/>
          <w:rFonts w:cstheme="minorHAnsi"/>
          <w:color w:val="000000" w:themeColor="text1"/>
          <w:sz w:val="23"/>
          <w:szCs w:val="23"/>
        </w:rPr>
        <w:t>u</w:t>
      </w:r>
      <w:r w:rsidR="00DE23B0" w:rsidRPr="00E152FF">
        <w:rPr>
          <w:rStyle w:val="ui-provider"/>
          <w:rFonts w:cstheme="minorHAnsi"/>
          <w:color w:val="000000" w:themeColor="text1"/>
          <w:sz w:val="23"/>
          <w:szCs w:val="23"/>
        </w:rPr>
        <w:t xml:space="preserve"> korzystania z pomocy publicznej (w tym pomocy de </w:t>
      </w:r>
      <w:proofErr w:type="spellStart"/>
      <w:r w:rsidR="00DE23B0" w:rsidRPr="00E152FF">
        <w:rPr>
          <w:rStyle w:val="ui-provider"/>
          <w:rFonts w:cstheme="minorHAnsi"/>
          <w:color w:val="000000" w:themeColor="text1"/>
          <w:sz w:val="23"/>
          <w:szCs w:val="23"/>
        </w:rPr>
        <w:t>minimis</w:t>
      </w:r>
      <w:proofErr w:type="spellEnd"/>
      <w:r w:rsidR="00DE23B0" w:rsidRPr="00E152FF">
        <w:rPr>
          <w:rStyle w:val="ui-provider"/>
          <w:rFonts w:cstheme="minorHAnsi"/>
          <w:color w:val="000000" w:themeColor="text1"/>
          <w:sz w:val="23"/>
          <w:szCs w:val="23"/>
        </w:rPr>
        <w:t>) nie jest uwzględniony w katalogu kryteriów dostępu, których spełnienie jest warunkiem ubiegania się JST o udział w projekcie „Dostępny samorząd 2.0”.</w:t>
      </w:r>
    </w:p>
    <w:p w:rsidR="00DE23B0" w:rsidRPr="00E152FF" w:rsidRDefault="00DE23B0" w:rsidP="00306609">
      <w:pPr>
        <w:spacing w:before="120" w:after="120" w:line="276" w:lineRule="auto"/>
        <w:ind w:left="360"/>
        <w:rPr>
          <w:rStyle w:val="ui-provider"/>
          <w:rFonts w:cstheme="minorHAnsi"/>
          <w:color w:val="000000" w:themeColor="text1"/>
          <w:sz w:val="23"/>
          <w:szCs w:val="23"/>
        </w:rPr>
      </w:pPr>
      <w:r w:rsidRPr="00E152FF">
        <w:rPr>
          <w:rStyle w:val="ui-provider"/>
          <w:rFonts w:cstheme="minorHAnsi"/>
          <w:color w:val="000000" w:themeColor="text1"/>
          <w:sz w:val="23"/>
          <w:szCs w:val="23"/>
        </w:rPr>
        <w:t xml:space="preserve">Stosownie do przepisu art. 41 ust. 4 ustawy z dnia 28 kwietnia 2022 r. </w:t>
      </w:r>
      <w:r w:rsidRPr="00E152FF">
        <w:rPr>
          <w:rStyle w:val="ui-provider"/>
          <w:rFonts w:cstheme="minorHAnsi"/>
          <w:i/>
          <w:color w:val="000000" w:themeColor="text1"/>
          <w:sz w:val="23"/>
          <w:szCs w:val="23"/>
        </w:rPr>
        <w:t>o zasadach realizacji zadań finansowanych ze środków europejskich w perspektywie finansowej 2021-2027</w:t>
      </w:r>
      <w:r w:rsidRPr="00E152FF">
        <w:rPr>
          <w:rStyle w:val="ui-provider"/>
          <w:rFonts w:cstheme="minorHAnsi"/>
          <w:color w:val="000000" w:themeColor="text1"/>
          <w:sz w:val="23"/>
          <w:szCs w:val="23"/>
        </w:rPr>
        <w:t xml:space="preserve">, </w:t>
      </w:r>
      <w:proofErr w:type="spellStart"/>
      <w:r w:rsidRPr="00E152FF">
        <w:rPr>
          <w:rStyle w:val="ui-provider"/>
          <w:rFonts w:cstheme="minorHAnsi"/>
          <w:color w:val="000000" w:themeColor="text1"/>
          <w:sz w:val="23"/>
          <w:szCs w:val="23"/>
        </w:rPr>
        <w:t>grantobiorcą</w:t>
      </w:r>
      <w:proofErr w:type="spellEnd"/>
      <w:r w:rsidRPr="00E152FF">
        <w:rPr>
          <w:rStyle w:val="ui-provider"/>
          <w:rFonts w:cstheme="minorHAnsi"/>
          <w:color w:val="000000" w:themeColor="text1"/>
          <w:sz w:val="23"/>
          <w:szCs w:val="23"/>
        </w:rPr>
        <w:t xml:space="preserve"> nie może być tylko ten podmiot, który jest wykluczony z możliwości otrzymania dofinansowania na podstawie przepisów odrębnych. </w:t>
      </w:r>
      <w:bookmarkStart w:id="0" w:name="_GoBack"/>
      <w:bookmarkEnd w:id="0"/>
    </w:p>
    <w:p w:rsidR="00980B4D" w:rsidRPr="00824454" w:rsidRDefault="00F977BB" w:rsidP="006000DD">
      <w:pPr>
        <w:spacing w:before="120" w:after="120" w:line="276" w:lineRule="auto"/>
        <w:rPr>
          <w:rFonts w:cstheme="minorHAnsi"/>
          <w:b/>
          <w:sz w:val="23"/>
          <w:szCs w:val="23"/>
          <w:u w:val="single"/>
        </w:rPr>
      </w:pPr>
      <w:r w:rsidRPr="00824454">
        <w:rPr>
          <w:rFonts w:cstheme="minorHAnsi"/>
          <w:noProof/>
          <w:sz w:val="23"/>
          <w:szCs w:val="23"/>
          <w:lang w:eastAsia="pl-PL"/>
        </w:rPr>
        <w:lastRenderedPageBreak/>
        <mc:AlternateContent>
          <mc:Choice Requires="wps">
            <w:drawing>
              <wp:anchor distT="0" distB="0" distL="114300" distR="114300" simplePos="0" relativeHeight="251724800" behindDoc="0" locked="0" layoutInCell="1" allowOverlap="1" wp14:anchorId="60DD01DE" wp14:editId="199D9BDC">
                <wp:simplePos x="0" y="0"/>
                <wp:positionH relativeFrom="column">
                  <wp:posOffset>0</wp:posOffset>
                </wp:positionH>
                <wp:positionV relativeFrom="paragraph">
                  <wp:posOffset>0</wp:posOffset>
                </wp:positionV>
                <wp:extent cx="5634396" cy="10571"/>
                <wp:effectExtent l="0" t="0" r="23495" b="27940"/>
                <wp:wrapNone/>
                <wp:docPr id="33" name="Łącznik prosty 33"/>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B3A0C36" id="Łącznik prosty 33" o:spid="_x0000_s1026" style="position:absolute;flip:y;z-index:25172480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om42jt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980B4D" w:rsidRPr="00306609" w:rsidRDefault="00980B4D" w:rsidP="00306609">
      <w:pPr>
        <w:pStyle w:val="Akapitzlist"/>
        <w:numPr>
          <w:ilvl w:val="0"/>
          <w:numId w:val="8"/>
        </w:numPr>
        <w:spacing w:before="120" w:after="120" w:line="276" w:lineRule="auto"/>
        <w:rPr>
          <w:rFonts w:cstheme="minorHAnsi"/>
          <w:b/>
          <w:sz w:val="23"/>
          <w:szCs w:val="23"/>
          <w:u w:val="single"/>
        </w:rPr>
      </w:pPr>
      <w:r w:rsidRPr="00306609">
        <w:rPr>
          <w:rFonts w:cstheme="minorHAnsi"/>
          <w:b/>
          <w:sz w:val="23"/>
          <w:szCs w:val="23"/>
          <w:u w:val="single"/>
        </w:rPr>
        <w:t>Pytanie:</w:t>
      </w:r>
      <w:r w:rsidRPr="00306609">
        <w:rPr>
          <w:rFonts w:cstheme="minorHAnsi"/>
          <w:b/>
          <w:sz w:val="23"/>
          <w:szCs w:val="23"/>
        </w:rPr>
        <w:t xml:space="preserve"> </w:t>
      </w:r>
      <w:r w:rsidRPr="00306609">
        <w:rPr>
          <w:rFonts w:cstheme="minorHAnsi"/>
          <w:i/>
          <w:sz w:val="23"/>
          <w:szCs w:val="23"/>
        </w:rPr>
        <w:t>W Województwie Dolnośląskim jest utworzona i funkcjonuje Dolnośląska Rada Senioralna. Prosimy o informację</w:t>
      </w:r>
      <w:r w:rsidR="006F0295">
        <w:rPr>
          <w:rFonts w:cstheme="minorHAnsi"/>
          <w:i/>
          <w:sz w:val="23"/>
          <w:szCs w:val="23"/>
        </w:rPr>
        <w:t>,</w:t>
      </w:r>
      <w:r w:rsidRPr="00306609">
        <w:rPr>
          <w:rFonts w:cstheme="minorHAnsi"/>
          <w:i/>
          <w:sz w:val="23"/>
          <w:szCs w:val="23"/>
        </w:rPr>
        <w:t xml:space="preserve"> czy w części B pkt. 4a wniosku </w:t>
      </w:r>
      <w:r w:rsidR="006F0295">
        <w:rPr>
          <w:rFonts w:cstheme="minorHAnsi"/>
          <w:i/>
          <w:sz w:val="23"/>
          <w:szCs w:val="23"/>
        </w:rPr>
        <w:t xml:space="preserve">[formularza zgłoszeniowego] </w:t>
      </w:r>
      <w:r w:rsidRPr="00306609">
        <w:rPr>
          <w:rFonts w:cstheme="minorHAnsi"/>
          <w:i/>
          <w:sz w:val="23"/>
          <w:szCs w:val="23"/>
        </w:rPr>
        <w:t>możemy odnotować ten fakt poprzez udzielenie odpowiedzi „TAK” i wskazanie odnośnika do strony informującej o działaniach Rady?</w:t>
      </w:r>
    </w:p>
    <w:p w:rsidR="00980B4D" w:rsidRPr="00824454" w:rsidRDefault="00980B4D"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sz w:val="23"/>
          <w:szCs w:val="23"/>
        </w:rPr>
        <w:t xml:space="preserve"> W związku z brzmieniem tej części kryterium premiującego </w:t>
      </w:r>
      <w:r w:rsidR="00A72D3C">
        <w:rPr>
          <w:rFonts w:cstheme="minorHAnsi"/>
          <w:sz w:val="23"/>
          <w:szCs w:val="23"/>
        </w:rPr>
        <w:t xml:space="preserve">- </w:t>
      </w:r>
      <w:r w:rsidRPr="00824454">
        <w:rPr>
          <w:rFonts w:cstheme="minorHAnsi"/>
          <w:sz w:val="23"/>
          <w:szCs w:val="23"/>
        </w:rPr>
        <w:t>tj. JST prowadzi proaktywne działania na rzecz osób ze szczególnymi potrzebami lub zapewniania dostępności, poprzez: [1] utworzenie gminnej lub powiatowej rady seniorów</w:t>
      </w:r>
      <w:r w:rsidR="00A72D3C">
        <w:rPr>
          <w:rFonts w:cstheme="minorHAnsi"/>
          <w:sz w:val="23"/>
          <w:szCs w:val="23"/>
        </w:rPr>
        <w:t xml:space="preserve"> -</w:t>
      </w:r>
      <w:r w:rsidRPr="00824454">
        <w:rPr>
          <w:rFonts w:cstheme="minorHAnsi"/>
          <w:sz w:val="23"/>
          <w:szCs w:val="23"/>
        </w:rPr>
        <w:t xml:space="preserve"> w części B pkt 4a </w:t>
      </w:r>
      <w:r w:rsidRPr="006F0295">
        <w:rPr>
          <w:rFonts w:cstheme="minorHAnsi"/>
          <w:i/>
          <w:sz w:val="23"/>
          <w:szCs w:val="23"/>
        </w:rPr>
        <w:t xml:space="preserve">Formularza naboru JST do projektu grantowego </w:t>
      </w:r>
      <w:r w:rsidR="00D43BA6" w:rsidRPr="006F0295">
        <w:rPr>
          <w:rFonts w:cstheme="minorHAnsi"/>
          <w:i/>
          <w:sz w:val="23"/>
          <w:szCs w:val="23"/>
        </w:rPr>
        <w:t>„</w:t>
      </w:r>
      <w:r w:rsidRPr="006F0295">
        <w:rPr>
          <w:rFonts w:cstheme="minorHAnsi"/>
          <w:i/>
          <w:sz w:val="23"/>
          <w:szCs w:val="23"/>
        </w:rPr>
        <w:t>Dostępny samorząd 2.0</w:t>
      </w:r>
      <w:r w:rsidR="00D43BA6" w:rsidRPr="006F0295">
        <w:rPr>
          <w:rFonts w:cstheme="minorHAnsi"/>
          <w:i/>
          <w:sz w:val="23"/>
          <w:szCs w:val="23"/>
        </w:rPr>
        <w:t>”</w:t>
      </w:r>
      <w:r w:rsidRPr="00824454">
        <w:rPr>
          <w:rFonts w:cstheme="minorHAnsi"/>
          <w:sz w:val="23"/>
          <w:szCs w:val="23"/>
        </w:rPr>
        <w:t xml:space="preserve"> województwo </w:t>
      </w:r>
      <w:r w:rsidRPr="00824454">
        <w:rPr>
          <w:rFonts w:cstheme="minorHAnsi"/>
          <w:sz w:val="23"/>
          <w:szCs w:val="23"/>
          <w:u w:val="single"/>
        </w:rPr>
        <w:t>nie może</w:t>
      </w:r>
      <w:r w:rsidRPr="00824454">
        <w:rPr>
          <w:rFonts w:cstheme="minorHAnsi"/>
          <w:sz w:val="23"/>
          <w:szCs w:val="23"/>
        </w:rPr>
        <w:t xml:space="preserve"> udzielić odpowiedzi „TAK”.</w:t>
      </w:r>
    </w:p>
    <w:p w:rsidR="003044D1" w:rsidRPr="00824454" w:rsidRDefault="003044D1" w:rsidP="00306609">
      <w:pPr>
        <w:spacing w:before="120" w:after="120" w:line="276" w:lineRule="auto"/>
        <w:ind w:left="360"/>
        <w:rPr>
          <w:rFonts w:cstheme="minorHAnsi"/>
          <w:b/>
          <w:sz w:val="23"/>
          <w:szCs w:val="23"/>
        </w:rPr>
      </w:pPr>
      <w:r w:rsidRPr="00824454">
        <w:rPr>
          <w:rFonts w:cstheme="minorHAnsi"/>
          <w:b/>
          <w:sz w:val="23"/>
          <w:szCs w:val="23"/>
        </w:rPr>
        <w:t xml:space="preserve">Jednakże, wnioskodawca może zaznaczyć </w:t>
      </w:r>
      <w:r w:rsidR="006000DD" w:rsidRPr="00824454">
        <w:rPr>
          <w:rFonts w:cstheme="minorHAnsi"/>
          <w:b/>
          <w:sz w:val="23"/>
          <w:szCs w:val="23"/>
        </w:rPr>
        <w:t xml:space="preserve">(w przypadku funkcjonowania Dolnośląskiej Rady Senioralnej) </w:t>
      </w:r>
      <w:r w:rsidRPr="00824454">
        <w:rPr>
          <w:rFonts w:cstheme="minorHAnsi"/>
          <w:b/>
          <w:sz w:val="23"/>
          <w:szCs w:val="23"/>
        </w:rPr>
        <w:t xml:space="preserve">odpowiedź „TAK” w </w:t>
      </w:r>
      <w:r w:rsidR="006F0295">
        <w:rPr>
          <w:rFonts w:cstheme="minorHAnsi"/>
          <w:b/>
          <w:sz w:val="23"/>
          <w:szCs w:val="23"/>
        </w:rPr>
        <w:t xml:space="preserve">części B w </w:t>
      </w:r>
      <w:r w:rsidRPr="00824454">
        <w:rPr>
          <w:rFonts w:cstheme="minorHAnsi"/>
          <w:b/>
          <w:sz w:val="23"/>
          <w:szCs w:val="23"/>
        </w:rPr>
        <w:t>punkcie 4c (</w:t>
      </w:r>
      <w:r w:rsidRPr="00824454">
        <w:rPr>
          <w:rFonts w:cstheme="minorHAnsi"/>
          <w:b/>
          <w:i/>
          <w:sz w:val="23"/>
          <w:szCs w:val="23"/>
        </w:rPr>
        <w:t>prowadzi zinstytucjonalizowaną współpracę z organizacjami pozarządowymi w przedmiotowym obszarze</w:t>
      </w:r>
      <w:r w:rsidRPr="00824454">
        <w:rPr>
          <w:rFonts w:cstheme="minorHAnsi"/>
          <w:b/>
          <w:sz w:val="23"/>
          <w:szCs w:val="23"/>
        </w:rPr>
        <w:t xml:space="preserve">). </w:t>
      </w:r>
    </w:p>
    <w:p w:rsidR="00F977BB" w:rsidRPr="00824454" w:rsidRDefault="00980B4D" w:rsidP="006000DD">
      <w:pPr>
        <w:spacing w:before="120" w:after="120" w:line="276" w:lineRule="auto"/>
        <w:rPr>
          <w:rStyle w:val="ui-provide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57568" behindDoc="0" locked="0" layoutInCell="1" allowOverlap="1" wp14:anchorId="0544598B" wp14:editId="2A2BD974">
                <wp:simplePos x="0" y="0"/>
                <wp:positionH relativeFrom="column">
                  <wp:posOffset>0</wp:posOffset>
                </wp:positionH>
                <wp:positionV relativeFrom="paragraph">
                  <wp:posOffset>-635</wp:posOffset>
                </wp:positionV>
                <wp:extent cx="5634396" cy="10571"/>
                <wp:effectExtent l="0" t="0" r="23495" b="27940"/>
                <wp:wrapNone/>
                <wp:docPr id="50" name="Łącznik prosty 5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3FAF6C0" id="Łącznik prosty 50" o:spid="_x0000_s1026" style="position:absolute;flip:y;z-index:251757568;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" strokecolor="#5b9bd5" strokeweight=".5pt">
                <v:stroke joinstyle="miter"/>
              </v:line>
            </w:pict>
          </mc:Fallback>
        </mc:AlternateContent>
      </w:r>
      <w:r w:rsidRPr="00824454">
        <w:rPr>
          <w:rFonts w:cstheme="minorHAnsi"/>
          <w:noProof/>
          <w:sz w:val="23"/>
          <w:szCs w:val="23"/>
          <w:lang w:eastAsia="pl-PL"/>
        </w:rPr>
        <mc:AlternateContent>
          <mc:Choice Requires="wps">
            <w:drawing>
              <wp:anchor distT="0" distB="0" distL="114300" distR="114300" simplePos="0" relativeHeight="251759616" behindDoc="0" locked="0" layoutInCell="1" allowOverlap="1" wp14:anchorId="0544598B" wp14:editId="2A2BD974">
                <wp:simplePos x="0" y="0"/>
                <wp:positionH relativeFrom="column">
                  <wp:posOffset>0</wp:posOffset>
                </wp:positionH>
                <wp:positionV relativeFrom="paragraph">
                  <wp:posOffset>0</wp:posOffset>
                </wp:positionV>
                <wp:extent cx="5634396" cy="10571"/>
                <wp:effectExtent l="0" t="0" r="23495" b="27940"/>
                <wp:wrapNone/>
                <wp:docPr id="51" name="Łącznik prosty 5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52954A3" id="Łącznik prosty 51" o:spid="_x0000_s1026" style="position:absolute;flip:y;z-index:25175961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" strokecolor="#5b9bd5" strokeweight=".5pt">
                <v:stroke joinstyle="miter"/>
              </v:line>
            </w:pict>
          </mc:Fallback>
        </mc:AlternateContent>
      </w:r>
    </w:p>
    <w:p w:rsidR="00F977BB" w:rsidRPr="00306609" w:rsidRDefault="007060BA" w:rsidP="00306609">
      <w:pPr>
        <w:pStyle w:val="Akapitzlist"/>
        <w:numPr>
          <w:ilvl w:val="0"/>
          <w:numId w:val="8"/>
        </w:numPr>
        <w:spacing w:before="120" w:after="120" w:line="276" w:lineRule="auto"/>
        <w:rPr>
          <w:rStyle w:val="ui-provider"/>
          <w:rFonts w:cstheme="minorHAnsi"/>
          <w:sz w:val="23"/>
          <w:szCs w:val="23"/>
        </w:rPr>
      </w:pPr>
      <w:r w:rsidRPr="00306609">
        <w:rPr>
          <w:rFonts w:cstheme="minorHAnsi"/>
          <w:b/>
          <w:sz w:val="23"/>
          <w:szCs w:val="23"/>
          <w:u w:val="single"/>
        </w:rPr>
        <w:t>Pytanie:</w:t>
      </w:r>
      <w:r w:rsidR="0011426D" w:rsidRPr="00306609">
        <w:rPr>
          <w:rFonts w:cstheme="minorHAnsi"/>
          <w:b/>
          <w:sz w:val="23"/>
          <w:szCs w:val="23"/>
        </w:rPr>
        <w:t xml:space="preserve"> </w:t>
      </w:r>
      <w:r w:rsidR="00F977BB" w:rsidRPr="00306609">
        <w:rPr>
          <w:rStyle w:val="ui-provider"/>
          <w:rFonts w:cstheme="minorHAnsi"/>
          <w:i/>
          <w:sz w:val="23"/>
          <w:szCs w:val="23"/>
        </w:rPr>
        <w:t xml:space="preserve">Czy dobrze zrozumiałam, że jeśli posiadamy jako Gmina </w:t>
      </w:r>
      <w:r w:rsidR="00372A5C" w:rsidRPr="00306609">
        <w:rPr>
          <w:rStyle w:val="ui-provider"/>
          <w:rFonts w:cstheme="minorHAnsi"/>
          <w:i/>
          <w:sz w:val="23"/>
          <w:szCs w:val="23"/>
        </w:rPr>
        <w:t>„</w:t>
      </w:r>
      <w:r w:rsidR="00F977BB" w:rsidRPr="00306609">
        <w:rPr>
          <w:rStyle w:val="ui-provider"/>
          <w:rFonts w:cstheme="minorHAnsi"/>
          <w:i/>
          <w:sz w:val="23"/>
          <w:szCs w:val="23"/>
        </w:rPr>
        <w:t>Plan działania na lata 2022-2023</w:t>
      </w:r>
      <w:r w:rsidR="00372A5C" w:rsidRPr="00306609">
        <w:rPr>
          <w:rStyle w:val="ui-provider"/>
          <w:rFonts w:cstheme="minorHAnsi"/>
          <w:i/>
          <w:sz w:val="23"/>
          <w:szCs w:val="23"/>
        </w:rPr>
        <w:t>”</w:t>
      </w:r>
      <w:r w:rsidR="00F977BB" w:rsidRPr="00306609">
        <w:rPr>
          <w:rStyle w:val="ui-provider"/>
          <w:rFonts w:cstheme="minorHAnsi"/>
          <w:i/>
          <w:sz w:val="23"/>
          <w:szCs w:val="23"/>
        </w:rPr>
        <w:t xml:space="preserve"> to nie musimy go aktualizować na ten moment tylko zrobić to po części szkoleniowo-doradczej?</w:t>
      </w:r>
    </w:p>
    <w:p w:rsidR="00F977BB" w:rsidRPr="00824454" w:rsidRDefault="007060BA" w:rsidP="00306609">
      <w:pPr>
        <w:spacing w:before="120" w:after="120" w:line="276" w:lineRule="auto"/>
        <w:ind w:firstLine="360"/>
        <w:rPr>
          <w:rStyle w:val="ui-provide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103BC7" w:rsidRPr="00824454">
        <w:rPr>
          <w:rFonts w:cstheme="minorHAnsi"/>
          <w:sz w:val="23"/>
          <w:szCs w:val="23"/>
        </w:rPr>
        <w:t>Nie ma na ten mome</w:t>
      </w:r>
      <w:r w:rsidR="006F0295">
        <w:rPr>
          <w:rFonts w:cstheme="minorHAnsi"/>
          <w:sz w:val="23"/>
          <w:szCs w:val="23"/>
        </w:rPr>
        <w:t xml:space="preserve">nt konieczności aktualizowania </w:t>
      </w:r>
      <w:r w:rsidR="006F0295" w:rsidRPr="006F0295">
        <w:rPr>
          <w:rFonts w:cstheme="minorHAnsi"/>
          <w:i/>
          <w:sz w:val="23"/>
          <w:szCs w:val="23"/>
        </w:rPr>
        <w:t>P</w:t>
      </w:r>
      <w:r w:rsidR="00103BC7" w:rsidRPr="006F0295">
        <w:rPr>
          <w:rFonts w:cstheme="minorHAnsi"/>
          <w:i/>
          <w:sz w:val="23"/>
          <w:szCs w:val="23"/>
        </w:rPr>
        <w:t>lanu</w:t>
      </w:r>
      <w:r w:rsidR="006F0295" w:rsidRPr="006F0295">
        <w:rPr>
          <w:rFonts w:cstheme="minorHAnsi"/>
          <w:i/>
          <w:sz w:val="23"/>
          <w:szCs w:val="23"/>
        </w:rPr>
        <w:t xml:space="preserve"> działań na rzecz dostępności</w:t>
      </w:r>
      <w:r w:rsidR="006F0295">
        <w:rPr>
          <w:rFonts w:cstheme="minorHAnsi"/>
          <w:sz w:val="23"/>
          <w:szCs w:val="23"/>
        </w:rPr>
        <w:t>.</w:t>
      </w:r>
    </w:p>
    <w:p w:rsidR="00F977BB" w:rsidRPr="00824454" w:rsidRDefault="00F977BB" w:rsidP="00250DAD">
      <w:pPr>
        <w:spacing w:before="120" w:after="120" w:line="276" w:lineRule="auto"/>
        <w:rPr>
          <w:rStyle w:val="ui-provide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28896" behindDoc="0" locked="0" layoutInCell="1" allowOverlap="1" wp14:anchorId="60DD01DE" wp14:editId="199D9BDC">
                <wp:simplePos x="0" y="0"/>
                <wp:positionH relativeFrom="column">
                  <wp:posOffset>0</wp:posOffset>
                </wp:positionH>
                <wp:positionV relativeFrom="paragraph">
                  <wp:posOffset>-635</wp:posOffset>
                </wp:positionV>
                <wp:extent cx="5634396" cy="10571"/>
                <wp:effectExtent l="0" t="0" r="23495" b="27940"/>
                <wp:wrapNone/>
                <wp:docPr id="35" name="Łącznik prosty 3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896D77B" id="Łącznik prosty 35" o:spid="_x0000_s1026" style="position:absolute;flip:y;z-index:251728896;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HsjeNj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F977BB" w:rsidRPr="00306609" w:rsidRDefault="007060BA" w:rsidP="00306609">
      <w:pPr>
        <w:pStyle w:val="Akapitzlist"/>
        <w:numPr>
          <w:ilvl w:val="0"/>
          <w:numId w:val="8"/>
        </w:numPr>
        <w:spacing w:before="120" w:after="120" w:line="276" w:lineRule="auto"/>
        <w:rPr>
          <w:rStyle w:val="ui-provider"/>
          <w:rFonts w:cstheme="minorHAnsi"/>
          <w:sz w:val="23"/>
          <w:szCs w:val="23"/>
        </w:rPr>
      </w:pPr>
      <w:r w:rsidRPr="00306609">
        <w:rPr>
          <w:rFonts w:cstheme="minorHAnsi"/>
          <w:b/>
          <w:sz w:val="23"/>
          <w:szCs w:val="23"/>
          <w:u w:val="single"/>
        </w:rPr>
        <w:t>Pytanie:</w:t>
      </w:r>
      <w:r w:rsidRPr="00306609">
        <w:rPr>
          <w:rFonts w:cstheme="minorHAnsi"/>
          <w:b/>
          <w:sz w:val="23"/>
          <w:szCs w:val="23"/>
        </w:rPr>
        <w:t xml:space="preserve"> </w:t>
      </w:r>
      <w:r w:rsidR="00F977BB" w:rsidRPr="00306609">
        <w:rPr>
          <w:rStyle w:val="ui-provider"/>
          <w:rFonts w:cstheme="minorHAnsi"/>
          <w:i/>
          <w:sz w:val="23"/>
          <w:szCs w:val="23"/>
        </w:rPr>
        <w:t>Proszę o wyjaśnienie</w:t>
      </w:r>
      <w:r w:rsidR="00AC2C7E" w:rsidRPr="00306609">
        <w:rPr>
          <w:rStyle w:val="ui-provider"/>
          <w:rFonts w:cstheme="minorHAnsi"/>
          <w:i/>
          <w:sz w:val="23"/>
          <w:szCs w:val="23"/>
        </w:rPr>
        <w:t>,</w:t>
      </w:r>
      <w:r w:rsidR="00F977BB" w:rsidRPr="00306609">
        <w:rPr>
          <w:rStyle w:val="ui-provider"/>
          <w:rFonts w:cstheme="minorHAnsi"/>
          <w:i/>
          <w:sz w:val="23"/>
          <w:szCs w:val="23"/>
        </w:rPr>
        <w:t xml:space="preserve"> o jakich działaniach jest mowa w pkt. 5 lit. c formularza naboru. Czy chodzi o działania zawarte w planie działań na rzecz poprawy dostępności, czy o działania o charakterze inwestycyjnym, o których mowa w lit. b pkt. 5 formularza naboru?</w:t>
      </w:r>
    </w:p>
    <w:p w:rsidR="00F977BB" w:rsidRPr="00824454" w:rsidRDefault="007060BA"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103BC7" w:rsidRPr="00824454">
        <w:rPr>
          <w:rFonts w:cstheme="minorHAnsi"/>
          <w:sz w:val="23"/>
          <w:szCs w:val="23"/>
        </w:rPr>
        <w:t xml:space="preserve">W pkt. 5 lit. c formularza naboru należy wpisać </w:t>
      </w:r>
      <w:r w:rsidR="00E53006" w:rsidRPr="00824454">
        <w:rPr>
          <w:rFonts w:cstheme="minorHAnsi"/>
          <w:sz w:val="23"/>
          <w:szCs w:val="23"/>
          <w:u w:val="single"/>
        </w:rPr>
        <w:t>jedno zadanie inwestycyjne</w:t>
      </w:r>
      <w:r w:rsidR="00E02922" w:rsidRPr="00824454">
        <w:rPr>
          <w:rFonts w:cstheme="minorHAnsi"/>
          <w:sz w:val="23"/>
          <w:szCs w:val="23"/>
          <w:u w:val="single"/>
        </w:rPr>
        <w:t xml:space="preserve"> </w:t>
      </w:r>
      <w:r w:rsidR="00E53006" w:rsidRPr="00824454">
        <w:rPr>
          <w:rFonts w:cstheme="minorHAnsi"/>
          <w:sz w:val="23"/>
          <w:szCs w:val="23"/>
        </w:rPr>
        <w:t xml:space="preserve">, które zostało zrealizowane, bądź jest w fazie realizacji. </w:t>
      </w:r>
      <w:r w:rsidR="00AC2C7E" w:rsidRPr="00824454">
        <w:rPr>
          <w:rFonts w:cstheme="minorHAnsi"/>
          <w:sz w:val="23"/>
          <w:szCs w:val="23"/>
        </w:rPr>
        <w:t>M</w:t>
      </w:r>
      <w:r w:rsidR="006F0295">
        <w:rPr>
          <w:rFonts w:cstheme="minorHAnsi"/>
          <w:sz w:val="23"/>
          <w:szCs w:val="23"/>
        </w:rPr>
        <w:t>usi to być jedno z zadań wpisanych przez JST</w:t>
      </w:r>
      <w:r w:rsidR="00AC2C7E" w:rsidRPr="00824454">
        <w:rPr>
          <w:rFonts w:cstheme="minorHAnsi"/>
          <w:sz w:val="23"/>
          <w:szCs w:val="23"/>
        </w:rPr>
        <w:t xml:space="preserve"> w pkt. 5 lit. b formularza naboru</w:t>
      </w:r>
      <w:r w:rsidR="006F0295">
        <w:rPr>
          <w:rFonts w:cstheme="minorHAnsi"/>
          <w:sz w:val="23"/>
          <w:szCs w:val="23"/>
        </w:rPr>
        <w:t>, które to działania ujęte są z kolei</w:t>
      </w:r>
      <w:r w:rsidR="00E02922" w:rsidRPr="00824454">
        <w:rPr>
          <w:rFonts w:cstheme="minorHAnsi"/>
          <w:sz w:val="23"/>
          <w:szCs w:val="23"/>
        </w:rPr>
        <w:t xml:space="preserve"> </w:t>
      </w:r>
      <w:r w:rsidR="006F0295">
        <w:rPr>
          <w:rFonts w:cstheme="minorHAnsi"/>
          <w:sz w:val="23"/>
          <w:szCs w:val="23"/>
        </w:rPr>
        <w:t xml:space="preserve">(powinny być ujęte) </w:t>
      </w:r>
      <w:r w:rsidR="00E02922" w:rsidRPr="00824454">
        <w:rPr>
          <w:rFonts w:cstheme="minorHAnsi"/>
          <w:sz w:val="23"/>
          <w:szCs w:val="23"/>
        </w:rPr>
        <w:t xml:space="preserve">w </w:t>
      </w:r>
      <w:r w:rsidR="00E02922" w:rsidRPr="006F0295">
        <w:rPr>
          <w:rFonts w:cstheme="minorHAnsi"/>
          <w:i/>
          <w:sz w:val="23"/>
          <w:szCs w:val="23"/>
        </w:rPr>
        <w:t>P</w:t>
      </w:r>
      <w:r w:rsidR="00AC2C7E" w:rsidRPr="006F0295">
        <w:rPr>
          <w:rFonts w:cstheme="minorHAnsi"/>
          <w:i/>
          <w:sz w:val="23"/>
          <w:szCs w:val="23"/>
        </w:rPr>
        <w:t>lanie działania na rzecz poprawy dostępności</w:t>
      </w:r>
      <w:r w:rsidR="00AC2C7E" w:rsidRPr="00824454">
        <w:rPr>
          <w:rFonts w:cstheme="minorHAnsi"/>
          <w:sz w:val="23"/>
          <w:szCs w:val="23"/>
        </w:rPr>
        <w:t>, do którego odsyła link w pkt. 5 lit. a formularza naboru.</w:t>
      </w:r>
    </w:p>
    <w:p w:rsidR="00F977BB" w:rsidRPr="00824454" w:rsidRDefault="00F977BB" w:rsidP="00250DAD">
      <w:pPr>
        <w:spacing w:before="120" w:after="120" w:line="276" w:lineRule="auto"/>
        <w:rPr>
          <w:rStyle w:val="ui-provide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30944" behindDoc="0" locked="0" layoutInCell="1" allowOverlap="1" wp14:anchorId="60DD01DE" wp14:editId="199D9BDC">
                <wp:simplePos x="0" y="0"/>
                <wp:positionH relativeFrom="column">
                  <wp:posOffset>0</wp:posOffset>
                </wp:positionH>
                <wp:positionV relativeFrom="paragraph">
                  <wp:posOffset>0</wp:posOffset>
                </wp:positionV>
                <wp:extent cx="5634396" cy="10571"/>
                <wp:effectExtent l="0" t="0" r="23495" b="27940"/>
                <wp:wrapNone/>
                <wp:docPr id="36" name="Łącznik prosty 36"/>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3E8099B" id="Łącznik prosty 36" o:spid="_x0000_s1026" style="position:absolute;flip:y;z-index:25173094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t4bnHt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A06B9E" w:rsidRPr="00306609" w:rsidRDefault="00A06B9E" w:rsidP="00306609">
      <w:pPr>
        <w:pStyle w:val="Akapitzlist"/>
        <w:numPr>
          <w:ilvl w:val="0"/>
          <w:numId w:val="8"/>
        </w:numPr>
        <w:spacing w:before="120" w:after="120" w:line="276" w:lineRule="auto"/>
        <w:rPr>
          <w:rFonts w:cstheme="minorHAnsi"/>
          <w:i/>
          <w:sz w:val="23"/>
          <w:szCs w:val="23"/>
        </w:rPr>
      </w:pPr>
      <w:r w:rsidRPr="00306609">
        <w:rPr>
          <w:rFonts w:cstheme="minorHAnsi"/>
          <w:b/>
          <w:sz w:val="23"/>
          <w:szCs w:val="23"/>
          <w:u w:val="single"/>
        </w:rPr>
        <w:t>Pytanie:</w:t>
      </w:r>
      <w:r w:rsidRPr="00306609">
        <w:rPr>
          <w:rFonts w:cstheme="minorHAnsi"/>
          <w:sz w:val="23"/>
          <w:szCs w:val="23"/>
        </w:rPr>
        <w:t xml:space="preserve"> </w:t>
      </w:r>
      <w:r w:rsidRPr="00306609">
        <w:rPr>
          <w:rFonts w:cstheme="minorHAnsi"/>
          <w:i/>
          <w:sz w:val="23"/>
          <w:szCs w:val="23"/>
        </w:rPr>
        <w:t xml:space="preserve">Czy w ramach grantu wydatki bieżące mogą zostać przeznaczone na dodatkowe szkolenia dla pracowników </w:t>
      </w:r>
      <w:proofErr w:type="spellStart"/>
      <w:r w:rsidRPr="00306609">
        <w:rPr>
          <w:rFonts w:cstheme="minorHAnsi"/>
          <w:i/>
          <w:sz w:val="23"/>
          <w:szCs w:val="23"/>
        </w:rPr>
        <w:t>jst</w:t>
      </w:r>
      <w:proofErr w:type="spellEnd"/>
      <w:r w:rsidRPr="00306609">
        <w:rPr>
          <w:rFonts w:cstheme="minorHAnsi"/>
          <w:i/>
          <w:sz w:val="23"/>
          <w:szCs w:val="23"/>
        </w:rPr>
        <w:t xml:space="preserve"> (różnych jednostek organizacyjnych). Czy mogą to być szkolenia przeznaczone dla większej liczby pracowników, czy muszą to być małe grupy? Czy możliwe jest zorganizowanie szkolenia wyjazdowego dla większej liczby pracowników po godzinach pracy, co umożliwiłoby udział pracowników z komórek obsługowych?</w:t>
      </w:r>
    </w:p>
    <w:p w:rsidR="00887ED1" w:rsidRPr="00824454" w:rsidRDefault="00A06B9E"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Wsparcie dla JST zostało podzielone na dwie części: pie</w:t>
      </w:r>
      <w:r w:rsidR="00247C51" w:rsidRPr="00824454">
        <w:rPr>
          <w:rFonts w:cstheme="minorHAnsi"/>
          <w:sz w:val="23"/>
          <w:szCs w:val="23"/>
        </w:rPr>
        <w:t>rwsza, tj. wsparcie szkoleniowo-</w:t>
      </w:r>
      <w:r w:rsidRPr="00824454">
        <w:rPr>
          <w:rFonts w:cstheme="minorHAnsi"/>
          <w:sz w:val="23"/>
          <w:szCs w:val="23"/>
        </w:rPr>
        <w:t xml:space="preserve">doradcze (finansowanie z projektu MSWiA, JST ze swej strony zapewnia tylko koszty dojazdu oraz diet) oraz druga, tj. przedsięwzięcie grantowe (tj. grant). </w:t>
      </w:r>
    </w:p>
    <w:p w:rsidR="00A06B9E" w:rsidRPr="00824454" w:rsidRDefault="003C25E9" w:rsidP="00306609">
      <w:pPr>
        <w:spacing w:before="120" w:after="120" w:line="276" w:lineRule="auto"/>
        <w:ind w:left="360"/>
        <w:rPr>
          <w:rFonts w:cstheme="minorHAnsi"/>
          <w:sz w:val="23"/>
          <w:szCs w:val="23"/>
        </w:rPr>
      </w:pPr>
      <w:r w:rsidRPr="00824454">
        <w:rPr>
          <w:rFonts w:cstheme="minorHAnsi"/>
          <w:sz w:val="23"/>
          <w:szCs w:val="23"/>
        </w:rPr>
        <w:lastRenderedPageBreak/>
        <w:t>N</w:t>
      </w:r>
      <w:r w:rsidR="00A06B9E" w:rsidRPr="00824454">
        <w:rPr>
          <w:rFonts w:cstheme="minorHAnsi"/>
          <w:sz w:val="23"/>
          <w:szCs w:val="23"/>
        </w:rPr>
        <w:t xml:space="preserve">iezbędne wsparcie szkoleniowe i doradcze </w:t>
      </w:r>
      <w:r w:rsidRPr="00824454">
        <w:rPr>
          <w:rFonts w:cstheme="minorHAnsi"/>
          <w:sz w:val="23"/>
          <w:szCs w:val="23"/>
        </w:rPr>
        <w:t xml:space="preserve">będzie </w:t>
      </w:r>
      <w:r w:rsidR="00A06B9E" w:rsidRPr="00824454">
        <w:rPr>
          <w:rFonts w:cstheme="minorHAnsi"/>
          <w:sz w:val="23"/>
          <w:szCs w:val="23"/>
        </w:rPr>
        <w:t xml:space="preserve">zrealizowane </w:t>
      </w:r>
      <w:r w:rsidR="0072239A" w:rsidRPr="00824454">
        <w:rPr>
          <w:rFonts w:cstheme="minorHAnsi"/>
          <w:sz w:val="23"/>
          <w:szCs w:val="23"/>
        </w:rPr>
        <w:t xml:space="preserve">dla JST </w:t>
      </w:r>
      <w:r w:rsidR="00A06B9E" w:rsidRPr="00824454">
        <w:rPr>
          <w:rFonts w:cstheme="minorHAnsi"/>
          <w:sz w:val="23"/>
          <w:szCs w:val="23"/>
        </w:rPr>
        <w:t xml:space="preserve">w ramach </w:t>
      </w:r>
      <w:r w:rsidR="00247C51" w:rsidRPr="00824454">
        <w:rPr>
          <w:rFonts w:cstheme="minorHAnsi"/>
          <w:sz w:val="23"/>
          <w:szCs w:val="23"/>
        </w:rPr>
        <w:t xml:space="preserve">pierwszej </w:t>
      </w:r>
      <w:r w:rsidRPr="00824454">
        <w:rPr>
          <w:rFonts w:cstheme="minorHAnsi"/>
          <w:sz w:val="23"/>
          <w:szCs w:val="23"/>
        </w:rPr>
        <w:t xml:space="preserve">części wsparcia dla JST (komponent szkoleniowo – doradczy). </w:t>
      </w:r>
      <w:proofErr w:type="spellStart"/>
      <w:r w:rsidR="0072239A" w:rsidRPr="00824454">
        <w:rPr>
          <w:rFonts w:cstheme="minorHAnsi"/>
          <w:sz w:val="23"/>
          <w:szCs w:val="23"/>
        </w:rPr>
        <w:t>Grantodawca</w:t>
      </w:r>
      <w:proofErr w:type="spellEnd"/>
      <w:r w:rsidR="0072239A" w:rsidRPr="00824454">
        <w:rPr>
          <w:rFonts w:cstheme="minorHAnsi"/>
          <w:sz w:val="23"/>
          <w:szCs w:val="23"/>
        </w:rPr>
        <w:t xml:space="preserve"> nie widzi </w:t>
      </w:r>
      <w:r w:rsidR="006E4455" w:rsidRPr="00824454">
        <w:rPr>
          <w:rFonts w:cstheme="minorHAnsi"/>
          <w:sz w:val="23"/>
          <w:szCs w:val="23"/>
        </w:rPr>
        <w:t xml:space="preserve">zatem </w:t>
      </w:r>
      <w:r w:rsidR="0072239A" w:rsidRPr="00824454">
        <w:rPr>
          <w:rFonts w:cstheme="minorHAnsi"/>
          <w:sz w:val="23"/>
          <w:szCs w:val="23"/>
        </w:rPr>
        <w:t xml:space="preserve">uzasadnienia dla </w:t>
      </w:r>
      <w:r w:rsidR="00885175" w:rsidRPr="00824454">
        <w:rPr>
          <w:rFonts w:cstheme="minorHAnsi"/>
          <w:sz w:val="23"/>
          <w:szCs w:val="23"/>
        </w:rPr>
        <w:t xml:space="preserve">realizacji </w:t>
      </w:r>
      <w:r w:rsidR="006F0295">
        <w:rPr>
          <w:rFonts w:cstheme="minorHAnsi"/>
          <w:sz w:val="23"/>
          <w:szCs w:val="23"/>
        </w:rPr>
        <w:t xml:space="preserve">(przez JST) </w:t>
      </w:r>
      <w:r w:rsidR="0072239A" w:rsidRPr="00824454">
        <w:rPr>
          <w:rFonts w:cstheme="minorHAnsi"/>
          <w:sz w:val="23"/>
          <w:szCs w:val="23"/>
        </w:rPr>
        <w:t>dodatkowego procesu szkoleniowego w ramach grantu</w:t>
      </w:r>
      <w:r w:rsidR="00CE4CAD">
        <w:rPr>
          <w:rFonts w:cstheme="minorHAnsi"/>
          <w:sz w:val="23"/>
          <w:szCs w:val="23"/>
        </w:rPr>
        <w:t xml:space="preserve"> (ze środków grantu)</w:t>
      </w:r>
      <w:r w:rsidR="0072239A" w:rsidRPr="00824454">
        <w:rPr>
          <w:rFonts w:cstheme="minorHAnsi"/>
          <w:sz w:val="23"/>
          <w:szCs w:val="23"/>
        </w:rPr>
        <w:t xml:space="preserve">. </w:t>
      </w:r>
      <w:r w:rsidR="00A06B9E" w:rsidRPr="00824454">
        <w:rPr>
          <w:rFonts w:cstheme="minorHAnsi"/>
          <w:noProof/>
          <w:sz w:val="23"/>
          <w:szCs w:val="23"/>
          <w:lang w:eastAsia="pl-PL"/>
        </w:rPr>
        <w:drawing>
          <wp:inline distT="0" distB="0" distL="0" distR="0" wp14:anchorId="03860507">
            <wp:extent cx="5639435" cy="12065"/>
            <wp:effectExtent l="0" t="0" r="0" b="6985"/>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9435" cy="12065"/>
                    </a:xfrm>
                    <a:prstGeom prst="rect">
                      <a:avLst/>
                    </a:prstGeom>
                    <a:noFill/>
                  </pic:spPr>
                </pic:pic>
              </a:graphicData>
            </a:graphic>
          </wp:inline>
        </w:drawing>
      </w:r>
    </w:p>
    <w:p w:rsidR="00A06B9E" w:rsidRPr="00306609" w:rsidRDefault="00A06B9E" w:rsidP="00306609">
      <w:pPr>
        <w:pStyle w:val="Akapitzlist"/>
        <w:numPr>
          <w:ilvl w:val="0"/>
          <w:numId w:val="8"/>
        </w:numPr>
        <w:spacing w:before="120" w:after="120" w:line="276" w:lineRule="auto"/>
        <w:rPr>
          <w:rFonts w:cstheme="minorHAnsi"/>
          <w:sz w:val="23"/>
          <w:szCs w:val="23"/>
        </w:rPr>
      </w:pPr>
      <w:r w:rsidRPr="00306609">
        <w:rPr>
          <w:rFonts w:cstheme="minorHAnsi"/>
          <w:b/>
          <w:sz w:val="23"/>
          <w:szCs w:val="23"/>
          <w:u w:val="single"/>
        </w:rPr>
        <w:t>Pytanie:</w:t>
      </w:r>
      <w:r w:rsidRPr="00306609">
        <w:rPr>
          <w:rFonts w:cstheme="minorHAnsi"/>
          <w:sz w:val="23"/>
          <w:szCs w:val="23"/>
        </w:rPr>
        <w:t xml:space="preserve"> </w:t>
      </w:r>
      <w:r w:rsidRPr="00306609">
        <w:rPr>
          <w:rFonts w:cstheme="minorHAnsi"/>
          <w:i/>
          <w:sz w:val="23"/>
          <w:szCs w:val="23"/>
        </w:rPr>
        <w:t>Czy koszty remontów (które co do zasady stanowią wydatki bieżące) mogą być traktowane jako wydatki bieżące?</w:t>
      </w:r>
    </w:p>
    <w:p w:rsidR="00A06B9E" w:rsidRPr="00824454" w:rsidRDefault="00A06B9E"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Pr="00824454">
        <w:rPr>
          <w:rFonts w:cstheme="minorHAnsi"/>
          <w:sz w:val="23"/>
          <w:szCs w:val="23"/>
        </w:rPr>
        <w:t>Koszty remontów</w:t>
      </w:r>
      <w:r w:rsidR="00CE4CAD">
        <w:rPr>
          <w:rFonts w:cstheme="minorHAnsi"/>
          <w:sz w:val="23"/>
          <w:szCs w:val="23"/>
        </w:rPr>
        <w:t>,</w:t>
      </w:r>
      <w:r w:rsidRPr="00824454">
        <w:rPr>
          <w:rFonts w:cstheme="minorHAnsi"/>
          <w:sz w:val="23"/>
          <w:szCs w:val="23"/>
        </w:rPr>
        <w:t xml:space="preserve"> np. remont i dostosowanie </w:t>
      </w:r>
      <w:r w:rsidR="00CE4CAD">
        <w:rPr>
          <w:rFonts w:cstheme="minorHAnsi"/>
          <w:sz w:val="23"/>
          <w:szCs w:val="23"/>
        </w:rPr>
        <w:t>łazienki dla osób ze szczególnymi</w:t>
      </w:r>
      <w:r w:rsidRPr="00824454">
        <w:rPr>
          <w:rFonts w:cstheme="minorHAnsi"/>
          <w:sz w:val="23"/>
          <w:szCs w:val="23"/>
        </w:rPr>
        <w:t xml:space="preserve"> potrzebami to wydatki zaliczane do </w:t>
      </w:r>
      <w:r w:rsidRPr="00824454">
        <w:rPr>
          <w:rFonts w:cstheme="minorHAnsi"/>
          <w:i/>
          <w:sz w:val="23"/>
          <w:szCs w:val="23"/>
        </w:rPr>
        <w:t>cross-</w:t>
      </w:r>
      <w:proofErr w:type="spellStart"/>
      <w:r w:rsidRPr="00824454">
        <w:rPr>
          <w:rFonts w:cstheme="minorHAnsi"/>
          <w:i/>
          <w:sz w:val="23"/>
          <w:szCs w:val="23"/>
        </w:rPr>
        <w:t>financingu</w:t>
      </w:r>
      <w:proofErr w:type="spellEnd"/>
      <w:r w:rsidRPr="00824454">
        <w:rPr>
          <w:rFonts w:cstheme="minorHAnsi"/>
          <w:sz w:val="23"/>
          <w:szCs w:val="23"/>
        </w:rPr>
        <w:t xml:space="preserve"> (zgodnie z definicją </w:t>
      </w:r>
      <w:r w:rsidRPr="00824454">
        <w:rPr>
          <w:rFonts w:cstheme="minorHAnsi"/>
          <w:i/>
          <w:sz w:val="23"/>
          <w:szCs w:val="23"/>
        </w:rPr>
        <w:t>cross-</w:t>
      </w:r>
      <w:proofErr w:type="spellStart"/>
      <w:r w:rsidRPr="00824454">
        <w:rPr>
          <w:rFonts w:cstheme="minorHAnsi"/>
          <w:i/>
          <w:sz w:val="23"/>
          <w:szCs w:val="23"/>
        </w:rPr>
        <w:t>financingu</w:t>
      </w:r>
      <w:proofErr w:type="spellEnd"/>
      <w:r w:rsidRPr="00824454">
        <w:rPr>
          <w:rFonts w:cstheme="minorHAnsi"/>
          <w:sz w:val="23"/>
          <w:szCs w:val="23"/>
        </w:rPr>
        <w:t xml:space="preserve"> zawartą w </w:t>
      </w:r>
      <w:r w:rsidRPr="00CE4CAD">
        <w:rPr>
          <w:rFonts w:cstheme="minorHAnsi"/>
          <w:i/>
          <w:sz w:val="23"/>
          <w:szCs w:val="23"/>
        </w:rPr>
        <w:t>Wytycznych w zakresie kwalifikowalności wydatków na lata 2021 – 2027</w:t>
      </w:r>
      <w:r w:rsidRPr="00824454">
        <w:rPr>
          <w:rFonts w:cstheme="minorHAnsi"/>
          <w:sz w:val="23"/>
          <w:szCs w:val="23"/>
        </w:rPr>
        <w:t xml:space="preserve">). </w:t>
      </w:r>
      <w:r w:rsidR="00D43BA6" w:rsidRPr="00824454">
        <w:rPr>
          <w:rFonts w:cstheme="minorHAnsi"/>
          <w:sz w:val="23"/>
          <w:szCs w:val="23"/>
        </w:rPr>
        <w:t>Przy grancie w wysokości 300 tys.</w:t>
      </w:r>
      <w:r w:rsidRPr="00824454">
        <w:rPr>
          <w:rFonts w:cstheme="minorHAnsi"/>
          <w:sz w:val="23"/>
          <w:szCs w:val="23"/>
        </w:rPr>
        <w:t xml:space="preserve"> zł – limit na wydatki zwią</w:t>
      </w:r>
      <w:r w:rsidR="00CA394C" w:rsidRPr="00824454">
        <w:rPr>
          <w:rFonts w:cstheme="minorHAnsi"/>
          <w:sz w:val="23"/>
          <w:szCs w:val="23"/>
        </w:rPr>
        <w:t>zane z cross-</w:t>
      </w:r>
      <w:proofErr w:type="spellStart"/>
      <w:r w:rsidR="00CA394C" w:rsidRPr="00824454">
        <w:rPr>
          <w:rFonts w:cstheme="minorHAnsi"/>
          <w:sz w:val="23"/>
          <w:szCs w:val="23"/>
        </w:rPr>
        <w:t>financingiem</w:t>
      </w:r>
      <w:proofErr w:type="spellEnd"/>
      <w:r w:rsidR="00CA394C" w:rsidRPr="00824454">
        <w:rPr>
          <w:rFonts w:cstheme="minorHAnsi"/>
          <w:sz w:val="23"/>
          <w:szCs w:val="23"/>
        </w:rPr>
        <w:t xml:space="preserve"> to 60</w:t>
      </w:r>
      <w:r w:rsidR="00D43BA6" w:rsidRPr="00824454">
        <w:rPr>
          <w:rFonts w:cstheme="minorHAnsi"/>
          <w:sz w:val="23"/>
          <w:szCs w:val="23"/>
        </w:rPr>
        <w:t>%, czyli 180 tys.</w:t>
      </w:r>
      <w:r w:rsidRPr="00824454">
        <w:rPr>
          <w:rFonts w:cstheme="minorHAnsi"/>
          <w:sz w:val="23"/>
          <w:szCs w:val="23"/>
        </w:rPr>
        <w:t xml:space="preserve"> zł. Wydatki takie nie powinn</w:t>
      </w:r>
      <w:r w:rsidR="000B08E3">
        <w:rPr>
          <w:rFonts w:cstheme="minorHAnsi"/>
          <w:sz w:val="23"/>
          <w:szCs w:val="23"/>
        </w:rPr>
        <w:t>y</w:t>
      </w:r>
      <w:r w:rsidRPr="00824454">
        <w:rPr>
          <w:rFonts w:cstheme="minorHAnsi"/>
          <w:sz w:val="23"/>
          <w:szCs w:val="23"/>
        </w:rPr>
        <w:t xml:space="preserve"> być zatem zaliczane do wydatków bieżących.</w:t>
      </w:r>
    </w:p>
    <w:p w:rsidR="00A06B9E" w:rsidRPr="00824454" w:rsidRDefault="00A06B9E" w:rsidP="00250DAD">
      <w:pPr>
        <w:spacing w:before="120" w:after="120" w:line="276" w:lineRule="auto"/>
        <w:rPr>
          <w:rFonts w:cstheme="minorHAnsi"/>
          <w:b/>
          <w:sz w:val="23"/>
          <w:szCs w:val="23"/>
          <w:highlight w:val="yellow"/>
          <w:u w:val="single"/>
        </w:rPr>
      </w:pPr>
      <w:r w:rsidRPr="00824454">
        <w:rPr>
          <w:rFonts w:cstheme="minorHAnsi"/>
          <w:noProof/>
          <w:sz w:val="23"/>
          <w:szCs w:val="23"/>
          <w:lang w:eastAsia="pl-PL"/>
        </w:rPr>
        <mc:AlternateContent>
          <mc:Choice Requires="wps">
            <w:drawing>
              <wp:anchor distT="0" distB="0" distL="114300" distR="114300" simplePos="0" relativeHeight="251769856" behindDoc="0" locked="0" layoutInCell="1" allowOverlap="1" wp14:anchorId="1A7113E7" wp14:editId="7F153B2A">
                <wp:simplePos x="0" y="0"/>
                <wp:positionH relativeFrom="column">
                  <wp:posOffset>0</wp:posOffset>
                </wp:positionH>
                <wp:positionV relativeFrom="paragraph">
                  <wp:posOffset>0</wp:posOffset>
                </wp:positionV>
                <wp:extent cx="5634396" cy="10571"/>
                <wp:effectExtent l="0" t="0" r="23495" b="27940"/>
                <wp:wrapNone/>
                <wp:docPr id="6" name="Łącznik prosty 6"/>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44DC111" id="Łącznik prosty 6" o:spid="_x0000_s1026" style="position:absolute;flip:y;z-index:25176985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" strokecolor="#5b9bd5" strokeweight=".5pt">
                <v:stroke joinstyle="miter"/>
              </v:line>
            </w:pict>
          </mc:Fallback>
        </mc:AlternateContent>
      </w:r>
    </w:p>
    <w:p w:rsidR="00F74492" w:rsidRPr="00306609" w:rsidRDefault="007060BA" w:rsidP="00306609">
      <w:pPr>
        <w:pStyle w:val="Akapitzlist"/>
        <w:numPr>
          <w:ilvl w:val="0"/>
          <w:numId w:val="8"/>
        </w:numPr>
        <w:spacing w:before="120" w:after="120" w:line="276" w:lineRule="auto"/>
        <w:rPr>
          <w:rStyle w:val="ui-provider"/>
          <w:rFonts w:cstheme="minorHAnsi"/>
          <w:sz w:val="23"/>
          <w:szCs w:val="23"/>
        </w:rPr>
      </w:pPr>
      <w:r w:rsidRPr="00306609">
        <w:rPr>
          <w:rFonts w:cstheme="minorHAnsi"/>
          <w:b/>
          <w:sz w:val="23"/>
          <w:szCs w:val="23"/>
          <w:u w:val="single"/>
        </w:rPr>
        <w:t>Pytanie:</w:t>
      </w:r>
      <w:r w:rsidRPr="00306609">
        <w:rPr>
          <w:rFonts w:cstheme="minorHAnsi"/>
          <w:b/>
          <w:sz w:val="23"/>
          <w:szCs w:val="23"/>
        </w:rPr>
        <w:t xml:space="preserve"> </w:t>
      </w:r>
      <w:r w:rsidR="00F977BB" w:rsidRPr="00306609">
        <w:rPr>
          <w:rStyle w:val="ui-provider"/>
          <w:rFonts w:cstheme="minorHAnsi"/>
          <w:i/>
          <w:sz w:val="23"/>
          <w:szCs w:val="23"/>
        </w:rPr>
        <w:t xml:space="preserve">Czy jeśli zaplanujemy przeznaczyć </w:t>
      </w:r>
      <w:r w:rsidR="005D3C97" w:rsidRPr="00306609">
        <w:rPr>
          <w:rStyle w:val="ui-provider"/>
          <w:rFonts w:cstheme="minorHAnsi"/>
          <w:i/>
          <w:sz w:val="23"/>
          <w:szCs w:val="23"/>
        </w:rPr>
        <w:t xml:space="preserve">środki grantu </w:t>
      </w:r>
      <w:r w:rsidR="00F977BB" w:rsidRPr="00306609">
        <w:rPr>
          <w:rStyle w:val="ui-provider"/>
          <w:rFonts w:cstheme="minorHAnsi"/>
          <w:i/>
          <w:sz w:val="23"/>
          <w:szCs w:val="23"/>
        </w:rPr>
        <w:t>na wymianę starej windy zewnętrznej</w:t>
      </w:r>
      <w:r w:rsidR="005D3C97" w:rsidRPr="00306609">
        <w:rPr>
          <w:rStyle w:val="ui-provider"/>
          <w:rFonts w:cstheme="minorHAnsi"/>
          <w:i/>
          <w:sz w:val="23"/>
          <w:szCs w:val="23"/>
        </w:rPr>
        <w:t>,</w:t>
      </w:r>
      <w:r w:rsidR="00F977BB" w:rsidRPr="00306609">
        <w:rPr>
          <w:rStyle w:val="ui-provider"/>
          <w:rFonts w:cstheme="minorHAnsi"/>
          <w:i/>
          <w:sz w:val="23"/>
          <w:szCs w:val="23"/>
        </w:rPr>
        <w:t xml:space="preserve"> to możliwe w ramach doradztwa jest przeprowadzenie audytu budynku</w:t>
      </w:r>
      <w:r w:rsidR="005D3C97" w:rsidRPr="00306609">
        <w:rPr>
          <w:rStyle w:val="ui-provider"/>
          <w:rFonts w:cstheme="minorHAnsi"/>
          <w:i/>
          <w:sz w:val="23"/>
          <w:szCs w:val="23"/>
        </w:rPr>
        <w:t>,</w:t>
      </w:r>
      <w:r w:rsidR="00F977BB" w:rsidRPr="00306609">
        <w:rPr>
          <w:rStyle w:val="ui-provider"/>
          <w:rFonts w:cstheme="minorHAnsi"/>
          <w:i/>
          <w:sz w:val="23"/>
          <w:szCs w:val="23"/>
        </w:rPr>
        <w:t xml:space="preserve"> w odniesieniu do którego później po zakończeniu inwestycji wykonamy audyt</w:t>
      </w:r>
      <w:r w:rsidR="005D3C97" w:rsidRPr="00306609">
        <w:rPr>
          <w:rStyle w:val="ui-provider"/>
          <w:rFonts w:cstheme="minorHAnsi"/>
          <w:i/>
          <w:sz w:val="23"/>
          <w:szCs w:val="23"/>
        </w:rPr>
        <w:t>,</w:t>
      </w:r>
      <w:r w:rsidR="00F977BB" w:rsidRPr="00306609">
        <w:rPr>
          <w:rStyle w:val="ui-provider"/>
          <w:rFonts w:cstheme="minorHAnsi"/>
          <w:i/>
          <w:sz w:val="23"/>
          <w:szCs w:val="23"/>
        </w:rPr>
        <w:t xml:space="preserve"> </w:t>
      </w:r>
      <w:r w:rsidR="00CE4CAD">
        <w:rPr>
          <w:rStyle w:val="ui-provider"/>
          <w:rFonts w:cstheme="minorHAnsi"/>
          <w:i/>
          <w:sz w:val="23"/>
          <w:szCs w:val="23"/>
        </w:rPr>
        <w:t xml:space="preserve">w </w:t>
      </w:r>
      <w:r w:rsidR="00E53006" w:rsidRPr="00306609">
        <w:rPr>
          <w:rStyle w:val="ui-provider"/>
          <w:rFonts w:cstheme="minorHAnsi"/>
          <w:i/>
          <w:sz w:val="23"/>
          <w:szCs w:val="23"/>
        </w:rPr>
        <w:t xml:space="preserve">którym wykażemy w sprawozdaniu </w:t>
      </w:r>
      <w:r w:rsidR="00F977BB" w:rsidRPr="00306609">
        <w:rPr>
          <w:rStyle w:val="ui-provider"/>
          <w:rFonts w:cstheme="minorHAnsi"/>
          <w:i/>
          <w:sz w:val="23"/>
          <w:szCs w:val="23"/>
        </w:rPr>
        <w:t>końcowym spełnienie założeń planu rzecz</w:t>
      </w:r>
      <w:r w:rsidR="0011426D" w:rsidRPr="00306609">
        <w:rPr>
          <w:rStyle w:val="ui-provider"/>
          <w:rFonts w:cstheme="minorHAnsi"/>
          <w:i/>
          <w:sz w:val="23"/>
          <w:szCs w:val="23"/>
        </w:rPr>
        <w:t>owo</w:t>
      </w:r>
      <w:r w:rsidR="00CE4CAD">
        <w:rPr>
          <w:rStyle w:val="ui-provider"/>
          <w:rFonts w:cstheme="minorHAnsi"/>
          <w:i/>
          <w:sz w:val="23"/>
          <w:szCs w:val="23"/>
        </w:rPr>
        <w:t xml:space="preserve"> -</w:t>
      </w:r>
      <w:r w:rsidR="0011426D" w:rsidRPr="00306609">
        <w:rPr>
          <w:rStyle w:val="ui-provider"/>
          <w:rFonts w:cstheme="minorHAnsi"/>
          <w:i/>
          <w:sz w:val="23"/>
          <w:szCs w:val="23"/>
        </w:rPr>
        <w:t xml:space="preserve"> finansowego</w:t>
      </w:r>
      <w:r w:rsidR="00F977BB" w:rsidRPr="00306609">
        <w:rPr>
          <w:rStyle w:val="ui-provider"/>
          <w:rFonts w:cstheme="minorHAnsi"/>
          <w:i/>
          <w:sz w:val="23"/>
          <w:szCs w:val="23"/>
        </w:rPr>
        <w:t>?</w:t>
      </w:r>
    </w:p>
    <w:p w:rsidR="00E7182F" w:rsidRPr="00824454" w:rsidRDefault="007060BA"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E7182F" w:rsidRPr="00824454">
        <w:rPr>
          <w:rFonts w:cstheme="minorHAnsi"/>
          <w:sz w:val="23"/>
          <w:szCs w:val="23"/>
        </w:rPr>
        <w:t xml:space="preserve">Tak, </w:t>
      </w:r>
      <w:r w:rsidR="008F3089" w:rsidRPr="00824454">
        <w:rPr>
          <w:rFonts w:cstheme="minorHAnsi"/>
          <w:sz w:val="23"/>
          <w:szCs w:val="23"/>
        </w:rPr>
        <w:t>możliwe jest sfinansowanie audytu wstępnego w ramach komponentu szkoleniowo –</w:t>
      </w:r>
      <w:r w:rsidR="005D3C97" w:rsidRPr="00824454">
        <w:rPr>
          <w:rFonts w:cstheme="minorHAnsi"/>
          <w:sz w:val="23"/>
          <w:szCs w:val="23"/>
        </w:rPr>
        <w:t xml:space="preserve"> doradczego. P</w:t>
      </w:r>
      <w:r w:rsidR="005A62C3" w:rsidRPr="00824454">
        <w:rPr>
          <w:rFonts w:cstheme="minorHAnsi"/>
          <w:sz w:val="23"/>
          <w:szCs w:val="23"/>
        </w:rPr>
        <w:t>o zakończeniu inwestycji końcowy audyt będzie obciążał budżet przedsięwzięcia grantowego</w:t>
      </w:r>
      <w:r w:rsidR="00CE4CAD">
        <w:rPr>
          <w:rFonts w:cstheme="minorHAnsi"/>
          <w:sz w:val="23"/>
          <w:szCs w:val="23"/>
        </w:rPr>
        <w:t xml:space="preserve"> (zostanie pokryty ze środków grantu)</w:t>
      </w:r>
      <w:r w:rsidR="005A62C3" w:rsidRPr="00824454">
        <w:rPr>
          <w:rFonts w:cstheme="minorHAnsi"/>
          <w:sz w:val="23"/>
          <w:szCs w:val="23"/>
        </w:rPr>
        <w:t xml:space="preserve">. </w:t>
      </w:r>
    </w:p>
    <w:p w:rsidR="00A06B9E" w:rsidRPr="00824454" w:rsidRDefault="00776369" w:rsidP="00A77AD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37088" behindDoc="0" locked="0" layoutInCell="1" allowOverlap="1" wp14:anchorId="59FCE553" wp14:editId="55F69750">
                <wp:simplePos x="0" y="0"/>
                <wp:positionH relativeFrom="column">
                  <wp:posOffset>0</wp:posOffset>
                </wp:positionH>
                <wp:positionV relativeFrom="paragraph">
                  <wp:posOffset>0</wp:posOffset>
                </wp:positionV>
                <wp:extent cx="5634396" cy="10571"/>
                <wp:effectExtent l="0" t="0" r="23495" b="27940"/>
                <wp:wrapNone/>
                <wp:docPr id="38" name="Łącznik prosty 38"/>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0AEFBB1" id="Łącznik prosty 38"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jduRNt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A77ADD" w:rsidRPr="00306609" w:rsidRDefault="00A77ADD" w:rsidP="00306609">
      <w:pPr>
        <w:pStyle w:val="Akapitzlist"/>
        <w:numPr>
          <w:ilvl w:val="0"/>
          <w:numId w:val="8"/>
        </w:numPr>
        <w:spacing w:before="120" w:after="120" w:line="276" w:lineRule="auto"/>
        <w:rPr>
          <w:rFonts w:cstheme="minorHAnsi"/>
          <w:i/>
          <w:sz w:val="23"/>
          <w:szCs w:val="23"/>
        </w:rPr>
      </w:pPr>
      <w:r w:rsidRPr="00306609">
        <w:rPr>
          <w:rFonts w:cstheme="minorHAnsi"/>
          <w:b/>
          <w:sz w:val="23"/>
          <w:szCs w:val="23"/>
          <w:u w:val="single"/>
        </w:rPr>
        <w:t>Pytanie:</w:t>
      </w:r>
      <w:r w:rsidRPr="00306609">
        <w:rPr>
          <w:rFonts w:cstheme="minorHAnsi"/>
          <w:sz w:val="23"/>
          <w:szCs w:val="23"/>
        </w:rPr>
        <w:t xml:space="preserve"> </w:t>
      </w:r>
      <w:r w:rsidRPr="00306609">
        <w:rPr>
          <w:rFonts w:cstheme="minorHAnsi"/>
          <w:i/>
          <w:sz w:val="23"/>
          <w:szCs w:val="23"/>
        </w:rPr>
        <w:t>Proszę o definicję zadania o charakterze inwestycyjnym. Proszę również o informację</w:t>
      </w:r>
      <w:r w:rsidR="00CE4CAD">
        <w:rPr>
          <w:rFonts w:cstheme="minorHAnsi"/>
          <w:i/>
          <w:sz w:val="23"/>
          <w:szCs w:val="23"/>
        </w:rPr>
        <w:t>,</w:t>
      </w:r>
      <w:r w:rsidRPr="00306609">
        <w:rPr>
          <w:rFonts w:cstheme="minorHAnsi"/>
          <w:i/>
          <w:sz w:val="23"/>
          <w:szCs w:val="23"/>
        </w:rPr>
        <w:t xml:space="preserve"> czy jako zadania o charakterze inwestycyjnym można uznać niżej wskazane prace:</w:t>
      </w:r>
    </w:p>
    <w:p w:rsidR="00A77ADD" w:rsidRPr="00824454" w:rsidRDefault="00A77ADD" w:rsidP="00A77ADD">
      <w:pPr>
        <w:pStyle w:val="Akapitzlist"/>
        <w:numPr>
          <w:ilvl w:val="0"/>
          <w:numId w:val="1"/>
        </w:numPr>
        <w:spacing w:before="120" w:after="120" w:line="276" w:lineRule="auto"/>
        <w:rPr>
          <w:rFonts w:cstheme="minorHAnsi"/>
          <w:i/>
          <w:sz w:val="23"/>
          <w:szCs w:val="23"/>
        </w:rPr>
      </w:pPr>
      <w:r w:rsidRPr="00824454">
        <w:rPr>
          <w:rFonts w:cstheme="minorHAnsi"/>
          <w:i/>
          <w:sz w:val="23"/>
          <w:szCs w:val="23"/>
        </w:rPr>
        <w:t>dostosowanie tablicy informacyjnej oraz tabliczek informacyjnych przy drzwiach do pomieszczeń biurowych urzędu do potrzeb osób niedowidzących;</w:t>
      </w:r>
    </w:p>
    <w:p w:rsidR="00A77ADD" w:rsidRPr="00824454" w:rsidRDefault="00A77ADD" w:rsidP="00A77ADD">
      <w:pPr>
        <w:pStyle w:val="Akapitzlist"/>
        <w:numPr>
          <w:ilvl w:val="0"/>
          <w:numId w:val="1"/>
        </w:numPr>
        <w:spacing w:before="120" w:after="120" w:line="276" w:lineRule="auto"/>
        <w:rPr>
          <w:rFonts w:cstheme="minorHAnsi"/>
          <w:i/>
          <w:sz w:val="23"/>
          <w:szCs w:val="23"/>
        </w:rPr>
      </w:pPr>
      <w:r w:rsidRPr="00824454">
        <w:rPr>
          <w:rFonts w:cstheme="minorHAnsi"/>
          <w:i/>
          <w:sz w:val="23"/>
          <w:szCs w:val="23"/>
        </w:rPr>
        <w:t>umieszczenie tablic informujących o wejściu do budynku i jego przeznaczeniu w alfabecie Braille</w:t>
      </w:r>
      <w:r w:rsidR="005D3C97" w:rsidRPr="00824454">
        <w:rPr>
          <w:rFonts w:cstheme="minorHAnsi"/>
          <w:i/>
          <w:sz w:val="23"/>
          <w:szCs w:val="23"/>
        </w:rPr>
        <w:t>’a</w:t>
      </w:r>
      <w:r w:rsidRPr="00824454">
        <w:rPr>
          <w:rFonts w:cstheme="minorHAnsi"/>
          <w:i/>
          <w:sz w:val="23"/>
          <w:szCs w:val="23"/>
        </w:rPr>
        <w:t>;</w:t>
      </w:r>
    </w:p>
    <w:p w:rsidR="00A77ADD" w:rsidRPr="00824454" w:rsidRDefault="00A77ADD" w:rsidP="00A77ADD">
      <w:pPr>
        <w:pStyle w:val="Akapitzlist"/>
        <w:numPr>
          <w:ilvl w:val="0"/>
          <w:numId w:val="1"/>
        </w:numPr>
        <w:spacing w:before="120" w:after="120" w:line="276" w:lineRule="auto"/>
        <w:rPr>
          <w:rFonts w:cstheme="minorHAnsi"/>
          <w:i/>
          <w:sz w:val="23"/>
          <w:szCs w:val="23"/>
        </w:rPr>
      </w:pPr>
      <w:r w:rsidRPr="00824454">
        <w:rPr>
          <w:rFonts w:cstheme="minorHAnsi"/>
          <w:i/>
          <w:sz w:val="23"/>
          <w:szCs w:val="23"/>
        </w:rPr>
        <w:t>instalacja pętli indukcyjnych w budynkach urzędu;</w:t>
      </w:r>
    </w:p>
    <w:p w:rsidR="00A77ADD" w:rsidRPr="00824454" w:rsidRDefault="00A77ADD" w:rsidP="00A77ADD">
      <w:pPr>
        <w:pStyle w:val="Akapitzlist"/>
        <w:numPr>
          <w:ilvl w:val="0"/>
          <w:numId w:val="1"/>
        </w:numPr>
        <w:spacing w:before="120" w:after="120" w:line="276" w:lineRule="auto"/>
        <w:rPr>
          <w:rFonts w:cstheme="minorHAnsi"/>
          <w:i/>
          <w:sz w:val="23"/>
          <w:szCs w:val="23"/>
        </w:rPr>
      </w:pPr>
      <w:r w:rsidRPr="00824454">
        <w:rPr>
          <w:rFonts w:cstheme="minorHAnsi"/>
          <w:i/>
          <w:sz w:val="23"/>
          <w:szCs w:val="23"/>
        </w:rPr>
        <w:t>zapewnienie wolnych od barier poziomych i pionowych przestrzeni komunikacyjnych budynków.</w:t>
      </w:r>
    </w:p>
    <w:p w:rsidR="00A77ADD" w:rsidRPr="00824454" w:rsidRDefault="00A77ADD" w:rsidP="00306609">
      <w:pPr>
        <w:spacing w:before="120" w:after="120" w:line="276" w:lineRule="auto"/>
        <w:ind w:firstLine="360"/>
        <w:rPr>
          <w:rFonts w:cstheme="minorHAnsi"/>
          <w:b/>
          <w:sz w:val="23"/>
          <w:szCs w:val="23"/>
        </w:rPr>
      </w:pPr>
      <w:r w:rsidRPr="00824454">
        <w:rPr>
          <w:rFonts w:cstheme="minorHAnsi"/>
          <w:b/>
          <w:sz w:val="23"/>
          <w:szCs w:val="23"/>
          <w:u w:val="single"/>
        </w:rPr>
        <w:t>Odp.</w:t>
      </w:r>
      <w:r w:rsidRPr="00824454">
        <w:rPr>
          <w:rFonts w:cstheme="minorHAnsi"/>
          <w:b/>
          <w:sz w:val="23"/>
          <w:szCs w:val="23"/>
        </w:rPr>
        <w:t xml:space="preserve"> </w:t>
      </w:r>
    </w:p>
    <w:p w:rsidR="0071499F" w:rsidRPr="00824454" w:rsidRDefault="00E6798F" w:rsidP="00306609">
      <w:pPr>
        <w:spacing w:before="120" w:after="120" w:line="276" w:lineRule="auto"/>
        <w:ind w:left="360"/>
        <w:rPr>
          <w:rFonts w:cstheme="minorHAnsi"/>
          <w:sz w:val="23"/>
          <w:szCs w:val="23"/>
        </w:rPr>
      </w:pPr>
      <w:r w:rsidRPr="00CE4CAD">
        <w:rPr>
          <w:rFonts w:cstheme="minorHAnsi"/>
          <w:b/>
          <w:sz w:val="23"/>
          <w:szCs w:val="23"/>
        </w:rPr>
        <w:t>Na potrzeby</w:t>
      </w:r>
      <w:r w:rsidRPr="00824454">
        <w:rPr>
          <w:rFonts w:cstheme="minorHAnsi"/>
          <w:sz w:val="23"/>
          <w:szCs w:val="23"/>
        </w:rPr>
        <w:t xml:space="preserve"> </w:t>
      </w:r>
      <w:r w:rsidR="00CE4CAD" w:rsidRPr="00CE4CAD">
        <w:rPr>
          <w:rFonts w:cstheme="minorHAnsi"/>
          <w:b/>
          <w:sz w:val="23"/>
          <w:szCs w:val="23"/>
        </w:rPr>
        <w:t xml:space="preserve">właściwego </w:t>
      </w:r>
      <w:r w:rsidRPr="00CE4CAD">
        <w:rPr>
          <w:rFonts w:cstheme="minorHAnsi"/>
          <w:b/>
          <w:sz w:val="23"/>
          <w:szCs w:val="23"/>
        </w:rPr>
        <w:t>wypeł</w:t>
      </w:r>
      <w:r w:rsidR="00CE4CAD" w:rsidRPr="00CE4CAD">
        <w:rPr>
          <w:rFonts w:cstheme="minorHAnsi"/>
          <w:b/>
          <w:sz w:val="23"/>
          <w:szCs w:val="23"/>
        </w:rPr>
        <w:t>niania formularza naboru</w:t>
      </w:r>
      <w:r w:rsidR="00CE4CAD">
        <w:rPr>
          <w:rFonts w:cstheme="minorHAnsi"/>
          <w:sz w:val="23"/>
          <w:szCs w:val="23"/>
        </w:rPr>
        <w:t xml:space="preserve"> JST do projektu grantowego „Dostępny samorząd 2.0” (cz. B pkt 5)</w:t>
      </w:r>
      <w:r w:rsidRPr="00824454">
        <w:rPr>
          <w:rFonts w:cstheme="minorHAnsi"/>
          <w:sz w:val="23"/>
          <w:szCs w:val="23"/>
        </w:rPr>
        <w:t>, zadania o charakterze inwestycyjnym należy rozumieć jako</w:t>
      </w:r>
      <w:r w:rsidR="00370289" w:rsidRPr="00824454">
        <w:rPr>
          <w:rFonts w:cstheme="minorHAnsi"/>
          <w:sz w:val="23"/>
          <w:szCs w:val="23"/>
        </w:rPr>
        <w:t xml:space="preserve"> zadania, w ramach których sfinansowano:</w:t>
      </w:r>
    </w:p>
    <w:p w:rsidR="00FD4DBA" w:rsidRPr="00824454" w:rsidRDefault="005D3C97" w:rsidP="007410AE">
      <w:pPr>
        <w:pStyle w:val="Akapitzlist"/>
        <w:numPr>
          <w:ilvl w:val="0"/>
          <w:numId w:val="5"/>
        </w:numPr>
        <w:spacing w:before="120" w:after="120" w:line="276" w:lineRule="auto"/>
        <w:contextualSpacing w:val="0"/>
        <w:rPr>
          <w:rFonts w:cstheme="minorHAnsi"/>
          <w:sz w:val="23"/>
          <w:szCs w:val="23"/>
        </w:rPr>
      </w:pPr>
      <w:r w:rsidRPr="00824454">
        <w:rPr>
          <w:rFonts w:cstheme="minorHAnsi"/>
          <w:sz w:val="23"/>
          <w:szCs w:val="23"/>
        </w:rPr>
        <w:t>wydatki z</w:t>
      </w:r>
      <w:r w:rsidR="0071499F" w:rsidRPr="00824454">
        <w:rPr>
          <w:rFonts w:cstheme="minorHAnsi"/>
          <w:sz w:val="23"/>
          <w:szCs w:val="23"/>
        </w:rPr>
        <w:t xml:space="preserve">wiązane z adaptacją oraz pracami remontowymi związanymi z dostosowaniem budynków lub </w:t>
      </w:r>
      <w:r w:rsidR="009C3659" w:rsidRPr="00824454">
        <w:rPr>
          <w:rFonts w:cstheme="minorHAnsi"/>
          <w:sz w:val="23"/>
          <w:szCs w:val="23"/>
        </w:rPr>
        <w:t>pomieszcz</w:t>
      </w:r>
      <w:r w:rsidR="00FD4DBA" w:rsidRPr="00824454">
        <w:rPr>
          <w:rFonts w:cstheme="minorHAnsi"/>
          <w:sz w:val="23"/>
          <w:szCs w:val="23"/>
        </w:rPr>
        <w:t>eń do nowej funkcji [</w:t>
      </w:r>
      <w:r w:rsidR="00CE4CAD">
        <w:rPr>
          <w:rFonts w:cstheme="minorHAnsi"/>
          <w:sz w:val="23"/>
          <w:szCs w:val="23"/>
        </w:rPr>
        <w:t xml:space="preserve">przy czym </w:t>
      </w:r>
      <w:r w:rsidR="0071499F" w:rsidRPr="00824454">
        <w:rPr>
          <w:rFonts w:cstheme="minorHAnsi"/>
          <w:sz w:val="23"/>
          <w:szCs w:val="23"/>
        </w:rPr>
        <w:t>rezultat nawet niewielkich prac uznaje się za „infrastrukturę”, ponieważ wynik tych prac staje się częścią nieruchomości (</w:t>
      </w:r>
      <w:r w:rsidR="00CE4CAD">
        <w:rPr>
          <w:rFonts w:cstheme="minorHAnsi"/>
          <w:sz w:val="23"/>
          <w:szCs w:val="23"/>
        </w:rPr>
        <w:t>nawet niewielkie elementy architektoniczne zostają</w:t>
      </w:r>
      <w:r w:rsidR="0071499F" w:rsidRPr="00824454">
        <w:rPr>
          <w:rFonts w:cstheme="minorHAnsi"/>
          <w:sz w:val="23"/>
          <w:szCs w:val="23"/>
        </w:rPr>
        <w:t xml:space="preserve"> trwale przył</w:t>
      </w:r>
      <w:r w:rsidR="0011426D" w:rsidRPr="00824454">
        <w:rPr>
          <w:rFonts w:cstheme="minorHAnsi"/>
          <w:sz w:val="23"/>
          <w:szCs w:val="23"/>
        </w:rPr>
        <w:t xml:space="preserve">ączone do </w:t>
      </w:r>
      <w:r w:rsidR="0011426D" w:rsidRPr="00824454">
        <w:rPr>
          <w:rFonts w:cstheme="minorHAnsi"/>
          <w:sz w:val="23"/>
          <w:szCs w:val="23"/>
        </w:rPr>
        <w:lastRenderedPageBreak/>
        <w:t>nieruchomości i tracą</w:t>
      </w:r>
      <w:r w:rsidR="0071499F" w:rsidRPr="00824454">
        <w:rPr>
          <w:rFonts w:cstheme="minorHAnsi"/>
          <w:sz w:val="23"/>
          <w:szCs w:val="23"/>
        </w:rPr>
        <w:t xml:space="preserve"> swoją </w:t>
      </w:r>
      <w:r w:rsidR="00F9605D" w:rsidRPr="00824454">
        <w:rPr>
          <w:rFonts w:cstheme="minorHAnsi"/>
          <w:sz w:val="23"/>
          <w:szCs w:val="23"/>
        </w:rPr>
        <w:t>tożsamość)</w:t>
      </w:r>
      <w:r w:rsidR="00FD4DBA" w:rsidRPr="00824454">
        <w:rPr>
          <w:rFonts w:cstheme="minorHAnsi"/>
          <w:sz w:val="23"/>
          <w:szCs w:val="23"/>
        </w:rPr>
        <w:t>]</w:t>
      </w:r>
      <w:r w:rsidR="000B08E3">
        <w:rPr>
          <w:rFonts w:cstheme="minorHAnsi"/>
          <w:sz w:val="23"/>
          <w:szCs w:val="23"/>
        </w:rPr>
        <w:t>;</w:t>
      </w:r>
      <w:r w:rsidR="007410AE" w:rsidRPr="00824454">
        <w:rPr>
          <w:rFonts w:cstheme="minorHAnsi"/>
          <w:sz w:val="23"/>
          <w:szCs w:val="23"/>
        </w:rPr>
        <w:t xml:space="preserve"> </w:t>
      </w:r>
      <w:r w:rsidR="000B08E3">
        <w:rPr>
          <w:rFonts w:cstheme="minorHAnsi"/>
          <w:sz w:val="23"/>
          <w:szCs w:val="23"/>
        </w:rPr>
        <w:t>m</w:t>
      </w:r>
      <w:r w:rsidR="000B08E3" w:rsidRPr="00824454">
        <w:rPr>
          <w:rFonts w:cstheme="minorHAnsi"/>
          <w:sz w:val="23"/>
          <w:szCs w:val="23"/>
        </w:rPr>
        <w:t xml:space="preserve">ożliwe </w:t>
      </w:r>
      <w:r w:rsidR="0071499F" w:rsidRPr="00824454">
        <w:rPr>
          <w:rFonts w:cstheme="minorHAnsi"/>
          <w:sz w:val="23"/>
          <w:szCs w:val="23"/>
        </w:rPr>
        <w:t>jest więc dostosowanie budynków poprzez wykonanie do nich podjazdu dla osób z niepełnosprawnościami, zainstalowanie w budynku windy, renowacja budynku lub pomieszczeń, prace adaptacyjne w budynku lub pomieszczeniach</w:t>
      </w:r>
      <w:r w:rsidR="007410AE" w:rsidRPr="00824454">
        <w:rPr>
          <w:rFonts w:cstheme="minorHAnsi"/>
          <w:sz w:val="23"/>
          <w:szCs w:val="23"/>
        </w:rPr>
        <w:t xml:space="preserve">, dostosowanie pomieszczeń do </w:t>
      </w:r>
      <w:r w:rsidR="00FD4DBA" w:rsidRPr="00824454">
        <w:rPr>
          <w:rFonts w:cstheme="minorHAnsi"/>
          <w:sz w:val="23"/>
          <w:szCs w:val="23"/>
        </w:rPr>
        <w:t>osób ze szczególnym i potrzebami</w:t>
      </w:r>
      <w:r w:rsidR="007410AE" w:rsidRPr="00824454">
        <w:rPr>
          <w:rFonts w:cstheme="minorHAnsi"/>
          <w:sz w:val="23"/>
          <w:szCs w:val="23"/>
        </w:rPr>
        <w:t>;</w:t>
      </w:r>
    </w:p>
    <w:p w:rsidR="00FD4DBA" w:rsidRPr="00824454" w:rsidRDefault="00E87834" w:rsidP="00E87834">
      <w:pPr>
        <w:pStyle w:val="Akapitzlist"/>
        <w:numPr>
          <w:ilvl w:val="0"/>
          <w:numId w:val="5"/>
        </w:numPr>
        <w:spacing w:before="120" w:after="120" w:line="276" w:lineRule="auto"/>
        <w:rPr>
          <w:rFonts w:cstheme="minorHAnsi"/>
          <w:sz w:val="23"/>
          <w:szCs w:val="23"/>
        </w:rPr>
      </w:pPr>
      <w:r w:rsidRPr="00824454">
        <w:rPr>
          <w:rFonts w:cstheme="minorHAnsi"/>
          <w:sz w:val="23"/>
          <w:szCs w:val="23"/>
        </w:rPr>
        <w:t xml:space="preserve">środki, o których mowa w art. 16a </w:t>
      </w:r>
      <w:r w:rsidRPr="00824454">
        <w:rPr>
          <w:rFonts w:cstheme="minorHAnsi"/>
          <w:i/>
          <w:sz w:val="23"/>
          <w:szCs w:val="23"/>
        </w:rPr>
        <w:t>ustawy o podatku dochodowym od osób prawnych</w:t>
      </w:r>
      <w:r w:rsidRPr="00824454">
        <w:rPr>
          <w:rFonts w:cstheme="minorHAnsi"/>
          <w:sz w:val="23"/>
          <w:szCs w:val="23"/>
        </w:rPr>
        <w:t xml:space="preserve"> [środki trwałe].</w:t>
      </w:r>
    </w:p>
    <w:p w:rsidR="00776369" w:rsidRPr="00824454" w:rsidRDefault="00A77ADD" w:rsidP="00FD4DBA">
      <w:pPr>
        <w:spacing w:before="120" w:after="120" w:line="276" w:lineRule="auto"/>
        <w:rPr>
          <w:rFonts w:cstheme="minorHAnsi"/>
          <w:color w:val="FF0000"/>
          <w:sz w:val="23"/>
          <w:szCs w:val="23"/>
        </w:rPr>
      </w:pPr>
      <w:r w:rsidRPr="00824454">
        <w:rPr>
          <w:rFonts w:cstheme="minorHAnsi"/>
          <w:noProof/>
          <w:sz w:val="23"/>
          <w:szCs w:val="23"/>
          <w:lang w:eastAsia="pl-PL"/>
        </w:rPr>
        <mc:AlternateContent>
          <mc:Choice Requires="wps">
            <w:drawing>
              <wp:anchor distT="0" distB="0" distL="114300" distR="114300" simplePos="0" relativeHeight="251767808" behindDoc="0" locked="0" layoutInCell="1" allowOverlap="1" wp14:anchorId="18C4DCC2" wp14:editId="5355CD86">
                <wp:simplePos x="0" y="0"/>
                <wp:positionH relativeFrom="column">
                  <wp:posOffset>0</wp:posOffset>
                </wp:positionH>
                <wp:positionV relativeFrom="paragraph">
                  <wp:posOffset>-635</wp:posOffset>
                </wp:positionV>
                <wp:extent cx="5634396" cy="10571"/>
                <wp:effectExtent l="0" t="0" r="23495" b="27940"/>
                <wp:wrapNone/>
                <wp:docPr id="15" name="Łącznik prosty 1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6B60568" id="Łącznik prosty 15" o:spid="_x0000_s1026" style="position:absolute;flip:y;z-index:251767808;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r8KfO90BAACC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41285A" w:rsidRPr="00306609" w:rsidRDefault="00C243AF" w:rsidP="00306609">
      <w:pPr>
        <w:pStyle w:val="Akapitzlist"/>
        <w:numPr>
          <w:ilvl w:val="0"/>
          <w:numId w:val="8"/>
        </w:numPr>
        <w:spacing w:before="120" w:after="120" w:line="276" w:lineRule="auto"/>
        <w:rPr>
          <w:rFonts w:cstheme="minorHAnsi"/>
          <w:i/>
          <w:sz w:val="23"/>
          <w:szCs w:val="23"/>
        </w:rPr>
      </w:pPr>
      <w:r w:rsidRPr="00306609">
        <w:rPr>
          <w:rFonts w:cstheme="minorHAnsi"/>
          <w:b/>
          <w:sz w:val="23"/>
          <w:szCs w:val="23"/>
          <w:u w:val="single"/>
        </w:rPr>
        <w:t>Pytanie:</w:t>
      </w:r>
      <w:r w:rsidRPr="00306609">
        <w:rPr>
          <w:rFonts w:cstheme="minorHAnsi"/>
          <w:sz w:val="23"/>
          <w:szCs w:val="23"/>
        </w:rPr>
        <w:t xml:space="preserve"> </w:t>
      </w:r>
      <w:r w:rsidRPr="00306609">
        <w:rPr>
          <w:rFonts w:cstheme="minorHAnsi"/>
          <w:i/>
          <w:sz w:val="23"/>
          <w:szCs w:val="23"/>
        </w:rPr>
        <w:t xml:space="preserve">Czy możemy wnioskować w projekcie </w:t>
      </w:r>
      <w:r w:rsidR="0041285A" w:rsidRPr="00306609">
        <w:rPr>
          <w:rFonts w:cstheme="minorHAnsi"/>
          <w:i/>
          <w:sz w:val="23"/>
          <w:szCs w:val="23"/>
        </w:rPr>
        <w:t xml:space="preserve">o środki grantu </w:t>
      </w:r>
      <w:r w:rsidRPr="00306609">
        <w:rPr>
          <w:rFonts w:cstheme="minorHAnsi"/>
          <w:i/>
          <w:sz w:val="23"/>
          <w:szCs w:val="23"/>
        </w:rPr>
        <w:t>na obiekt</w:t>
      </w:r>
      <w:r w:rsidR="0041285A" w:rsidRPr="00306609">
        <w:rPr>
          <w:rFonts w:cstheme="minorHAnsi"/>
          <w:i/>
          <w:sz w:val="23"/>
          <w:szCs w:val="23"/>
        </w:rPr>
        <w:t>,</w:t>
      </w:r>
      <w:r w:rsidRPr="00306609">
        <w:rPr>
          <w:rFonts w:cstheme="minorHAnsi"/>
          <w:i/>
          <w:sz w:val="23"/>
          <w:szCs w:val="23"/>
        </w:rPr>
        <w:t xml:space="preserve"> do którego mamy </w:t>
      </w:r>
      <w:r w:rsidR="0041285A" w:rsidRPr="00306609">
        <w:rPr>
          <w:rFonts w:cstheme="minorHAnsi"/>
          <w:i/>
          <w:sz w:val="23"/>
          <w:szCs w:val="23"/>
        </w:rPr>
        <w:t>zamiar</w:t>
      </w:r>
      <w:r w:rsidRPr="00306609">
        <w:rPr>
          <w:rFonts w:cstheme="minorHAnsi"/>
          <w:i/>
          <w:sz w:val="23"/>
          <w:szCs w:val="23"/>
        </w:rPr>
        <w:t xml:space="preserve"> przenieść urząd gminy (w</w:t>
      </w:r>
      <w:r w:rsidR="0011426D" w:rsidRPr="00306609">
        <w:rPr>
          <w:rFonts w:cstheme="minorHAnsi"/>
          <w:i/>
          <w:sz w:val="23"/>
          <w:szCs w:val="23"/>
        </w:rPr>
        <w:t xml:space="preserve"> tym momencie trwają tam prace </w:t>
      </w:r>
      <w:r w:rsidRPr="00306609">
        <w:rPr>
          <w:rFonts w:cstheme="minorHAnsi"/>
          <w:i/>
          <w:sz w:val="23"/>
          <w:szCs w:val="23"/>
        </w:rPr>
        <w:t xml:space="preserve">remontowe, które mają </w:t>
      </w:r>
      <w:r w:rsidR="0041285A" w:rsidRPr="00306609">
        <w:rPr>
          <w:rFonts w:cstheme="minorHAnsi"/>
          <w:i/>
          <w:sz w:val="23"/>
          <w:szCs w:val="23"/>
        </w:rPr>
        <w:t xml:space="preserve">się zakończyć w maju 2026 r.)? </w:t>
      </w:r>
    </w:p>
    <w:p w:rsidR="0041285A" w:rsidRPr="00824454" w:rsidRDefault="0041285A" w:rsidP="00306609">
      <w:pPr>
        <w:spacing w:before="120" w:after="120" w:line="276" w:lineRule="auto"/>
        <w:ind w:left="360"/>
        <w:rPr>
          <w:rFonts w:cstheme="minorHAnsi"/>
          <w:i/>
          <w:sz w:val="23"/>
          <w:szCs w:val="23"/>
        </w:rPr>
      </w:pPr>
      <w:r w:rsidRPr="00824454">
        <w:rPr>
          <w:rFonts w:cstheme="minorHAnsi"/>
          <w:i/>
          <w:sz w:val="23"/>
          <w:szCs w:val="23"/>
        </w:rPr>
        <w:t>C</w:t>
      </w:r>
      <w:r w:rsidR="00C243AF" w:rsidRPr="00824454">
        <w:rPr>
          <w:rFonts w:cstheme="minorHAnsi"/>
          <w:i/>
          <w:sz w:val="23"/>
          <w:szCs w:val="23"/>
        </w:rPr>
        <w:t>zy jeśli przebrniemy przez etap szkoleń i doradztwa</w:t>
      </w:r>
      <w:r w:rsidRPr="00824454">
        <w:rPr>
          <w:rFonts w:cstheme="minorHAnsi"/>
          <w:i/>
          <w:sz w:val="23"/>
          <w:szCs w:val="23"/>
        </w:rPr>
        <w:t>,</w:t>
      </w:r>
      <w:r w:rsidR="00C243AF" w:rsidRPr="00824454">
        <w:rPr>
          <w:rFonts w:cstheme="minorHAnsi"/>
          <w:i/>
          <w:sz w:val="23"/>
          <w:szCs w:val="23"/>
        </w:rPr>
        <w:t xml:space="preserve"> to musimy wnioskować o grant? Co w sytuacji</w:t>
      </w:r>
      <w:r w:rsidR="00AD40BF" w:rsidRPr="00824454">
        <w:rPr>
          <w:rFonts w:cstheme="minorHAnsi"/>
          <w:i/>
          <w:sz w:val="23"/>
          <w:szCs w:val="23"/>
        </w:rPr>
        <w:t>,</w:t>
      </w:r>
      <w:r w:rsidR="00C243AF" w:rsidRPr="00824454">
        <w:rPr>
          <w:rFonts w:cstheme="minorHAnsi"/>
          <w:i/>
          <w:sz w:val="23"/>
          <w:szCs w:val="23"/>
        </w:rPr>
        <w:t xml:space="preserve"> jeśli się nie uda dostosować dokumentów do potrzeb naszego urzędu</w:t>
      </w:r>
      <w:r w:rsidRPr="00824454">
        <w:rPr>
          <w:rFonts w:cstheme="minorHAnsi"/>
          <w:i/>
          <w:sz w:val="23"/>
          <w:szCs w:val="23"/>
        </w:rPr>
        <w:t>,</w:t>
      </w:r>
      <w:r w:rsidR="00C243AF" w:rsidRPr="00824454">
        <w:rPr>
          <w:rFonts w:cstheme="minorHAnsi"/>
          <w:i/>
          <w:sz w:val="23"/>
          <w:szCs w:val="23"/>
        </w:rPr>
        <w:t xml:space="preserve"> tym bardziej</w:t>
      </w:r>
      <w:r w:rsidRPr="00824454">
        <w:rPr>
          <w:rFonts w:cstheme="minorHAnsi"/>
          <w:i/>
          <w:sz w:val="23"/>
          <w:szCs w:val="23"/>
        </w:rPr>
        <w:t>,</w:t>
      </w:r>
      <w:r w:rsidR="00C243AF" w:rsidRPr="00824454">
        <w:rPr>
          <w:rFonts w:cstheme="minorHAnsi"/>
          <w:i/>
          <w:sz w:val="23"/>
          <w:szCs w:val="23"/>
        </w:rPr>
        <w:t xml:space="preserve"> że będziemy zmieniać lokalizację</w:t>
      </w:r>
      <w:r w:rsidRPr="00824454">
        <w:rPr>
          <w:rFonts w:cstheme="minorHAnsi"/>
          <w:i/>
          <w:sz w:val="23"/>
          <w:szCs w:val="23"/>
        </w:rPr>
        <w:t>?</w:t>
      </w:r>
      <w:r w:rsidR="00C243AF" w:rsidRPr="00824454">
        <w:rPr>
          <w:rFonts w:cstheme="minorHAnsi"/>
          <w:i/>
          <w:sz w:val="23"/>
          <w:szCs w:val="23"/>
        </w:rPr>
        <w:t xml:space="preserve"> </w:t>
      </w:r>
    </w:p>
    <w:p w:rsidR="00776369" w:rsidRPr="00824454" w:rsidRDefault="0041285A" w:rsidP="00306609">
      <w:pPr>
        <w:spacing w:before="120" w:after="120" w:line="276" w:lineRule="auto"/>
        <w:ind w:firstLine="360"/>
        <w:rPr>
          <w:rFonts w:cstheme="minorHAnsi"/>
          <w:i/>
          <w:sz w:val="23"/>
          <w:szCs w:val="23"/>
        </w:rPr>
      </w:pPr>
      <w:r w:rsidRPr="00824454">
        <w:rPr>
          <w:rFonts w:cstheme="minorHAnsi"/>
          <w:i/>
          <w:sz w:val="23"/>
          <w:szCs w:val="23"/>
        </w:rPr>
        <w:t>W</w:t>
      </w:r>
      <w:r w:rsidR="00C243AF" w:rsidRPr="00824454">
        <w:rPr>
          <w:rFonts w:cstheme="minorHAnsi"/>
          <w:i/>
          <w:sz w:val="23"/>
          <w:szCs w:val="23"/>
        </w:rPr>
        <w:t xml:space="preserve"> jaki sposób będą wybi</w:t>
      </w:r>
      <w:r w:rsidRPr="00824454">
        <w:rPr>
          <w:rFonts w:cstheme="minorHAnsi"/>
          <w:i/>
          <w:sz w:val="23"/>
          <w:szCs w:val="23"/>
        </w:rPr>
        <w:t>erane przedsięwzięcia do grantu?</w:t>
      </w:r>
    </w:p>
    <w:p w:rsidR="00306609" w:rsidRDefault="00C243AF" w:rsidP="00306609">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914E8A" w:rsidRPr="00824454">
        <w:rPr>
          <w:rFonts w:cstheme="minorHAnsi"/>
          <w:sz w:val="23"/>
          <w:szCs w:val="23"/>
        </w:rPr>
        <w:t>Zak</w:t>
      </w:r>
      <w:r w:rsidR="0041285A" w:rsidRPr="00824454">
        <w:rPr>
          <w:rFonts w:cstheme="minorHAnsi"/>
          <w:sz w:val="23"/>
          <w:szCs w:val="23"/>
        </w:rPr>
        <w:t>ończenie komponentu szkoleniowo-</w:t>
      </w:r>
      <w:r w:rsidR="00914E8A" w:rsidRPr="00824454">
        <w:rPr>
          <w:rFonts w:cstheme="minorHAnsi"/>
          <w:sz w:val="23"/>
          <w:szCs w:val="23"/>
        </w:rPr>
        <w:t xml:space="preserve">doradczego planowane jest na czerwiec 2025 r. Następnie </w:t>
      </w:r>
      <w:proofErr w:type="spellStart"/>
      <w:r w:rsidR="00914E8A" w:rsidRPr="00824454">
        <w:rPr>
          <w:rFonts w:cstheme="minorHAnsi"/>
          <w:sz w:val="23"/>
          <w:szCs w:val="23"/>
        </w:rPr>
        <w:t>Grantodawca</w:t>
      </w:r>
      <w:proofErr w:type="spellEnd"/>
      <w:r w:rsidR="00914E8A" w:rsidRPr="00824454">
        <w:rPr>
          <w:rFonts w:cstheme="minorHAnsi"/>
          <w:sz w:val="23"/>
          <w:szCs w:val="23"/>
        </w:rPr>
        <w:t xml:space="preserve"> w porozumieniu z </w:t>
      </w:r>
      <w:proofErr w:type="spellStart"/>
      <w:r w:rsidR="00914E8A" w:rsidRPr="00824454">
        <w:rPr>
          <w:rFonts w:cstheme="minorHAnsi"/>
          <w:sz w:val="23"/>
          <w:szCs w:val="23"/>
        </w:rPr>
        <w:t>Grantobiorcą</w:t>
      </w:r>
      <w:proofErr w:type="spellEnd"/>
      <w:r w:rsidR="00914E8A" w:rsidRPr="00824454">
        <w:rPr>
          <w:rFonts w:cstheme="minorHAnsi"/>
          <w:sz w:val="23"/>
          <w:szCs w:val="23"/>
        </w:rPr>
        <w:t xml:space="preserve"> ustali zakres planu rzeczowo  – finansowego oraz podpi</w:t>
      </w:r>
      <w:r w:rsidR="000504FF" w:rsidRPr="00824454">
        <w:rPr>
          <w:rFonts w:cstheme="minorHAnsi"/>
          <w:sz w:val="23"/>
          <w:szCs w:val="23"/>
        </w:rPr>
        <w:t xml:space="preserve">sze umowę o powierzenie grantu. </w:t>
      </w:r>
    </w:p>
    <w:p w:rsidR="00776369" w:rsidRPr="00824454" w:rsidRDefault="00B51167" w:rsidP="00306609">
      <w:pPr>
        <w:spacing w:before="120" w:after="120" w:line="276" w:lineRule="auto"/>
        <w:ind w:left="360"/>
        <w:rPr>
          <w:rFonts w:cstheme="minorHAnsi"/>
          <w:sz w:val="23"/>
          <w:szCs w:val="23"/>
        </w:rPr>
      </w:pPr>
      <w:r>
        <w:rPr>
          <w:rFonts w:cstheme="minorHAnsi"/>
          <w:sz w:val="23"/>
          <w:szCs w:val="23"/>
        </w:rPr>
        <w:t xml:space="preserve">Zgodnie </w:t>
      </w:r>
      <w:r w:rsidRPr="00824454">
        <w:rPr>
          <w:rFonts w:cstheme="minorHAnsi"/>
          <w:sz w:val="23"/>
          <w:szCs w:val="23"/>
        </w:rPr>
        <w:t xml:space="preserve">z Regulaminem – tj. </w:t>
      </w:r>
      <w:r>
        <w:rPr>
          <w:rFonts w:cstheme="minorHAnsi"/>
          <w:sz w:val="23"/>
          <w:szCs w:val="23"/>
        </w:rPr>
        <w:t>§ 3 ust. 2 wzoru</w:t>
      </w:r>
      <w:r w:rsidRPr="00824454">
        <w:rPr>
          <w:rFonts w:cstheme="minorHAnsi"/>
          <w:sz w:val="23"/>
          <w:szCs w:val="23"/>
        </w:rPr>
        <w:t xml:space="preserve"> umowy </w:t>
      </w:r>
      <w:r>
        <w:rPr>
          <w:rFonts w:cstheme="minorHAnsi"/>
          <w:sz w:val="23"/>
          <w:szCs w:val="23"/>
        </w:rPr>
        <w:t xml:space="preserve">uczestnictwa w projekcie grantowym, który jest zał. nr 5 do Regulaminu </w:t>
      </w:r>
      <w:r w:rsidRPr="00824454">
        <w:rPr>
          <w:rFonts w:cstheme="minorHAnsi"/>
          <w:sz w:val="23"/>
          <w:szCs w:val="23"/>
        </w:rPr>
        <w:t>– Jednostka Samorządu Terytorialnego zobowiązuje</w:t>
      </w:r>
      <w:r>
        <w:rPr>
          <w:rFonts w:cstheme="minorHAnsi"/>
          <w:sz w:val="23"/>
          <w:szCs w:val="23"/>
        </w:rPr>
        <w:t xml:space="preserve"> się do zawarcia umowy o powierzenie grantu, na podstawie której przekazany zostanie JST grant</w:t>
      </w:r>
      <w:r w:rsidRPr="00824454">
        <w:rPr>
          <w:rFonts w:cstheme="minorHAnsi"/>
          <w:sz w:val="23"/>
          <w:szCs w:val="23"/>
        </w:rPr>
        <w:t>.</w:t>
      </w:r>
      <w:r>
        <w:rPr>
          <w:rFonts w:cstheme="minorHAnsi"/>
          <w:sz w:val="23"/>
          <w:szCs w:val="23"/>
        </w:rPr>
        <w:t xml:space="preserve"> </w:t>
      </w:r>
      <w:r w:rsidR="000504FF" w:rsidRPr="00824454">
        <w:rPr>
          <w:rFonts w:cstheme="minorHAnsi"/>
          <w:sz w:val="23"/>
          <w:szCs w:val="23"/>
        </w:rPr>
        <w:t xml:space="preserve">Wkład własny </w:t>
      </w:r>
      <w:r>
        <w:rPr>
          <w:rFonts w:cstheme="minorHAnsi"/>
          <w:sz w:val="23"/>
          <w:szCs w:val="23"/>
        </w:rPr>
        <w:t xml:space="preserve">(tj. środki własne - z budżetu JST) - </w:t>
      </w:r>
      <w:r w:rsidR="000504FF" w:rsidRPr="00824454">
        <w:rPr>
          <w:rFonts w:cstheme="minorHAnsi"/>
          <w:sz w:val="23"/>
          <w:szCs w:val="23"/>
        </w:rPr>
        <w:t xml:space="preserve">jest fakultatywny. </w:t>
      </w:r>
    </w:p>
    <w:p w:rsidR="00370289" w:rsidRPr="00824454" w:rsidRDefault="00980D4D" w:rsidP="00306609">
      <w:pPr>
        <w:spacing w:before="120" w:after="120" w:line="276" w:lineRule="auto"/>
        <w:ind w:left="360"/>
        <w:rPr>
          <w:rFonts w:cstheme="minorHAnsi"/>
          <w:sz w:val="23"/>
          <w:szCs w:val="23"/>
        </w:rPr>
      </w:pPr>
      <w:r w:rsidRPr="00824454">
        <w:rPr>
          <w:rFonts w:cstheme="minorHAnsi"/>
          <w:sz w:val="23"/>
          <w:szCs w:val="23"/>
        </w:rPr>
        <w:t xml:space="preserve">Przedsięwzięcia do grantu będą wybierane w trybie partycypacyjnym. </w:t>
      </w:r>
      <w:r w:rsidR="00370289" w:rsidRPr="00824454">
        <w:rPr>
          <w:rFonts w:cstheme="minorHAnsi"/>
          <w:sz w:val="23"/>
          <w:szCs w:val="23"/>
        </w:rPr>
        <w:t>Tryb partycypacyjny należy rozumieć jako sformalizowany (tzn. poparty stosownym dokumentem) udział interesariuszy (tj. przedstawicieli podmiotów działających na rzecz zapewnienia dostępności osobom ze szczególnymi potrzebami; lub w przypadku ich braku, ogółu społeczności lokalnej) w wyborze przedmiotu / zakresu przedsięwzięcia grantowego.</w:t>
      </w:r>
    </w:p>
    <w:p w:rsidR="00370289" w:rsidRPr="00824454" w:rsidRDefault="00370289" w:rsidP="00306609">
      <w:pPr>
        <w:spacing w:before="120" w:after="120" w:line="276" w:lineRule="auto"/>
        <w:ind w:left="360"/>
        <w:rPr>
          <w:rFonts w:cstheme="minorHAnsi"/>
          <w:sz w:val="23"/>
          <w:szCs w:val="23"/>
        </w:rPr>
      </w:pPr>
      <w:r w:rsidRPr="00824454">
        <w:rPr>
          <w:rFonts w:cstheme="minorHAnsi"/>
          <w:sz w:val="23"/>
          <w:szCs w:val="23"/>
        </w:rPr>
        <w:t>Sposób wypełnienia wymogu partycypacji w wyborze przedsięwzięcia grantowego stanowić będzie element doradztwa świadczonego w ramach komponentu szkoleniowo – doradczego</w:t>
      </w:r>
      <w:r w:rsidR="00F852EC">
        <w:rPr>
          <w:rFonts w:cstheme="minorHAnsi"/>
          <w:sz w:val="23"/>
          <w:szCs w:val="23"/>
        </w:rPr>
        <w:t xml:space="preserve"> (I etap projektu)</w:t>
      </w:r>
      <w:r w:rsidRPr="00824454">
        <w:rPr>
          <w:rFonts w:cstheme="minorHAnsi"/>
          <w:sz w:val="23"/>
          <w:szCs w:val="23"/>
        </w:rPr>
        <w:t>.</w:t>
      </w:r>
    </w:p>
    <w:p w:rsidR="00580482" w:rsidRPr="00824454" w:rsidRDefault="00FD3384" w:rsidP="00233D3E">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73952" behindDoc="0" locked="0" layoutInCell="1" allowOverlap="1" wp14:anchorId="18127957" wp14:editId="17C5AB91">
                <wp:simplePos x="0" y="0"/>
                <wp:positionH relativeFrom="column">
                  <wp:posOffset>0</wp:posOffset>
                </wp:positionH>
                <wp:positionV relativeFrom="paragraph">
                  <wp:posOffset>-635</wp:posOffset>
                </wp:positionV>
                <wp:extent cx="5634396" cy="10571"/>
                <wp:effectExtent l="0" t="0" r="23495" b="27940"/>
                <wp:wrapNone/>
                <wp:docPr id="53" name="Łącznik prosty 53"/>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514778A" id="Łącznik prosty 53"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J9Kb3H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A06B9E" w:rsidRPr="005D760C" w:rsidRDefault="00A06B9E" w:rsidP="005D760C">
      <w:pPr>
        <w:pStyle w:val="Akapitzlist"/>
        <w:numPr>
          <w:ilvl w:val="0"/>
          <w:numId w:val="8"/>
        </w:numPr>
        <w:spacing w:before="120" w:after="120" w:line="276" w:lineRule="auto"/>
        <w:rPr>
          <w:rFonts w:cstheme="minorHAnsi"/>
          <w:sz w:val="23"/>
          <w:szCs w:val="23"/>
        </w:rPr>
      </w:pPr>
      <w:r w:rsidRPr="005D760C">
        <w:rPr>
          <w:rFonts w:cstheme="minorHAnsi"/>
          <w:b/>
          <w:sz w:val="23"/>
          <w:szCs w:val="23"/>
          <w:u w:val="single"/>
        </w:rPr>
        <w:t>Pytanie:</w:t>
      </w:r>
    </w:p>
    <w:p w:rsidR="00233D3E" w:rsidRPr="00824454" w:rsidRDefault="00AD40BF" w:rsidP="005D760C">
      <w:pPr>
        <w:spacing w:before="120" w:after="120" w:line="276" w:lineRule="auto"/>
        <w:ind w:left="360"/>
        <w:rPr>
          <w:rFonts w:cstheme="minorHAnsi"/>
          <w:i/>
          <w:sz w:val="23"/>
          <w:szCs w:val="23"/>
        </w:rPr>
      </w:pPr>
      <w:r w:rsidRPr="00824454">
        <w:rPr>
          <w:rFonts w:cstheme="minorHAnsi"/>
          <w:i/>
          <w:sz w:val="23"/>
          <w:szCs w:val="23"/>
        </w:rPr>
        <w:t>C</w:t>
      </w:r>
      <w:r w:rsidR="00233D3E" w:rsidRPr="00824454">
        <w:rPr>
          <w:rFonts w:cstheme="minorHAnsi"/>
          <w:i/>
          <w:sz w:val="23"/>
          <w:szCs w:val="23"/>
        </w:rPr>
        <w:t>zy w ramach grantu możliwe będzie sfinansowanie dokumentacji projektowej dotyczącej budowy widny</w:t>
      </w:r>
      <w:r w:rsidR="00A06B9E" w:rsidRPr="00824454">
        <w:rPr>
          <w:rFonts w:cstheme="minorHAnsi"/>
          <w:i/>
          <w:sz w:val="23"/>
          <w:szCs w:val="23"/>
        </w:rPr>
        <w:t xml:space="preserve"> w urzędzie (bez budowy windy)?</w:t>
      </w:r>
    </w:p>
    <w:p w:rsidR="00233D3E" w:rsidRPr="00824454" w:rsidRDefault="00AD40BF" w:rsidP="005D760C">
      <w:pPr>
        <w:spacing w:before="120" w:after="120" w:line="276" w:lineRule="auto"/>
        <w:ind w:left="360"/>
        <w:rPr>
          <w:rFonts w:cstheme="minorHAnsi"/>
          <w:i/>
          <w:sz w:val="23"/>
          <w:szCs w:val="23"/>
        </w:rPr>
      </w:pPr>
      <w:r w:rsidRPr="00824454">
        <w:rPr>
          <w:rFonts w:cstheme="minorHAnsi"/>
          <w:i/>
          <w:sz w:val="23"/>
          <w:szCs w:val="23"/>
        </w:rPr>
        <w:t>C</w:t>
      </w:r>
      <w:r w:rsidR="0041285A" w:rsidRPr="00824454">
        <w:rPr>
          <w:rFonts w:cstheme="minorHAnsi"/>
          <w:i/>
          <w:sz w:val="23"/>
          <w:szCs w:val="23"/>
        </w:rPr>
        <w:t xml:space="preserve">zy w przypadku, gdy z grantu </w:t>
      </w:r>
      <w:r w:rsidR="00233D3E" w:rsidRPr="00824454">
        <w:rPr>
          <w:rFonts w:cstheme="minorHAnsi"/>
          <w:i/>
          <w:sz w:val="23"/>
          <w:szCs w:val="23"/>
        </w:rPr>
        <w:t>można sfinansować dok</w:t>
      </w:r>
      <w:r w:rsidR="0011426D" w:rsidRPr="00824454">
        <w:rPr>
          <w:rFonts w:cstheme="minorHAnsi"/>
          <w:i/>
          <w:sz w:val="23"/>
          <w:szCs w:val="23"/>
        </w:rPr>
        <w:t xml:space="preserve">umentację projektową, wymagane </w:t>
      </w:r>
      <w:r w:rsidR="00233D3E" w:rsidRPr="00824454">
        <w:rPr>
          <w:rFonts w:cstheme="minorHAnsi"/>
          <w:i/>
          <w:sz w:val="23"/>
          <w:szCs w:val="23"/>
        </w:rPr>
        <w:t>będz</w:t>
      </w:r>
      <w:r w:rsidR="0011426D" w:rsidRPr="00824454">
        <w:rPr>
          <w:rFonts w:cstheme="minorHAnsi"/>
          <w:i/>
          <w:sz w:val="23"/>
          <w:szCs w:val="23"/>
        </w:rPr>
        <w:t xml:space="preserve">ie w ramach tego samego grantu </w:t>
      </w:r>
      <w:r w:rsidR="00233D3E" w:rsidRPr="00824454">
        <w:rPr>
          <w:rFonts w:cstheme="minorHAnsi"/>
          <w:i/>
          <w:sz w:val="23"/>
          <w:szCs w:val="23"/>
        </w:rPr>
        <w:t>w oparciu o powstałą dokumentację</w:t>
      </w:r>
      <w:r w:rsidR="0011426D" w:rsidRPr="00824454">
        <w:rPr>
          <w:rFonts w:cstheme="minorHAnsi"/>
          <w:i/>
          <w:sz w:val="23"/>
          <w:szCs w:val="23"/>
        </w:rPr>
        <w:t xml:space="preserve">, sfinansowanie budowy </w:t>
      </w:r>
      <w:r w:rsidR="00A06B9E" w:rsidRPr="00824454">
        <w:rPr>
          <w:rFonts w:cstheme="minorHAnsi"/>
          <w:i/>
          <w:sz w:val="23"/>
          <w:szCs w:val="23"/>
        </w:rPr>
        <w:t>windy?</w:t>
      </w:r>
    </w:p>
    <w:p w:rsidR="00233D3E" w:rsidRPr="00824454" w:rsidRDefault="00AD40BF" w:rsidP="005D760C">
      <w:pPr>
        <w:spacing w:before="120" w:after="120" w:line="276" w:lineRule="auto"/>
        <w:ind w:left="360"/>
        <w:rPr>
          <w:rFonts w:cstheme="minorHAnsi"/>
          <w:i/>
          <w:sz w:val="23"/>
          <w:szCs w:val="23"/>
        </w:rPr>
      </w:pPr>
      <w:r w:rsidRPr="00824454">
        <w:rPr>
          <w:rFonts w:cstheme="minorHAnsi"/>
          <w:i/>
          <w:sz w:val="23"/>
          <w:szCs w:val="23"/>
        </w:rPr>
        <w:lastRenderedPageBreak/>
        <w:t>C</w:t>
      </w:r>
      <w:r w:rsidR="0011426D" w:rsidRPr="00824454">
        <w:rPr>
          <w:rFonts w:cstheme="minorHAnsi"/>
          <w:i/>
          <w:sz w:val="23"/>
          <w:szCs w:val="23"/>
        </w:rPr>
        <w:t xml:space="preserve">zy </w:t>
      </w:r>
      <w:r w:rsidR="00233D3E" w:rsidRPr="00824454">
        <w:rPr>
          <w:rFonts w:cstheme="minorHAnsi"/>
          <w:i/>
          <w:sz w:val="23"/>
          <w:szCs w:val="23"/>
        </w:rPr>
        <w:t>powstała dokumentacja pro</w:t>
      </w:r>
      <w:r w:rsidR="0011426D" w:rsidRPr="00824454">
        <w:rPr>
          <w:rFonts w:cstheme="minorHAnsi"/>
          <w:i/>
          <w:sz w:val="23"/>
          <w:szCs w:val="23"/>
        </w:rPr>
        <w:t xml:space="preserve">jektowa dotycząca budowy widny </w:t>
      </w:r>
      <w:r w:rsidR="00233D3E" w:rsidRPr="00824454">
        <w:rPr>
          <w:rFonts w:cstheme="minorHAnsi"/>
          <w:i/>
          <w:sz w:val="23"/>
          <w:szCs w:val="23"/>
        </w:rPr>
        <w:t>stanowić b</w:t>
      </w:r>
      <w:r w:rsidR="0011426D" w:rsidRPr="00824454">
        <w:rPr>
          <w:rFonts w:cstheme="minorHAnsi"/>
          <w:i/>
          <w:sz w:val="23"/>
          <w:szCs w:val="23"/>
        </w:rPr>
        <w:t>ędzie element cross-</w:t>
      </w:r>
      <w:proofErr w:type="spellStart"/>
      <w:r w:rsidR="0011426D" w:rsidRPr="00824454">
        <w:rPr>
          <w:rFonts w:cstheme="minorHAnsi"/>
          <w:i/>
          <w:sz w:val="23"/>
          <w:szCs w:val="23"/>
        </w:rPr>
        <w:t>financingu</w:t>
      </w:r>
      <w:proofErr w:type="spellEnd"/>
      <w:r w:rsidR="0011426D" w:rsidRPr="00824454">
        <w:rPr>
          <w:rFonts w:cstheme="minorHAnsi"/>
          <w:i/>
          <w:sz w:val="23"/>
          <w:szCs w:val="23"/>
        </w:rPr>
        <w:t>?</w:t>
      </w:r>
      <w:r w:rsidR="00233D3E" w:rsidRPr="00824454">
        <w:rPr>
          <w:rFonts w:cstheme="minorHAnsi"/>
          <w:i/>
          <w:sz w:val="23"/>
          <w:szCs w:val="23"/>
        </w:rPr>
        <w:t xml:space="preserve"> (biorąc pod uwagę fakt, że taka dokumentacja stano</w:t>
      </w:r>
      <w:r w:rsidR="00A06B9E" w:rsidRPr="00824454">
        <w:rPr>
          <w:rFonts w:cstheme="minorHAnsi"/>
          <w:i/>
          <w:sz w:val="23"/>
          <w:szCs w:val="23"/>
        </w:rPr>
        <w:t xml:space="preserve">wi wydatek majątkowy w gminie). </w:t>
      </w:r>
    </w:p>
    <w:p w:rsidR="009A2FEB" w:rsidRPr="00824454" w:rsidRDefault="00E6798F" w:rsidP="005D760C">
      <w:pPr>
        <w:spacing w:before="120" w:after="120" w:line="276" w:lineRule="auto"/>
        <w:ind w:left="360"/>
        <w:rPr>
          <w:rFonts w:cstheme="minorHAnsi"/>
          <w:sz w:val="23"/>
          <w:szCs w:val="23"/>
        </w:rPr>
      </w:pPr>
      <w:r w:rsidRPr="00824454">
        <w:rPr>
          <w:rFonts w:cstheme="minorHAnsi"/>
          <w:b/>
          <w:sz w:val="23"/>
          <w:szCs w:val="23"/>
          <w:u w:val="single"/>
        </w:rPr>
        <w:t>Odp.</w:t>
      </w:r>
      <w:r w:rsidR="00974CCD" w:rsidRPr="00824454">
        <w:rPr>
          <w:rFonts w:cstheme="minorHAnsi"/>
          <w:b/>
          <w:sz w:val="23"/>
          <w:szCs w:val="23"/>
        </w:rPr>
        <w:t xml:space="preserve"> </w:t>
      </w:r>
      <w:r w:rsidR="00974CCD" w:rsidRPr="00824454">
        <w:rPr>
          <w:rFonts w:cstheme="minorHAnsi"/>
          <w:sz w:val="23"/>
          <w:szCs w:val="23"/>
        </w:rPr>
        <w:t>W ramach przedsięwzięcia grantowego możliwe jest sfinansowanie samego projektu budowy wind</w:t>
      </w:r>
      <w:r w:rsidR="00F82288" w:rsidRPr="00824454">
        <w:rPr>
          <w:rFonts w:cstheme="minorHAnsi"/>
          <w:sz w:val="23"/>
          <w:szCs w:val="23"/>
        </w:rPr>
        <w:t xml:space="preserve">y. Jednakże </w:t>
      </w:r>
      <w:r w:rsidR="00F852EC">
        <w:rPr>
          <w:rFonts w:cstheme="minorHAnsi"/>
          <w:sz w:val="23"/>
          <w:szCs w:val="23"/>
        </w:rPr>
        <w:t>proszę mieć na uwadze zapisy rozdz.</w:t>
      </w:r>
      <w:r w:rsidR="00F82288" w:rsidRPr="00824454">
        <w:rPr>
          <w:rFonts w:cstheme="minorHAnsi"/>
          <w:sz w:val="23"/>
          <w:szCs w:val="23"/>
        </w:rPr>
        <w:t xml:space="preserve"> X p</w:t>
      </w:r>
      <w:r w:rsidR="00F852EC">
        <w:rPr>
          <w:rFonts w:cstheme="minorHAnsi"/>
          <w:sz w:val="23"/>
          <w:szCs w:val="23"/>
        </w:rPr>
        <w:t xml:space="preserve">kt 7 </w:t>
      </w:r>
      <w:proofErr w:type="spellStart"/>
      <w:r w:rsidR="00F852EC">
        <w:rPr>
          <w:rFonts w:cstheme="minorHAnsi"/>
          <w:sz w:val="23"/>
          <w:szCs w:val="23"/>
        </w:rPr>
        <w:t>p</w:t>
      </w:r>
      <w:r w:rsidR="00F82288" w:rsidRPr="00824454">
        <w:rPr>
          <w:rFonts w:cstheme="minorHAnsi"/>
          <w:sz w:val="23"/>
          <w:szCs w:val="23"/>
        </w:rPr>
        <w:t>pkt</w:t>
      </w:r>
      <w:proofErr w:type="spellEnd"/>
      <w:r w:rsidR="00F82288" w:rsidRPr="00824454">
        <w:rPr>
          <w:rFonts w:cstheme="minorHAnsi"/>
          <w:sz w:val="23"/>
          <w:szCs w:val="23"/>
        </w:rPr>
        <w:t xml:space="preserve"> 7.3 </w:t>
      </w:r>
      <w:r w:rsidR="00F82288" w:rsidRPr="00824454">
        <w:rPr>
          <w:rFonts w:cstheme="minorHAnsi"/>
          <w:i/>
          <w:sz w:val="23"/>
          <w:szCs w:val="23"/>
        </w:rPr>
        <w:t>Procedur dot. realizacji projektu</w:t>
      </w:r>
      <w:r w:rsidR="00F82288" w:rsidRPr="00824454">
        <w:rPr>
          <w:rFonts w:cstheme="minorHAnsi"/>
          <w:sz w:val="23"/>
          <w:szCs w:val="23"/>
        </w:rPr>
        <w:t xml:space="preserve"> (w zakresie audytu końcowego) oraz fakt, iż minimalna wartość przedsięwzięcia grantowego wynosi 200 t</w:t>
      </w:r>
      <w:r w:rsidR="00D43BA6" w:rsidRPr="00824454">
        <w:rPr>
          <w:rFonts w:cstheme="minorHAnsi"/>
          <w:sz w:val="23"/>
          <w:szCs w:val="23"/>
        </w:rPr>
        <w:t xml:space="preserve">ys. </w:t>
      </w:r>
      <w:r w:rsidR="00F82288" w:rsidRPr="00824454">
        <w:rPr>
          <w:rFonts w:cstheme="minorHAnsi"/>
          <w:sz w:val="23"/>
          <w:szCs w:val="23"/>
        </w:rPr>
        <w:t xml:space="preserve">zł. </w:t>
      </w:r>
    </w:p>
    <w:p w:rsidR="00FD3384" w:rsidRPr="00824454" w:rsidRDefault="00FD3384" w:rsidP="00FD3384">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78048" behindDoc="0" locked="0" layoutInCell="1" allowOverlap="1" wp14:anchorId="61716CC8" wp14:editId="57672473">
                <wp:simplePos x="0" y="0"/>
                <wp:positionH relativeFrom="column">
                  <wp:posOffset>0</wp:posOffset>
                </wp:positionH>
                <wp:positionV relativeFrom="paragraph">
                  <wp:posOffset>0</wp:posOffset>
                </wp:positionV>
                <wp:extent cx="5634396" cy="10571"/>
                <wp:effectExtent l="0" t="0" r="23495" b="27940"/>
                <wp:wrapNone/>
                <wp:docPr id="54" name="Łącznik prosty 54"/>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633CB62" id="Łącznik prosty 54" o:spid="_x0000_s1026" style="position:absolute;flip:y;z-index:251778048;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AmRUZd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FD3384" w:rsidRPr="005D760C" w:rsidRDefault="00FD3384" w:rsidP="005D760C">
      <w:pPr>
        <w:pStyle w:val="Akapitzlist"/>
        <w:numPr>
          <w:ilvl w:val="0"/>
          <w:numId w:val="8"/>
        </w:numPr>
        <w:spacing w:before="120" w:after="120" w:line="276" w:lineRule="auto"/>
        <w:rPr>
          <w:rFonts w:cstheme="minorHAnsi"/>
          <w:sz w:val="23"/>
          <w:szCs w:val="23"/>
        </w:rPr>
      </w:pPr>
      <w:r w:rsidRPr="005D760C">
        <w:rPr>
          <w:rFonts w:cstheme="minorHAnsi"/>
          <w:b/>
          <w:sz w:val="23"/>
          <w:szCs w:val="23"/>
          <w:u w:val="single"/>
        </w:rPr>
        <w:t>Pytanie:</w:t>
      </w:r>
      <w:r w:rsidRPr="005D760C">
        <w:rPr>
          <w:rFonts w:cstheme="minorHAnsi"/>
          <w:b/>
          <w:sz w:val="23"/>
          <w:szCs w:val="23"/>
        </w:rPr>
        <w:t xml:space="preserve"> </w:t>
      </w:r>
      <w:r w:rsidRPr="005D760C">
        <w:rPr>
          <w:rFonts w:cstheme="minorHAnsi"/>
          <w:i/>
          <w:sz w:val="23"/>
          <w:szCs w:val="23"/>
        </w:rPr>
        <w:t>Czy obow</w:t>
      </w:r>
      <w:r w:rsidR="00F852EC">
        <w:rPr>
          <w:rFonts w:cstheme="minorHAnsi"/>
          <w:i/>
          <w:sz w:val="23"/>
          <w:szCs w:val="23"/>
        </w:rPr>
        <w:t>iązkowy do rozliczenia audyt [rozdz.</w:t>
      </w:r>
      <w:r w:rsidRPr="005D760C">
        <w:rPr>
          <w:rFonts w:cstheme="minorHAnsi"/>
          <w:i/>
          <w:sz w:val="23"/>
          <w:szCs w:val="23"/>
        </w:rPr>
        <w:t xml:space="preserve"> X </w:t>
      </w:r>
      <w:r w:rsidR="00F852EC">
        <w:rPr>
          <w:rFonts w:cstheme="minorHAnsi"/>
          <w:i/>
          <w:sz w:val="23"/>
          <w:szCs w:val="23"/>
        </w:rPr>
        <w:t xml:space="preserve">pkt 7 </w:t>
      </w:r>
      <w:proofErr w:type="spellStart"/>
      <w:r w:rsidRPr="005D760C">
        <w:rPr>
          <w:rFonts w:cstheme="minorHAnsi"/>
          <w:i/>
          <w:sz w:val="23"/>
          <w:szCs w:val="23"/>
        </w:rPr>
        <w:t>ppkt</w:t>
      </w:r>
      <w:proofErr w:type="spellEnd"/>
      <w:r w:rsidRPr="005D760C">
        <w:rPr>
          <w:rFonts w:cstheme="minorHAnsi"/>
          <w:i/>
          <w:sz w:val="23"/>
          <w:szCs w:val="23"/>
        </w:rPr>
        <w:t xml:space="preserve"> 7</w:t>
      </w:r>
      <w:r w:rsidR="0041285A" w:rsidRPr="005D760C">
        <w:rPr>
          <w:rFonts w:cstheme="minorHAnsi"/>
          <w:i/>
          <w:sz w:val="23"/>
          <w:szCs w:val="23"/>
        </w:rPr>
        <w:t>.3 Procedur dot. realizacji</w:t>
      </w:r>
      <w:r w:rsidRPr="005D760C">
        <w:rPr>
          <w:rFonts w:cstheme="minorHAnsi"/>
          <w:i/>
          <w:sz w:val="23"/>
          <w:szCs w:val="23"/>
        </w:rPr>
        <w:t xml:space="preserve"> projektu </w:t>
      </w:r>
      <w:r w:rsidR="00F852EC">
        <w:rPr>
          <w:rFonts w:cstheme="minorHAnsi"/>
          <w:i/>
          <w:sz w:val="23"/>
          <w:szCs w:val="23"/>
        </w:rPr>
        <w:t xml:space="preserve">grantowego] </w:t>
      </w:r>
      <w:r w:rsidRPr="005D760C">
        <w:rPr>
          <w:rFonts w:cstheme="minorHAnsi"/>
          <w:i/>
          <w:sz w:val="23"/>
          <w:szCs w:val="23"/>
        </w:rPr>
        <w:t>ma dotyczyć tylko zakresu wsparcia, czy całego budynku, w którym wykonywane będą prace?</w:t>
      </w:r>
    </w:p>
    <w:p w:rsidR="00FD3384" w:rsidRPr="00824454" w:rsidRDefault="00FD3384" w:rsidP="005D760C">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F852EC">
        <w:rPr>
          <w:rFonts w:cstheme="minorHAnsi"/>
          <w:sz w:val="23"/>
          <w:szCs w:val="23"/>
        </w:rPr>
        <w:t>Wymagany a</w:t>
      </w:r>
      <w:r w:rsidR="00E7182F" w:rsidRPr="00824454">
        <w:rPr>
          <w:rFonts w:cstheme="minorHAnsi"/>
          <w:sz w:val="23"/>
          <w:szCs w:val="23"/>
        </w:rPr>
        <w:t>udyt</w:t>
      </w:r>
      <w:r w:rsidR="00F852EC">
        <w:rPr>
          <w:rFonts w:cstheme="minorHAnsi"/>
          <w:sz w:val="23"/>
          <w:szCs w:val="23"/>
        </w:rPr>
        <w:t xml:space="preserve">, o którym mowa w </w:t>
      </w:r>
      <w:r w:rsidR="00F852EC" w:rsidRPr="00F852EC">
        <w:rPr>
          <w:rFonts w:cstheme="minorHAnsi"/>
          <w:sz w:val="23"/>
          <w:szCs w:val="23"/>
        </w:rPr>
        <w:t xml:space="preserve">rozdz. X pkt 7 </w:t>
      </w:r>
      <w:proofErr w:type="spellStart"/>
      <w:r w:rsidR="00F852EC" w:rsidRPr="00F852EC">
        <w:rPr>
          <w:rFonts w:cstheme="minorHAnsi"/>
          <w:sz w:val="23"/>
          <w:szCs w:val="23"/>
        </w:rPr>
        <w:t>ppkt</w:t>
      </w:r>
      <w:proofErr w:type="spellEnd"/>
      <w:r w:rsidR="00F852EC" w:rsidRPr="00F852EC">
        <w:rPr>
          <w:rFonts w:cstheme="minorHAnsi"/>
          <w:sz w:val="23"/>
          <w:szCs w:val="23"/>
        </w:rPr>
        <w:t xml:space="preserve"> 7.3 Procedur dot. realizacji projektu grantowego</w:t>
      </w:r>
      <w:r w:rsidR="00F852EC">
        <w:rPr>
          <w:rFonts w:cstheme="minorHAnsi"/>
          <w:sz w:val="23"/>
          <w:szCs w:val="23"/>
        </w:rPr>
        <w:t>,</w:t>
      </w:r>
      <w:r w:rsidR="00F852EC" w:rsidRPr="00F852EC">
        <w:rPr>
          <w:rFonts w:cstheme="minorHAnsi"/>
          <w:sz w:val="23"/>
          <w:szCs w:val="23"/>
        </w:rPr>
        <w:t xml:space="preserve"> </w:t>
      </w:r>
      <w:r w:rsidR="00E7182F" w:rsidRPr="00824454">
        <w:rPr>
          <w:rFonts w:cstheme="minorHAnsi"/>
          <w:sz w:val="23"/>
          <w:szCs w:val="23"/>
        </w:rPr>
        <w:t>powinien dotyczyć zakresu wsparcia udzielonego w ramach przedsięwzięcia grantowego</w:t>
      </w:r>
      <w:r w:rsidR="00F852EC">
        <w:rPr>
          <w:rFonts w:cstheme="minorHAnsi"/>
          <w:sz w:val="23"/>
          <w:szCs w:val="23"/>
        </w:rPr>
        <w:t xml:space="preserve"> (tj. inwestycji/ zakupów w ramach grantu)</w:t>
      </w:r>
      <w:r w:rsidR="00E7182F" w:rsidRPr="00824454">
        <w:rPr>
          <w:rFonts w:cstheme="minorHAnsi"/>
          <w:sz w:val="23"/>
          <w:szCs w:val="23"/>
        </w:rPr>
        <w:t xml:space="preserve">. </w:t>
      </w:r>
    </w:p>
    <w:p w:rsidR="00FD3384" w:rsidRPr="00824454" w:rsidRDefault="00FD3384" w:rsidP="00FD3384">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76000" behindDoc="0" locked="0" layoutInCell="1" allowOverlap="1" wp14:anchorId="5C5C6338" wp14:editId="5F574391">
                <wp:simplePos x="0" y="0"/>
                <wp:positionH relativeFrom="column">
                  <wp:posOffset>0</wp:posOffset>
                </wp:positionH>
                <wp:positionV relativeFrom="paragraph">
                  <wp:posOffset>-635</wp:posOffset>
                </wp:positionV>
                <wp:extent cx="5634396" cy="10571"/>
                <wp:effectExtent l="0" t="0" r="23495" b="27940"/>
                <wp:wrapNone/>
                <wp:docPr id="22" name="Łącznik prosty 2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E59565C" id="Łącznik prosty 22" o:spid="_x0000_s1026" style="position:absolute;flip:y;z-index:251776000;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93gEAAII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lhw5sDS&#10;G/389uO7+Or0Z0bCYjoxKpFOY8CG2u/cQ5wiDA8xkz6qaJkyOnwiCxQZiBg7FpVPF5XlMTFBydV6&#10;+XJ5veZMUG1er17NM3p1hslwIWJ6Lb2l65EezGiXRYAGDm8wnVt/teS08/faGMpDYxwbW75eruip&#10;BZCdlIFEWxuIILqeMzA9+VSkWBDRG93l0/kwxn5/ZyI7AHlldXt9u1tNg/3Wlq/eAQ7nvlLKbdBY&#10;ncjKRtuWX9X5m04bl6uymHEikKU8i5d3e9+diqZVjuihixqTKbOTnsa0f/rrbB8B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Az9sL3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FD3384" w:rsidRPr="005D760C" w:rsidRDefault="00FD3384" w:rsidP="005D760C">
      <w:pPr>
        <w:pStyle w:val="Akapitzlist"/>
        <w:numPr>
          <w:ilvl w:val="0"/>
          <w:numId w:val="8"/>
        </w:numPr>
        <w:spacing w:before="120" w:after="120" w:line="276" w:lineRule="auto"/>
        <w:rPr>
          <w:rFonts w:cstheme="minorHAnsi"/>
          <w:sz w:val="23"/>
          <w:szCs w:val="23"/>
        </w:rPr>
      </w:pPr>
      <w:r w:rsidRPr="005D760C">
        <w:rPr>
          <w:rFonts w:cstheme="minorHAnsi"/>
          <w:b/>
          <w:sz w:val="23"/>
          <w:szCs w:val="23"/>
          <w:u w:val="single"/>
        </w:rPr>
        <w:t>Pytanie:</w:t>
      </w:r>
      <w:r w:rsidRPr="005D760C">
        <w:rPr>
          <w:rFonts w:cstheme="minorHAnsi"/>
          <w:b/>
          <w:sz w:val="23"/>
          <w:szCs w:val="23"/>
        </w:rPr>
        <w:t xml:space="preserve"> </w:t>
      </w:r>
      <w:r w:rsidRPr="005D760C">
        <w:rPr>
          <w:rFonts w:cstheme="minorHAnsi"/>
          <w:i/>
          <w:sz w:val="23"/>
          <w:szCs w:val="23"/>
        </w:rPr>
        <w:t xml:space="preserve">Jeżeli chcemy pozyskać grant na dostosowanie stron internetowych dla jednostek oświaty w Gminie, to </w:t>
      </w:r>
      <w:r w:rsidR="00AD40BF" w:rsidRPr="005D760C">
        <w:rPr>
          <w:rFonts w:cstheme="minorHAnsi"/>
          <w:i/>
          <w:sz w:val="23"/>
          <w:szCs w:val="23"/>
        </w:rPr>
        <w:t xml:space="preserve">czy </w:t>
      </w:r>
      <w:r w:rsidRPr="005D760C">
        <w:rPr>
          <w:rFonts w:cstheme="minorHAnsi"/>
          <w:i/>
          <w:sz w:val="23"/>
          <w:szCs w:val="23"/>
        </w:rPr>
        <w:t>w ramach doradztwa możemy ubiegać się o audyt tych stron?</w:t>
      </w:r>
    </w:p>
    <w:p w:rsidR="00E7182F" w:rsidRPr="00824454" w:rsidRDefault="00FD3384" w:rsidP="005D760C">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 xml:space="preserve"> </w:t>
      </w:r>
      <w:r w:rsidR="00E7182F" w:rsidRPr="00824454">
        <w:rPr>
          <w:rFonts w:cstheme="minorHAnsi"/>
          <w:sz w:val="23"/>
          <w:szCs w:val="23"/>
        </w:rPr>
        <w:t>Tak, audyt taki może być sfinansowany w ramach pierwszej części wspar</w:t>
      </w:r>
      <w:r w:rsidR="0041285A" w:rsidRPr="00824454">
        <w:rPr>
          <w:rFonts w:cstheme="minorHAnsi"/>
          <w:sz w:val="23"/>
          <w:szCs w:val="23"/>
        </w:rPr>
        <w:t>cia, tj. komponentu szkoleniowo-</w:t>
      </w:r>
      <w:r w:rsidR="00E7182F" w:rsidRPr="00824454">
        <w:rPr>
          <w:rFonts w:cstheme="minorHAnsi"/>
          <w:sz w:val="23"/>
          <w:szCs w:val="23"/>
        </w:rPr>
        <w:t>doradczego</w:t>
      </w:r>
      <w:r w:rsidR="00F852EC">
        <w:rPr>
          <w:rFonts w:cstheme="minorHAnsi"/>
          <w:sz w:val="23"/>
          <w:szCs w:val="23"/>
        </w:rPr>
        <w:t xml:space="preserve"> w ramach projektu</w:t>
      </w:r>
      <w:r w:rsidR="00E7182F" w:rsidRPr="00824454">
        <w:rPr>
          <w:rFonts w:cstheme="minorHAnsi"/>
          <w:sz w:val="23"/>
          <w:szCs w:val="23"/>
        </w:rPr>
        <w:t xml:space="preserve">. </w:t>
      </w:r>
    </w:p>
    <w:p w:rsidR="00233D3E" w:rsidRPr="00824454" w:rsidRDefault="00FD3384"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80096" behindDoc="0" locked="0" layoutInCell="1" allowOverlap="1" wp14:anchorId="15D956D3" wp14:editId="4DE49213">
                <wp:simplePos x="0" y="0"/>
                <wp:positionH relativeFrom="column">
                  <wp:posOffset>0</wp:posOffset>
                </wp:positionH>
                <wp:positionV relativeFrom="paragraph">
                  <wp:posOffset>0</wp:posOffset>
                </wp:positionV>
                <wp:extent cx="5634396" cy="10571"/>
                <wp:effectExtent l="0" t="0" r="23495" b="27940"/>
                <wp:wrapNone/>
                <wp:docPr id="55" name="Łącznik prosty 5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DE5D103" id="Łącznik prosty 55" o:spid="_x0000_s1026" style="position:absolute;flip:y;z-index:25178009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RgchJ9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233D3E" w:rsidRPr="005D760C" w:rsidRDefault="00693FD3" w:rsidP="005D760C">
      <w:pPr>
        <w:pStyle w:val="Akapitzlist"/>
        <w:numPr>
          <w:ilvl w:val="0"/>
          <w:numId w:val="8"/>
        </w:numPr>
        <w:spacing w:before="120" w:after="120" w:line="276" w:lineRule="auto"/>
        <w:rPr>
          <w:rFonts w:cstheme="minorHAnsi"/>
          <w:i/>
          <w:sz w:val="23"/>
          <w:szCs w:val="23"/>
        </w:rPr>
      </w:pPr>
      <w:r w:rsidRPr="005D760C">
        <w:rPr>
          <w:rFonts w:cstheme="minorHAnsi"/>
          <w:b/>
          <w:sz w:val="23"/>
          <w:szCs w:val="23"/>
          <w:u w:val="single"/>
        </w:rPr>
        <w:t>Pytanie:</w:t>
      </w:r>
      <w:r w:rsidRPr="005D760C">
        <w:rPr>
          <w:rFonts w:cstheme="minorHAnsi"/>
          <w:sz w:val="23"/>
          <w:szCs w:val="23"/>
        </w:rPr>
        <w:t xml:space="preserve"> </w:t>
      </w:r>
      <w:r w:rsidRPr="005D760C">
        <w:rPr>
          <w:rFonts w:cstheme="minorHAnsi"/>
          <w:i/>
          <w:sz w:val="23"/>
          <w:szCs w:val="23"/>
        </w:rPr>
        <w:t>Proszę o informację</w:t>
      </w:r>
      <w:r w:rsidR="00F852EC">
        <w:rPr>
          <w:rFonts w:cstheme="minorHAnsi"/>
          <w:i/>
          <w:sz w:val="23"/>
          <w:szCs w:val="23"/>
        </w:rPr>
        <w:t>,</w:t>
      </w:r>
      <w:r w:rsidR="00E7182F" w:rsidRPr="005D760C">
        <w:rPr>
          <w:rFonts w:cstheme="minorHAnsi"/>
          <w:i/>
          <w:sz w:val="23"/>
          <w:szCs w:val="23"/>
        </w:rPr>
        <w:t xml:space="preserve"> jak wygląda kwestia zakupów </w:t>
      </w:r>
      <w:r w:rsidR="00C262D2" w:rsidRPr="005D760C">
        <w:rPr>
          <w:rFonts w:cstheme="minorHAnsi"/>
          <w:i/>
          <w:sz w:val="23"/>
          <w:szCs w:val="23"/>
        </w:rPr>
        <w:t xml:space="preserve">w ramach projektu. </w:t>
      </w:r>
      <w:r w:rsidR="0041285A" w:rsidRPr="005D760C">
        <w:rPr>
          <w:rFonts w:cstheme="minorHAnsi"/>
          <w:i/>
          <w:sz w:val="23"/>
          <w:szCs w:val="23"/>
        </w:rPr>
        <w:t>C</w:t>
      </w:r>
      <w:r w:rsidR="00C262D2" w:rsidRPr="005D760C">
        <w:rPr>
          <w:rFonts w:cstheme="minorHAnsi"/>
          <w:i/>
          <w:sz w:val="23"/>
          <w:szCs w:val="23"/>
        </w:rPr>
        <w:t xml:space="preserve">hodzi o sytuację, w której </w:t>
      </w:r>
      <w:r w:rsidR="0041285A" w:rsidRPr="005D760C">
        <w:rPr>
          <w:rFonts w:cstheme="minorHAnsi"/>
          <w:i/>
          <w:sz w:val="23"/>
          <w:szCs w:val="23"/>
        </w:rPr>
        <w:t>w</w:t>
      </w:r>
      <w:r w:rsidR="00C262D2" w:rsidRPr="005D760C">
        <w:rPr>
          <w:rFonts w:cstheme="minorHAnsi"/>
          <w:i/>
          <w:sz w:val="23"/>
          <w:szCs w:val="23"/>
        </w:rPr>
        <w:t>ojewództw</w:t>
      </w:r>
      <w:r w:rsidR="0041285A" w:rsidRPr="005D760C">
        <w:rPr>
          <w:rFonts w:cstheme="minorHAnsi"/>
          <w:i/>
          <w:sz w:val="23"/>
          <w:szCs w:val="23"/>
        </w:rPr>
        <w:t xml:space="preserve">o </w:t>
      </w:r>
      <w:r w:rsidR="00C262D2" w:rsidRPr="005D760C">
        <w:rPr>
          <w:rFonts w:cstheme="minorHAnsi"/>
          <w:i/>
          <w:sz w:val="23"/>
          <w:szCs w:val="23"/>
        </w:rPr>
        <w:t>będzie wnioskowało o grant dla jednostki organizacyjnej. Jednostka organizacyjna ma swojego dyrektora, swój własny budżet i dokonuje sama zakupów. Czy w tym przypadku przygotowanie zamówień publicznych i zakup będzie po stronie JST</w:t>
      </w:r>
      <w:r w:rsidR="0041285A" w:rsidRPr="005D760C">
        <w:rPr>
          <w:rFonts w:cstheme="minorHAnsi"/>
          <w:i/>
          <w:sz w:val="23"/>
          <w:szCs w:val="23"/>
        </w:rPr>
        <w:t>,</w:t>
      </w:r>
      <w:r w:rsidR="00C262D2" w:rsidRPr="005D760C">
        <w:rPr>
          <w:rFonts w:cstheme="minorHAnsi"/>
          <w:i/>
          <w:sz w:val="23"/>
          <w:szCs w:val="23"/>
        </w:rPr>
        <w:t xml:space="preserve"> czy jednostki organizacyjnej?</w:t>
      </w:r>
    </w:p>
    <w:p w:rsidR="00605B2C" w:rsidRPr="00824454" w:rsidRDefault="00E7182F" w:rsidP="005D760C">
      <w:pPr>
        <w:spacing w:before="120" w:after="120" w:line="276" w:lineRule="auto"/>
        <w:ind w:left="360"/>
        <w:rPr>
          <w:rFonts w:cstheme="minorHAnsi"/>
          <w:i/>
          <w:sz w:val="23"/>
          <w:szCs w:val="23"/>
        </w:rPr>
      </w:pPr>
      <w:r w:rsidRPr="00824454">
        <w:rPr>
          <w:rFonts w:cstheme="minorHAnsi"/>
          <w:b/>
          <w:sz w:val="23"/>
          <w:szCs w:val="23"/>
          <w:u w:val="single"/>
        </w:rPr>
        <w:t>Odp.</w:t>
      </w:r>
      <w:r w:rsidR="00C65BAC" w:rsidRPr="00824454">
        <w:rPr>
          <w:rFonts w:cstheme="minorHAnsi"/>
          <w:sz w:val="23"/>
          <w:szCs w:val="23"/>
        </w:rPr>
        <w:t xml:space="preserve"> Stroną w umowie o powierzenie grantu będzie </w:t>
      </w:r>
      <w:proofErr w:type="spellStart"/>
      <w:r w:rsidR="00C65BAC" w:rsidRPr="00824454">
        <w:rPr>
          <w:rFonts w:cstheme="minorHAnsi"/>
          <w:sz w:val="23"/>
          <w:szCs w:val="23"/>
        </w:rPr>
        <w:t>Grantodawca</w:t>
      </w:r>
      <w:proofErr w:type="spellEnd"/>
      <w:r w:rsidR="00C65BAC" w:rsidRPr="00824454">
        <w:rPr>
          <w:rFonts w:cstheme="minorHAnsi"/>
          <w:sz w:val="23"/>
          <w:szCs w:val="23"/>
        </w:rPr>
        <w:t xml:space="preserve"> (MSWiA) oraz </w:t>
      </w:r>
      <w:proofErr w:type="spellStart"/>
      <w:r w:rsidR="00C65BAC" w:rsidRPr="00824454">
        <w:rPr>
          <w:rFonts w:cstheme="minorHAnsi"/>
          <w:sz w:val="23"/>
          <w:szCs w:val="23"/>
        </w:rPr>
        <w:t>Grantobiorca</w:t>
      </w:r>
      <w:proofErr w:type="spellEnd"/>
      <w:r w:rsidR="00C65BAC" w:rsidRPr="00824454">
        <w:rPr>
          <w:rFonts w:cstheme="minorHAnsi"/>
          <w:sz w:val="23"/>
          <w:szCs w:val="23"/>
        </w:rPr>
        <w:t>, tj. JST, na którym spoczywa odpowiedzialność za prawidłową realizac</w:t>
      </w:r>
      <w:r w:rsidR="00605B2C" w:rsidRPr="00824454">
        <w:rPr>
          <w:rFonts w:cstheme="minorHAnsi"/>
          <w:sz w:val="23"/>
          <w:szCs w:val="23"/>
        </w:rPr>
        <w:t xml:space="preserve">ję przedsięwzięcia grantowego (w przypadku ew. stwierdzenia przez </w:t>
      </w:r>
      <w:proofErr w:type="spellStart"/>
      <w:r w:rsidR="00605B2C" w:rsidRPr="00824454">
        <w:rPr>
          <w:rFonts w:cstheme="minorHAnsi"/>
          <w:sz w:val="23"/>
          <w:szCs w:val="23"/>
        </w:rPr>
        <w:t>Grantodawcę</w:t>
      </w:r>
      <w:proofErr w:type="spellEnd"/>
      <w:r w:rsidR="00605B2C" w:rsidRPr="00824454">
        <w:rPr>
          <w:rFonts w:cstheme="minorHAnsi"/>
          <w:sz w:val="23"/>
          <w:szCs w:val="23"/>
        </w:rPr>
        <w:t xml:space="preserve"> wykorzystania grantu niezgodnie z umową, </w:t>
      </w:r>
      <w:proofErr w:type="spellStart"/>
      <w:r w:rsidR="00605B2C" w:rsidRPr="00824454">
        <w:rPr>
          <w:rFonts w:cstheme="minorHAnsi"/>
          <w:sz w:val="23"/>
          <w:szCs w:val="23"/>
        </w:rPr>
        <w:t>Grantobiorca</w:t>
      </w:r>
      <w:proofErr w:type="spellEnd"/>
      <w:r w:rsidR="00605B2C" w:rsidRPr="00824454">
        <w:rPr>
          <w:rFonts w:cstheme="minorHAnsi"/>
          <w:sz w:val="23"/>
          <w:szCs w:val="23"/>
        </w:rPr>
        <w:t xml:space="preserve"> zobowiąże JST do zwrotu grantu w całości lub w części). </w:t>
      </w:r>
    </w:p>
    <w:p w:rsidR="00233D3E" w:rsidRPr="00824454" w:rsidRDefault="00C262D2" w:rsidP="00250DAD">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786240" behindDoc="0" locked="0" layoutInCell="1" allowOverlap="1" wp14:anchorId="05CF0766" wp14:editId="725B8189">
                <wp:simplePos x="0" y="0"/>
                <wp:positionH relativeFrom="column">
                  <wp:posOffset>0</wp:posOffset>
                </wp:positionH>
                <wp:positionV relativeFrom="paragraph">
                  <wp:posOffset>0</wp:posOffset>
                </wp:positionV>
                <wp:extent cx="5634396" cy="10571"/>
                <wp:effectExtent l="0" t="0" r="23495" b="27940"/>
                <wp:wrapNone/>
                <wp:docPr id="42" name="Łącznik prosty 4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94C7555" id="Łącznik prosty 42" o:spid="_x0000_s1026" style="position:absolute;flip:y;z-index:25178624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MdnpQt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693FD3" w:rsidRPr="005D760C" w:rsidRDefault="00C262D2" w:rsidP="005D760C">
      <w:pPr>
        <w:pStyle w:val="Akapitzlist"/>
        <w:numPr>
          <w:ilvl w:val="0"/>
          <w:numId w:val="8"/>
        </w:numPr>
        <w:spacing w:before="120" w:after="120" w:line="276" w:lineRule="auto"/>
        <w:rPr>
          <w:rFonts w:cstheme="minorHAnsi"/>
          <w:i/>
          <w:sz w:val="23"/>
          <w:szCs w:val="23"/>
        </w:rPr>
      </w:pPr>
      <w:r w:rsidRPr="005D760C">
        <w:rPr>
          <w:rFonts w:cstheme="minorHAnsi"/>
          <w:b/>
          <w:sz w:val="23"/>
          <w:szCs w:val="23"/>
          <w:u w:val="single"/>
        </w:rPr>
        <w:t>Pytanie:</w:t>
      </w:r>
      <w:r w:rsidRPr="005D760C">
        <w:rPr>
          <w:rFonts w:cstheme="minorHAnsi"/>
          <w:sz w:val="23"/>
          <w:szCs w:val="23"/>
        </w:rPr>
        <w:t xml:space="preserve"> </w:t>
      </w:r>
      <w:r w:rsidR="005E44B8" w:rsidRPr="005D760C">
        <w:rPr>
          <w:rFonts w:cstheme="minorHAnsi"/>
          <w:i/>
          <w:sz w:val="23"/>
          <w:szCs w:val="23"/>
        </w:rPr>
        <w:t>C</w:t>
      </w:r>
      <w:r w:rsidRPr="005D760C">
        <w:rPr>
          <w:rFonts w:cstheme="minorHAnsi"/>
          <w:i/>
          <w:sz w:val="23"/>
          <w:szCs w:val="23"/>
        </w:rPr>
        <w:t xml:space="preserve">zy Gmina może twierdząco odpowiedzieć na pytanie wskazane we wniosku </w:t>
      </w:r>
      <w:r w:rsidR="00F852EC">
        <w:rPr>
          <w:rFonts w:cstheme="minorHAnsi"/>
          <w:i/>
          <w:sz w:val="23"/>
          <w:szCs w:val="23"/>
        </w:rPr>
        <w:t xml:space="preserve">[w formularzu naboru JST do projektu grantowego] </w:t>
      </w:r>
      <w:r w:rsidRPr="005D760C">
        <w:rPr>
          <w:rFonts w:cstheme="minorHAnsi"/>
          <w:i/>
          <w:sz w:val="23"/>
          <w:szCs w:val="23"/>
        </w:rPr>
        <w:t>w sytuacji</w:t>
      </w:r>
      <w:r w:rsidR="00F852EC">
        <w:rPr>
          <w:rFonts w:cstheme="minorHAnsi"/>
          <w:i/>
          <w:sz w:val="23"/>
          <w:szCs w:val="23"/>
        </w:rPr>
        <w:t>,</w:t>
      </w:r>
      <w:r w:rsidRPr="005D760C">
        <w:rPr>
          <w:rFonts w:cstheme="minorHAnsi"/>
          <w:i/>
          <w:sz w:val="23"/>
          <w:szCs w:val="23"/>
        </w:rPr>
        <w:t xml:space="preserve"> gdy:</w:t>
      </w:r>
    </w:p>
    <w:p w:rsidR="005D760C" w:rsidRDefault="00C262D2" w:rsidP="005D760C">
      <w:pPr>
        <w:pStyle w:val="Akapitzlist"/>
        <w:numPr>
          <w:ilvl w:val="0"/>
          <w:numId w:val="4"/>
        </w:numPr>
        <w:spacing w:before="120" w:after="120" w:line="276" w:lineRule="auto"/>
        <w:ind w:left="709" w:hanging="357"/>
        <w:contextualSpacing w:val="0"/>
        <w:rPr>
          <w:rFonts w:cstheme="minorHAnsi"/>
          <w:i/>
          <w:sz w:val="23"/>
          <w:szCs w:val="23"/>
        </w:rPr>
      </w:pPr>
      <w:r w:rsidRPr="00824454">
        <w:rPr>
          <w:rFonts w:cstheme="minorHAnsi"/>
          <w:i/>
          <w:sz w:val="23"/>
          <w:szCs w:val="23"/>
        </w:rPr>
        <w:t>Gmina co roku przekazuje środki finansowe do różnego rodzaju organizacji</w:t>
      </w:r>
      <w:r w:rsidR="00F852EC">
        <w:rPr>
          <w:rFonts w:cstheme="minorHAnsi"/>
          <w:i/>
          <w:sz w:val="23"/>
          <w:szCs w:val="23"/>
        </w:rPr>
        <w:t>,</w:t>
      </w:r>
      <w:r w:rsidRPr="00824454">
        <w:rPr>
          <w:rFonts w:cstheme="minorHAnsi"/>
          <w:i/>
          <w:sz w:val="23"/>
          <w:szCs w:val="23"/>
        </w:rPr>
        <w:t xml:space="preserve"> m.in. różne stowarzyszenia/</w:t>
      </w:r>
      <w:r w:rsidR="00F852EC">
        <w:rPr>
          <w:rFonts w:cstheme="minorHAnsi"/>
          <w:i/>
          <w:sz w:val="23"/>
          <w:szCs w:val="23"/>
        </w:rPr>
        <w:t xml:space="preserve"> </w:t>
      </w:r>
      <w:r w:rsidRPr="00824454">
        <w:rPr>
          <w:rFonts w:cstheme="minorHAnsi"/>
          <w:i/>
          <w:sz w:val="23"/>
          <w:szCs w:val="23"/>
        </w:rPr>
        <w:t xml:space="preserve">fundacje dzieci niepełnosprawnych działające na terenie gminy. Przed przekazaniem </w:t>
      </w:r>
      <w:r w:rsidR="00F852EC">
        <w:rPr>
          <w:rFonts w:cstheme="minorHAnsi"/>
          <w:i/>
          <w:sz w:val="23"/>
          <w:szCs w:val="23"/>
        </w:rPr>
        <w:t xml:space="preserve">środków finansowych </w:t>
      </w:r>
      <w:r w:rsidRPr="00824454">
        <w:rPr>
          <w:rFonts w:cstheme="minorHAnsi"/>
          <w:i/>
          <w:sz w:val="23"/>
          <w:szCs w:val="23"/>
        </w:rPr>
        <w:t>jest podejmowana uchwała, a następnie zarządzeniem Burmistrza ogłaszany jest konkurs i powoływana komisja, która opiniuje składane przez różne organizacj</w:t>
      </w:r>
      <w:r w:rsidR="00F852EC">
        <w:rPr>
          <w:rFonts w:cstheme="minorHAnsi"/>
          <w:i/>
          <w:sz w:val="23"/>
          <w:szCs w:val="23"/>
        </w:rPr>
        <w:t>e wnioski. Mamy więc komisję i r</w:t>
      </w:r>
      <w:r w:rsidRPr="00824454">
        <w:rPr>
          <w:rFonts w:cstheme="minorHAnsi"/>
          <w:i/>
          <w:sz w:val="23"/>
          <w:szCs w:val="23"/>
        </w:rPr>
        <w:t>amy organizacje związane z dostępnością. Sformalizowane jest to poprzez zarządzenie.</w:t>
      </w:r>
    </w:p>
    <w:p w:rsidR="005D760C" w:rsidRDefault="00C262D2" w:rsidP="005D760C">
      <w:pPr>
        <w:pStyle w:val="Akapitzlist"/>
        <w:numPr>
          <w:ilvl w:val="0"/>
          <w:numId w:val="4"/>
        </w:numPr>
        <w:spacing w:before="120" w:after="120" w:line="276" w:lineRule="auto"/>
        <w:ind w:left="709" w:hanging="357"/>
        <w:contextualSpacing w:val="0"/>
        <w:rPr>
          <w:rFonts w:cstheme="minorHAnsi"/>
          <w:i/>
          <w:sz w:val="23"/>
          <w:szCs w:val="23"/>
        </w:rPr>
      </w:pPr>
      <w:r w:rsidRPr="005D760C">
        <w:rPr>
          <w:rFonts w:cstheme="minorHAnsi"/>
          <w:i/>
          <w:sz w:val="23"/>
          <w:szCs w:val="23"/>
        </w:rPr>
        <w:lastRenderedPageBreak/>
        <w:t>Gmina udostępnia różne obiekty różnym organizacjom</w:t>
      </w:r>
      <w:r w:rsidR="00F852EC">
        <w:rPr>
          <w:rFonts w:cstheme="minorHAnsi"/>
          <w:i/>
          <w:sz w:val="23"/>
          <w:szCs w:val="23"/>
        </w:rPr>
        <w:t>,</w:t>
      </w:r>
      <w:r w:rsidRPr="005D760C">
        <w:rPr>
          <w:rFonts w:cstheme="minorHAnsi"/>
          <w:i/>
          <w:sz w:val="23"/>
          <w:szCs w:val="23"/>
        </w:rPr>
        <w:t xml:space="preserve"> również związanym z dostępnością</w:t>
      </w:r>
      <w:r w:rsidR="00F852EC">
        <w:rPr>
          <w:rFonts w:cstheme="minorHAnsi"/>
          <w:i/>
          <w:sz w:val="23"/>
          <w:szCs w:val="23"/>
        </w:rPr>
        <w:t>,</w:t>
      </w:r>
      <w:r w:rsidRPr="005D760C">
        <w:rPr>
          <w:rFonts w:cstheme="minorHAnsi"/>
          <w:i/>
          <w:sz w:val="23"/>
          <w:szCs w:val="23"/>
        </w:rPr>
        <w:t xml:space="preserve"> np. stowarzyszeniu dzieci niepełnosprawnych. Udostępnianie pomieszczeń odbywa się na podstawie dokumentu</w:t>
      </w:r>
      <w:r w:rsidR="00F852EC">
        <w:rPr>
          <w:rFonts w:cstheme="minorHAnsi"/>
          <w:i/>
          <w:sz w:val="23"/>
          <w:szCs w:val="23"/>
        </w:rPr>
        <w:t>,</w:t>
      </w:r>
      <w:r w:rsidRPr="005D760C">
        <w:rPr>
          <w:rFonts w:cstheme="minorHAnsi"/>
          <w:i/>
          <w:sz w:val="23"/>
          <w:szCs w:val="23"/>
        </w:rPr>
        <w:t xml:space="preserve"> np. nieodpłatnego użyczenia. Mamy tu zatem również do czynienia ze sformalizowaną współpracą z organizacjami pozarządowymi poprzez udostępnianie im pomieszczeń przez Gminę. Są też wyznaczone osoby (zespół osób), które w swoim zakresie obowiązków mają zarządzanie tym obiektem/</w:t>
      </w:r>
      <w:r w:rsidR="00F852EC">
        <w:rPr>
          <w:rFonts w:cstheme="minorHAnsi"/>
          <w:i/>
          <w:sz w:val="23"/>
          <w:szCs w:val="23"/>
        </w:rPr>
        <w:t xml:space="preserve"> </w:t>
      </w:r>
      <w:r w:rsidRPr="005D760C">
        <w:rPr>
          <w:rFonts w:cstheme="minorHAnsi"/>
          <w:i/>
          <w:sz w:val="23"/>
          <w:szCs w:val="23"/>
        </w:rPr>
        <w:t>obiektami.</w:t>
      </w:r>
    </w:p>
    <w:p w:rsidR="00233D3E" w:rsidRPr="005D760C" w:rsidRDefault="00C262D2" w:rsidP="005D760C">
      <w:pPr>
        <w:pStyle w:val="Akapitzlist"/>
        <w:numPr>
          <w:ilvl w:val="0"/>
          <w:numId w:val="4"/>
        </w:numPr>
        <w:spacing w:before="120" w:after="120" w:line="276" w:lineRule="auto"/>
        <w:ind w:left="709" w:hanging="357"/>
        <w:contextualSpacing w:val="0"/>
        <w:rPr>
          <w:rFonts w:cstheme="minorHAnsi"/>
          <w:i/>
          <w:sz w:val="23"/>
          <w:szCs w:val="23"/>
        </w:rPr>
      </w:pPr>
      <w:r w:rsidRPr="005D760C">
        <w:rPr>
          <w:rFonts w:cstheme="minorHAnsi"/>
          <w:i/>
          <w:sz w:val="23"/>
          <w:szCs w:val="23"/>
        </w:rPr>
        <w:t>W Gminie działa taka jednostka jak Centrum Usług Społecznych. Wśród usług świadczonych przez CUS znajdują się: świadczenia i dodatki, pomoc finansowa i społeczna, wsparcie psychologiczne i prawne, wsparcie rodzin i praca socjalna, działania dla osób starszych i osób z niepełnosprawnościami.</w:t>
      </w:r>
      <w:r w:rsidR="00693FD3" w:rsidRPr="005D760C">
        <w:rPr>
          <w:rFonts w:cstheme="minorHAnsi"/>
          <w:i/>
          <w:sz w:val="23"/>
          <w:szCs w:val="23"/>
        </w:rPr>
        <w:t xml:space="preserve"> </w:t>
      </w:r>
      <w:r w:rsidRPr="005D760C">
        <w:rPr>
          <w:rFonts w:cstheme="minorHAnsi"/>
          <w:i/>
          <w:sz w:val="23"/>
          <w:szCs w:val="23"/>
        </w:rPr>
        <w:t xml:space="preserve">CUS wprowadza zasadę </w:t>
      </w:r>
      <w:r w:rsidR="00372A5C" w:rsidRPr="005D760C">
        <w:rPr>
          <w:rFonts w:cstheme="minorHAnsi"/>
          <w:i/>
          <w:sz w:val="23"/>
          <w:szCs w:val="23"/>
        </w:rPr>
        <w:t>„</w:t>
      </w:r>
      <w:r w:rsidRPr="005D760C">
        <w:rPr>
          <w:rFonts w:cstheme="minorHAnsi"/>
          <w:i/>
          <w:sz w:val="23"/>
          <w:szCs w:val="23"/>
        </w:rPr>
        <w:t>jednego okienka</w:t>
      </w:r>
      <w:r w:rsidR="00372A5C" w:rsidRPr="005D760C">
        <w:rPr>
          <w:rFonts w:cstheme="minorHAnsi"/>
          <w:i/>
          <w:sz w:val="23"/>
          <w:szCs w:val="23"/>
        </w:rPr>
        <w:t>”</w:t>
      </w:r>
      <w:r w:rsidRPr="005D760C">
        <w:rPr>
          <w:rFonts w:cstheme="minorHAnsi"/>
          <w:i/>
          <w:sz w:val="23"/>
          <w:szCs w:val="23"/>
        </w:rPr>
        <w:t>, która umożliwia dostęp do różnorodnych usług w jednym miejscu. Usługi będą realizowane z wykorzystaniem lokalnych zasobów i potencjałów, w tym organizacji pozarządowych. Centrum będzie współpracować z lokalnymi jednostkami i przedsiębiorcami.</w:t>
      </w:r>
    </w:p>
    <w:p w:rsidR="00580482" w:rsidRPr="00824454" w:rsidRDefault="00E7182F" w:rsidP="005D760C">
      <w:pPr>
        <w:spacing w:before="120" w:after="120" w:line="276" w:lineRule="auto"/>
        <w:ind w:firstLine="352"/>
        <w:rPr>
          <w:rFonts w:cstheme="minorHAnsi"/>
          <w:b/>
          <w:sz w:val="23"/>
          <w:szCs w:val="23"/>
        </w:rPr>
      </w:pPr>
      <w:r w:rsidRPr="00824454">
        <w:rPr>
          <w:rFonts w:cstheme="minorHAnsi"/>
          <w:b/>
          <w:sz w:val="23"/>
          <w:szCs w:val="23"/>
          <w:u w:val="single"/>
        </w:rPr>
        <w:t>Odp</w:t>
      </w:r>
      <w:r w:rsidR="00AB3363" w:rsidRPr="00824454">
        <w:rPr>
          <w:rFonts w:cstheme="minorHAnsi"/>
          <w:b/>
          <w:sz w:val="23"/>
          <w:szCs w:val="23"/>
        </w:rPr>
        <w:t>.</w:t>
      </w:r>
    </w:p>
    <w:p w:rsidR="00AB3363" w:rsidRPr="005D760C" w:rsidRDefault="00AB3363" w:rsidP="005D760C">
      <w:pPr>
        <w:pStyle w:val="Akapitzlist"/>
        <w:numPr>
          <w:ilvl w:val="0"/>
          <w:numId w:val="9"/>
        </w:numPr>
        <w:spacing w:before="120" w:after="120" w:line="276" w:lineRule="auto"/>
        <w:ind w:left="851" w:hanging="425"/>
        <w:contextualSpacing w:val="0"/>
        <w:rPr>
          <w:rFonts w:cstheme="minorHAnsi"/>
          <w:sz w:val="23"/>
          <w:szCs w:val="23"/>
        </w:rPr>
      </w:pPr>
      <w:r w:rsidRPr="00F76807">
        <w:rPr>
          <w:rFonts w:cstheme="minorHAnsi"/>
          <w:sz w:val="23"/>
          <w:szCs w:val="23"/>
          <w:u w:val="single"/>
        </w:rPr>
        <w:t>Nie jest</w:t>
      </w:r>
      <w:r w:rsidRPr="00824454">
        <w:rPr>
          <w:rFonts w:cstheme="minorHAnsi"/>
          <w:sz w:val="23"/>
          <w:szCs w:val="23"/>
        </w:rPr>
        <w:t xml:space="preserve"> to przykład zinstytucjonalizowanej współpracy, a jedynie powierzenia realizacji pojedynczego zadania </w:t>
      </w:r>
      <w:r w:rsidR="00F852EC">
        <w:rPr>
          <w:rFonts w:cstheme="minorHAnsi"/>
          <w:sz w:val="23"/>
          <w:szCs w:val="23"/>
        </w:rPr>
        <w:t xml:space="preserve">- </w:t>
      </w:r>
      <w:r w:rsidRPr="00824454">
        <w:rPr>
          <w:rFonts w:cstheme="minorHAnsi"/>
          <w:sz w:val="23"/>
          <w:szCs w:val="23"/>
        </w:rPr>
        <w:t xml:space="preserve">w formie umowy lub dofinansowania misji statutowych tych organizacji. </w:t>
      </w:r>
      <w:r w:rsidRPr="00824454">
        <w:rPr>
          <w:rFonts w:cstheme="minorHAnsi"/>
          <w:b/>
          <w:sz w:val="23"/>
          <w:szCs w:val="23"/>
        </w:rPr>
        <w:t>Zinstytucjonalizowana współpraca polega na zaproszeniu podmiotu</w:t>
      </w:r>
      <w:r w:rsidR="00D65E11" w:rsidRPr="00824454">
        <w:rPr>
          <w:rFonts w:cstheme="minorHAnsi"/>
          <w:b/>
          <w:sz w:val="23"/>
          <w:szCs w:val="23"/>
        </w:rPr>
        <w:t xml:space="preserve"> </w:t>
      </w:r>
      <w:r w:rsidRPr="00824454">
        <w:rPr>
          <w:rFonts w:cstheme="minorHAnsi"/>
          <w:b/>
          <w:sz w:val="23"/>
          <w:szCs w:val="23"/>
        </w:rPr>
        <w:t>/ podmiotów do stałej (długotrwałej) współpracy w formie komisji, zespołu, rady etc., przede wszystkim o charakterze konsultacyjnym, której zadaniem jest wypracowywanie lub opiniowanie rozwiązań z zakresu zapewniania dostępności osobom ze szczególnymi potrzebami.</w:t>
      </w:r>
    </w:p>
    <w:p w:rsidR="00AB3363" w:rsidRDefault="00AB3363" w:rsidP="005D760C">
      <w:pPr>
        <w:pStyle w:val="Akapitzlist"/>
        <w:numPr>
          <w:ilvl w:val="0"/>
          <w:numId w:val="9"/>
        </w:numPr>
        <w:spacing w:before="120" w:after="120" w:line="276" w:lineRule="auto"/>
        <w:ind w:left="851" w:hanging="425"/>
        <w:contextualSpacing w:val="0"/>
        <w:rPr>
          <w:rFonts w:cstheme="minorHAnsi"/>
          <w:sz w:val="23"/>
          <w:szCs w:val="23"/>
        </w:rPr>
      </w:pPr>
      <w:r w:rsidRPr="00F76807">
        <w:rPr>
          <w:rFonts w:cstheme="minorHAnsi"/>
          <w:sz w:val="23"/>
          <w:szCs w:val="23"/>
          <w:u w:val="single"/>
        </w:rPr>
        <w:t>Nie jest</w:t>
      </w:r>
      <w:r w:rsidRPr="005D760C">
        <w:rPr>
          <w:rFonts w:cstheme="minorHAnsi"/>
          <w:sz w:val="23"/>
          <w:szCs w:val="23"/>
        </w:rPr>
        <w:t xml:space="preserve"> to przykład zinstytucjonalizowanej współpracy, a jedynie użyczenie własnych (gminnych) obiektów na potrzeby działalności statutowych</w:t>
      </w:r>
      <w:r w:rsidR="00F76807">
        <w:rPr>
          <w:rFonts w:cstheme="minorHAnsi"/>
          <w:sz w:val="23"/>
          <w:szCs w:val="23"/>
        </w:rPr>
        <w:t xml:space="preserve"> organizacji, o których mowa w </w:t>
      </w:r>
      <w:r w:rsidRPr="005D760C">
        <w:rPr>
          <w:rFonts w:cstheme="minorHAnsi"/>
          <w:sz w:val="23"/>
          <w:szCs w:val="23"/>
        </w:rPr>
        <w:t>pytaniu.</w:t>
      </w:r>
    </w:p>
    <w:p w:rsidR="00AB3363" w:rsidRPr="005D760C" w:rsidRDefault="00AB3363" w:rsidP="005D760C">
      <w:pPr>
        <w:pStyle w:val="Akapitzlist"/>
        <w:numPr>
          <w:ilvl w:val="0"/>
          <w:numId w:val="9"/>
        </w:numPr>
        <w:spacing w:before="120" w:after="120" w:line="276" w:lineRule="auto"/>
        <w:ind w:left="851" w:hanging="425"/>
        <w:contextualSpacing w:val="0"/>
        <w:rPr>
          <w:rFonts w:cstheme="minorHAnsi"/>
          <w:sz w:val="23"/>
          <w:szCs w:val="23"/>
        </w:rPr>
      </w:pPr>
      <w:r w:rsidRPr="005D760C">
        <w:rPr>
          <w:rFonts w:cstheme="minorHAnsi"/>
          <w:sz w:val="23"/>
          <w:szCs w:val="23"/>
        </w:rPr>
        <w:t xml:space="preserve">Działanie jednostki organizacyjnej gminy </w:t>
      </w:r>
      <w:r w:rsidRPr="00F76807">
        <w:rPr>
          <w:rFonts w:cstheme="minorHAnsi"/>
          <w:sz w:val="23"/>
          <w:szCs w:val="23"/>
          <w:u w:val="single"/>
        </w:rPr>
        <w:t>nie jest</w:t>
      </w:r>
      <w:r w:rsidRPr="005D760C">
        <w:rPr>
          <w:rFonts w:cstheme="minorHAnsi"/>
          <w:sz w:val="23"/>
          <w:szCs w:val="23"/>
        </w:rPr>
        <w:t xml:space="preserve"> przykładem na prowadzenie zinstytucjonalizowanej współpracy z organizacjami działającymi na rzecz zapewniania dostępności osobom ze szczególnymi potrzebami.</w:t>
      </w:r>
    </w:p>
    <w:p w:rsidR="009F759E" w:rsidRDefault="00AD602D" w:rsidP="009F759E">
      <w:pPr>
        <w:spacing w:before="120" w:after="120" w:line="276" w:lineRule="auto"/>
        <w:rPr>
          <w:rFonts w:cstheme="minorHAnsi"/>
          <w:b/>
          <w:sz w:val="23"/>
          <w:szCs w:val="23"/>
          <w:u w:val="single"/>
        </w:rPr>
      </w:pPr>
      <w:r w:rsidRPr="00824454">
        <w:rPr>
          <w:rFonts w:cstheme="minorHAnsi"/>
          <w:noProof/>
          <w:sz w:val="23"/>
          <w:szCs w:val="23"/>
          <w:lang w:eastAsia="pl-PL"/>
        </w:rPr>
        <mc:AlternateContent>
          <mc:Choice Requires="wps">
            <w:drawing>
              <wp:anchor distT="0" distB="0" distL="114300" distR="114300" simplePos="0" relativeHeight="251798528" behindDoc="0" locked="0" layoutInCell="1" allowOverlap="1" wp14:anchorId="40132135" wp14:editId="38EDB895">
                <wp:simplePos x="0" y="0"/>
                <wp:positionH relativeFrom="column">
                  <wp:posOffset>0</wp:posOffset>
                </wp:positionH>
                <wp:positionV relativeFrom="paragraph">
                  <wp:posOffset>-635</wp:posOffset>
                </wp:positionV>
                <wp:extent cx="5634396" cy="10571"/>
                <wp:effectExtent l="0" t="0" r="23495" b="27940"/>
                <wp:wrapNone/>
                <wp:docPr id="5" name="Łącznik prosty 5"/>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9500D0B" id="Łącznik prosty 5" o:spid="_x0000_s1026" style="position:absolute;flip:y;z-index:251798528;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7Yxskd0BAACAAwAADgAAAAAAAAAAAAAAAAAuAgAAZHJzL2Uyb0RvYy54bWxQSwECLQAUAAYACAAA&#10;ACEAQQv4qdwAAAAEAQAADwAAAAAAAAAAAAAAAAA3BAAAZHJzL2Rvd25yZXYueG1sUEsFBgAAAAAE&#10;AAQA8wAAAEAFAAAAAA==&#10;" strokecolor="#5b9bd5" strokeweight=".5pt">
                <v:stroke joinstyle="miter"/>
              </v:line>
            </w:pict>
          </mc:Fallback>
        </mc:AlternateContent>
      </w:r>
    </w:p>
    <w:p w:rsidR="002E2210" w:rsidRPr="009F759E" w:rsidRDefault="00CE2C38" w:rsidP="009F759E">
      <w:pPr>
        <w:pStyle w:val="Akapitzlist"/>
        <w:numPr>
          <w:ilvl w:val="0"/>
          <w:numId w:val="8"/>
        </w:numPr>
        <w:spacing w:before="120" w:after="120" w:line="276" w:lineRule="auto"/>
        <w:rPr>
          <w:rStyle w:val="ui-provider"/>
          <w:rFonts w:cstheme="minorHAnsi"/>
          <w:sz w:val="23"/>
          <w:szCs w:val="23"/>
        </w:rPr>
      </w:pPr>
      <w:r w:rsidRPr="009F759E">
        <w:rPr>
          <w:rFonts w:cstheme="minorHAnsi"/>
          <w:b/>
          <w:sz w:val="23"/>
          <w:szCs w:val="23"/>
          <w:u w:val="single"/>
        </w:rPr>
        <w:t>Pytanie:</w:t>
      </w:r>
      <w:r w:rsidR="00824454" w:rsidRPr="009F759E">
        <w:rPr>
          <w:rFonts w:cstheme="minorHAnsi"/>
          <w:sz w:val="23"/>
          <w:szCs w:val="23"/>
        </w:rPr>
        <w:t xml:space="preserve"> </w:t>
      </w:r>
      <w:r w:rsidR="002E2210" w:rsidRPr="009F759E">
        <w:rPr>
          <w:rStyle w:val="ui-provider"/>
          <w:rFonts w:cstheme="minorHAnsi"/>
          <w:i/>
          <w:sz w:val="23"/>
          <w:szCs w:val="23"/>
        </w:rPr>
        <w:t xml:space="preserve">Proszę jeszcze o doprecyzowanie </w:t>
      </w:r>
      <w:r w:rsidR="000B08E3">
        <w:rPr>
          <w:rStyle w:val="ui-provider"/>
          <w:rFonts w:cstheme="minorHAnsi"/>
          <w:i/>
          <w:sz w:val="23"/>
          <w:szCs w:val="23"/>
        </w:rPr>
        <w:t xml:space="preserve">pkt </w:t>
      </w:r>
      <w:r w:rsidR="002E2210" w:rsidRPr="009F759E">
        <w:rPr>
          <w:rStyle w:val="ui-provider"/>
          <w:rFonts w:cstheme="minorHAnsi"/>
          <w:i/>
          <w:sz w:val="23"/>
          <w:szCs w:val="23"/>
        </w:rPr>
        <w:t>4.</w:t>
      </w:r>
      <w:r w:rsidR="000B08E3">
        <w:rPr>
          <w:rStyle w:val="ui-provider"/>
          <w:rFonts w:cstheme="minorHAnsi"/>
          <w:i/>
          <w:sz w:val="23"/>
          <w:szCs w:val="23"/>
        </w:rPr>
        <w:t xml:space="preserve"> </w:t>
      </w:r>
      <w:r w:rsidR="002E2210" w:rsidRPr="009F759E">
        <w:rPr>
          <w:rStyle w:val="ui-provider"/>
          <w:rFonts w:cstheme="minorHAnsi"/>
          <w:i/>
          <w:sz w:val="23"/>
          <w:szCs w:val="23"/>
        </w:rPr>
        <w:t xml:space="preserve">c </w:t>
      </w:r>
      <w:r w:rsidR="000B08E3">
        <w:rPr>
          <w:rStyle w:val="ui-provider"/>
          <w:rFonts w:cstheme="minorHAnsi"/>
          <w:i/>
          <w:sz w:val="23"/>
          <w:szCs w:val="23"/>
        </w:rPr>
        <w:t>formularza naboru.</w:t>
      </w:r>
      <w:r w:rsidR="002E2210" w:rsidRPr="009F759E">
        <w:rPr>
          <w:rStyle w:val="ui-provider"/>
          <w:rFonts w:cstheme="minorHAnsi"/>
          <w:i/>
          <w:sz w:val="23"/>
          <w:szCs w:val="23"/>
        </w:rPr>
        <w:t> Czy pod pojęciem zinstytucjonalizowana współpraca można podciągnąć współpracę z organizacjami pozarządowymi na zasadzie udzielania im grantów?</w:t>
      </w:r>
    </w:p>
    <w:p w:rsidR="00AD602D" w:rsidRPr="00824454" w:rsidRDefault="00824454" w:rsidP="009F759E">
      <w:pPr>
        <w:spacing w:before="120" w:after="120" w:line="276" w:lineRule="auto"/>
        <w:ind w:firstLine="360"/>
        <w:rPr>
          <w:rFonts w:cstheme="minorHAnsi"/>
          <w:b/>
          <w:sz w:val="23"/>
          <w:szCs w:val="23"/>
        </w:rPr>
      </w:pPr>
      <w:r w:rsidRPr="00824454">
        <w:rPr>
          <w:rFonts w:cstheme="minorHAnsi"/>
          <w:b/>
          <w:sz w:val="23"/>
          <w:szCs w:val="23"/>
          <w:u w:val="single"/>
        </w:rPr>
        <w:t>Odp</w:t>
      </w:r>
      <w:r w:rsidRPr="00824454">
        <w:rPr>
          <w:rFonts w:cstheme="minorHAnsi"/>
          <w:b/>
          <w:sz w:val="23"/>
          <w:szCs w:val="23"/>
        </w:rPr>
        <w:t>.</w:t>
      </w:r>
      <w:r>
        <w:rPr>
          <w:rFonts w:cstheme="minorHAnsi"/>
          <w:b/>
          <w:sz w:val="23"/>
          <w:szCs w:val="23"/>
        </w:rPr>
        <w:t xml:space="preserve"> </w:t>
      </w:r>
      <w:r w:rsidRPr="00F76807">
        <w:rPr>
          <w:rStyle w:val="ui-provider"/>
          <w:rFonts w:eastAsia="Times New Roman" w:cstheme="minorHAnsi"/>
          <w:sz w:val="23"/>
          <w:szCs w:val="23"/>
          <w:u w:val="single"/>
          <w:lang w:eastAsia="pl-PL"/>
        </w:rPr>
        <w:t>Nie jest</w:t>
      </w:r>
      <w:r w:rsidRPr="00824454">
        <w:rPr>
          <w:rStyle w:val="ui-provider"/>
          <w:rFonts w:eastAsia="Times New Roman" w:cstheme="minorHAnsi"/>
          <w:sz w:val="23"/>
          <w:szCs w:val="23"/>
          <w:lang w:eastAsia="pl-PL"/>
        </w:rPr>
        <w:t xml:space="preserve"> to przykład zinstytucjonalizowanej współpracy</w:t>
      </w:r>
      <w:r w:rsidR="000B08E3">
        <w:rPr>
          <w:rStyle w:val="ui-provider"/>
          <w:rFonts w:eastAsia="Times New Roman" w:cstheme="minorHAnsi"/>
          <w:sz w:val="23"/>
          <w:szCs w:val="23"/>
          <w:lang w:eastAsia="pl-PL"/>
        </w:rPr>
        <w:t>.</w:t>
      </w:r>
    </w:p>
    <w:p w:rsidR="00AD602D" w:rsidRPr="00824454" w:rsidRDefault="00AD602D" w:rsidP="00250DAD">
      <w:pPr>
        <w:spacing w:before="120" w:after="120" w:line="276" w:lineRule="auto"/>
        <w:rPr>
          <w:rFonts w:cstheme="minorHAnsi"/>
          <w:i/>
          <w:sz w:val="23"/>
          <w:szCs w:val="23"/>
          <w:highlight w:val="yellow"/>
        </w:rPr>
      </w:pPr>
      <w:r w:rsidRPr="00824454">
        <w:rPr>
          <w:rFonts w:cstheme="minorHAnsi"/>
          <w:noProof/>
          <w:sz w:val="23"/>
          <w:szCs w:val="23"/>
          <w:lang w:eastAsia="pl-PL"/>
        </w:rPr>
        <mc:AlternateContent>
          <mc:Choice Requires="wps">
            <w:drawing>
              <wp:anchor distT="0" distB="0" distL="114300" distR="114300" simplePos="0" relativeHeight="251800576" behindDoc="0" locked="0" layoutInCell="1" allowOverlap="1" wp14:anchorId="40132135" wp14:editId="38EDB895">
                <wp:simplePos x="0" y="0"/>
                <wp:positionH relativeFrom="column">
                  <wp:posOffset>0</wp:posOffset>
                </wp:positionH>
                <wp:positionV relativeFrom="paragraph">
                  <wp:posOffset>0</wp:posOffset>
                </wp:positionV>
                <wp:extent cx="5634396" cy="10571"/>
                <wp:effectExtent l="0" t="0" r="23495" b="27940"/>
                <wp:wrapNone/>
                <wp:docPr id="46" name="Łącznik prosty 46"/>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8959C72" id="Łącznik prosty 46" o:spid="_x0000_s1026" style="position:absolute;flip:y;z-index:251800576;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YFJNkN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FE6C3E" w:rsidRPr="009F759E" w:rsidRDefault="007001AF" w:rsidP="009F759E">
      <w:pPr>
        <w:pStyle w:val="Akapitzlist"/>
        <w:numPr>
          <w:ilvl w:val="0"/>
          <w:numId w:val="8"/>
        </w:numPr>
        <w:spacing w:before="120" w:after="120" w:line="276" w:lineRule="auto"/>
        <w:rPr>
          <w:rFonts w:cstheme="minorHAnsi"/>
          <w:sz w:val="23"/>
          <w:szCs w:val="23"/>
        </w:rPr>
      </w:pPr>
      <w:r w:rsidRPr="009F759E">
        <w:rPr>
          <w:rFonts w:cstheme="minorHAnsi"/>
          <w:b/>
          <w:sz w:val="23"/>
          <w:szCs w:val="23"/>
          <w:u w:val="single"/>
        </w:rPr>
        <w:t>Pytanie</w:t>
      </w:r>
      <w:r w:rsidRPr="009F759E">
        <w:rPr>
          <w:rFonts w:cstheme="minorHAnsi"/>
          <w:sz w:val="23"/>
          <w:szCs w:val="23"/>
        </w:rPr>
        <w:t>:</w:t>
      </w:r>
      <w:r w:rsidR="00F76807">
        <w:rPr>
          <w:rFonts w:cstheme="minorHAnsi"/>
          <w:i/>
          <w:sz w:val="23"/>
          <w:szCs w:val="23"/>
        </w:rPr>
        <w:t xml:space="preserve"> Czy S</w:t>
      </w:r>
      <w:r w:rsidRPr="009F759E">
        <w:rPr>
          <w:rFonts w:cstheme="minorHAnsi"/>
          <w:i/>
          <w:sz w:val="23"/>
          <w:szCs w:val="23"/>
        </w:rPr>
        <w:t xml:space="preserve">tandardy </w:t>
      </w:r>
      <w:r w:rsidR="00F76807">
        <w:rPr>
          <w:rFonts w:cstheme="minorHAnsi"/>
          <w:i/>
          <w:sz w:val="23"/>
          <w:szCs w:val="23"/>
        </w:rPr>
        <w:t xml:space="preserve">Dostępności w Samorządzie </w:t>
      </w:r>
      <w:r w:rsidRPr="009F759E">
        <w:rPr>
          <w:rFonts w:cstheme="minorHAnsi"/>
          <w:i/>
          <w:sz w:val="23"/>
          <w:szCs w:val="23"/>
        </w:rPr>
        <w:t xml:space="preserve">będą zawierać zapisy obligujące ich spełnienie przez </w:t>
      </w:r>
      <w:proofErr w:type="spellStart"/>
      <w:r w:rsidRPr="009F759E">
        <w:rPr>
          <w:rFonts w:cstheme="minorHAnsi"/>
          <w:i/>
          <w:sz w:val="23"/>
          <w:szCs w:val="23"/>
        </w:rPr>
        <w:t>jst</w:t>
      </w:r>
      <w:proofErr w:type="spellEnd"/>
      <w:r w:rsidRPr="009F759E">
        <w:rPr>
          <w:rFonts w:cstheme="minorHAnsi"/>
          <w:i/>
          <w:sz w:val="23"/>
          <w:szCs w:val="23"/>
        </w:rPr>
        <w:t xml:space="preserve"> - a tym samym do ponoszenia kosztów, czy będą to raczej rekomendacje</w:t>
      </w:r>
      <w:r w:rsidR="00F724B3">
        <w:rPr>
          <w:rFonts w:cstheme="minorHAnsi"/>
          <w:i/>
          <w:sz w:val="23"/>
          <w:szCs w:val="23"/>
        </w:rPr>
        <w:t>,</w:t>
      </w:r>
      <w:r w:rsidRPr="009F759E">
        <w:rPr>
          <w:rFonts w:cstheme="minorHAnsi"/>
          <w:i/>
          <w:sz w:val="23"/>
          <w:szCs w:val="23"/>
        </w:rPr>
        <w:t xml:space="preserve"> a ich realizacja będzie uzależniona od możliwości finansowych </w:t>
      </w:r>
      <w:proofErr w:type="spellStart"/>
      <w:r w:rsidRPr="009F759E">
        <w:rPr>
          <w:rFonts w:cstheme="minorHAnsi"/>
          <w:i/>
          <w:sz w:val="23"/>
          <w:szCs w:val="23"/>
        </w:rPr>
        <w:t>jst</w:t>
      </w:r>
      <w:proofErr w:type="spellEnd"/>
      <w:r w:rsidR="00F724B3">
        <w:rPr>
          <w:rFonts w:cstheme="minorHAnsi"/>
          <w:i/>
          <w:sz w:val="23"/>
          <w:szCs w:val="23"/>
        </w:rPr>
        <w:t>?</w:t>
      </w:r>
    </w:p>
    <w:p w:rsidR="001E09E0" w:rsidRDefault="007001AF" w:rsidP="009F759E">
      <w:pPr>
        <w:spacing w:before="120" w:after="120" w:line="276" w:lineRule="auto"/>
        <w:ind w:left="360"/>
        <w:rPr>
          <w:rFonts w:cstheme="minorHAnsi"/>
          <w:sz w:val="23"/>
          <w:szCs w:val="23"/>
        </w:rPr>
      </w:pPr>
      <w:r w:rsidRPr="00824454">
        <w:rPr>
          <w:rFonts w:cstheme="minorHAnsi"/>
          <w:b/>
          <w:sz w:val="23"/>
          <w:szCs w:val="23"/>
          <w:u w:val="single"/>
        </w:rPr>
        <w:t>Odp</w:t>
      </w:r>
      <w:r w:rsidRPr="00824454">
        <w:rPr>
          <w:rFonts w:cstheme="minorHAnsi"/>
          <w:b/>
          <w:sz w:val="23"/>
          <w:szCs w:val="23"/>
        </w:rPr>
        <w:t>.</w:t>
      </w:r>
      <w:r>
        <w:rPr>
          <w:rFonts w:cstheme="minorHAnsi"/>
          <w:b/>
          <w:sz w:val="23"/>
          <w:szCs w:val="23"/>
        </w:rPr>
        <w:t xml:space="preserve"> </w:t>
      </w:r>
      <w:r w:rsidRPr="007001AF">
        <w:rPr>
          <w:rFonts w:cstheme="minorHAnsi"/>
          <w:sz w:val="23"/>
          <w:szCs w:val="23"/>
        </w:rPr>
        <w:t xml:space="preserve">Standardy nie obligują do dostosowania np. istniejącej infrastruktury w określonym czasie. W tym kontekście nie pociągają za sobą żadnych kosztów. Standardy zobowiążą JST </w:t>
      </w:r>
      <w:r w:rsidRPr="007001AF">
        <w:rPr>
          <w:rFonts w:cstheme="minorHAnsi"/>
          <w:sz w:val="23"/>
          <w:szCs w:val="23"/>
        </w:rPr>
        <w:lastRenderedPageBreak/>
        <w:t xml:space="preserve">do postępowania w zgodzie ze Standardami przy planowaniu i </w:t>
      </w:r>
      <w:r w:rsidR="00F76807">
        <w:rPr>
          <w:rFonts w:cstheme="minorHAnsi"/>
          <w:sz w:val="23"/>
          <w:szCs w:val="23"/>
        </w:rPr>
        <w:t xml:space="preserve">ew. </w:t>
      </w:r>
      <w:r w:rsidRPr="007001AF">
        <w:rPr>
          <w:rFonts w:cstheme="minorHAnsi"/>
          <w:sz w:val="23"/>
          <w:szCs w:val="23"/>
        </w:rPr>
        <w:t xml:space="preserve">realizacji nowych inwestycji i </w:t>
      </w:r>
      <w:r w:rsidR="00F76807">
        <w:rPr>
          <w:rFonts w:cstheme="minorHAnsi"/>
          <w:sz w:val="23"/>
          <w:szCs w:val="23"/>
        </w:rPr>
        <w:t xml:space="preserve">przy ew. podejmowanych </w:t>
      </w:r>
      <w:r w:rsidRPr="007001AF">
        <w:rPr>
          <w:rFonts w:cstheme="minorHAnsi"/>
          <w:sz w:val="23"/>
          <w:szCs w:val="23"/>
        </w:rPr>
        <w:t xml:space="preserve">dostosowaniach organizacyjnych związanych ze świadczeniem usług publicznych. Powyższe oczywiście będzie wiązało się z kosztami (zapewnianie dostępności nie jest </w:t>
      </w:r>
      <w:proofErr w:type="spellStart"/>
      <w:r w:rsidRPr="007001AF">
        <w:rPr>
          <w:rFonts w:cstheme="minorHAnsi"/>
          <w:sz w:val="23"/>
          <w:szCs w:val="23"/>
        </w:rPr>
        <w:t>bezkosztowe</w:t>
      </w:r>
      <w:proofErr w:type="spellEnd"/>
      <w:r w:rsidRPr="007001AF">
        <w:rPr>
          <w:rFonts w:cstheme="minorHAnsi"/>
          <w:sz w:val="23"/>
          <w:szCs w:val="23"/>
        </w:rPr>
        <w:t>).</w:t>
      </w:r>
    </w:p>
    <w:p w:rsidR="007001AF" w:rsidRDefault="007001AF" w:rsidP="001E09E0">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806720" behindDoc="0" locked="0" layoutInCell="1" allowOverlap="1" wp14:anchorId="29F10087" wp14:editId="1DADFBB5">
                <wp:simplePos x="0" y="0"/>
                <wp:positionH relativeFrom="column">
                  <wp:posOffset>0</wp:posOffset>
                </wp:positionH>
                <wp:positionV relativeFrom="paragraph">
                  <wp:posOffset>0</wp:posOffset>
                </wp:positionV>
                <wp:extent cx="5634396" cy="10571"/>
                <wp:effectExtent l="0" t="0" r="23495" b="27940"/>
                <wp:wrapNone/>
                <wp:docPr id="58" name="Łącznik prosty 58"/>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76C86B0" id="Łącznik prosty 58" o:spid="_x0000_s1026" style="position:absolute;flip:y;z-index:251806720;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sP/Iyd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7001AF" w:rsidRPr="009F759E" w:rsidRDefault="007001AF" w:rsidP="009F759E">
      <w:pPr>
        <w:pStyle w:val="Akapitzlist"/>
        <w:numPr>
          <w:ilvl w:val="0"/>
          <w:numId w:val="8"/>
        </w:numPr>
        <w:spacing w:before="120" w:after="120" w:line="276" w:lineRule="auto"/>
        <w:rPr>
          <w:rFonts w:cstheme="minorHAnsi"/>
          <w:sz w:val="23"/>
          <w:szCs w:val="23"/>
        </w:rPr>
      </w:pPr>
      <w:r w:rsidRPr="009F759E">
        <w:rPr>
          <w:rFonts w:cstheme="minorHAnsi"/>
          <w:b/>
          <w:sz w:val="23"/>
          <w:szCs w:val="23"/>
          <w:u w:val="single"/>
        </w:rPr>
        <w:t>Pytanie</w:t>
      </w:r>
      <w:r w:rsidRPr="009F759E">
        <w:rPr>
          <w:rFonts w:cstheme="minorHAnsi"/>
          <w:sz w:val="23"/>
          <w:szCs w:val="23"/>
        </w:rPr>
        <w:t>:</w:t>
      </w:r>
      <w:r w:rsidRPr="009F759E">
        <w:rPr>
          <w:rFonts w:cstheme="minorHAnsi"/>
          <w:i/>
          <w:sz w:val="23"/>
          <w:szCs w:val="23"/>
        </w:rPr>
        <w:t xml:space="preserve"> Czy jeśli PCPR podlega pod koordynatora ds. dostępności w Starostwie Powiatowym, to starostwo powinno wystąpić z wnioskiem na rzecz PCPR-u?</w:t>
      </w:r>
    </w:p>
    <w:p w:rsidR="007001AF" w:rsidRPr="007001AF" w:rsidRDefault="007001AF" w:rsidP="009F759E">
      <w:pPr>
        <w:ind w:left="360"/>
        <w:rPr>
          <w:rFonts w:cstheme="minorHAnsi"/>
          <w:highlight w:val="green"/>
        </w:rPr>
      </w:pPr>
      <w:r w:rsidRPr="00824454">
        <w:rPr>
          <w:rFonts w:cstheme="minorHAnsi"/>
          <w:b/>
          <w:sz w:val="23"/>
          <w:szCs w:val="23"/>
          <w:u w:val="single"/>
        </w:rPr>
        <w:t>Pytanie</w:t>
      </w:r>
      <w:r w:rsidRPr="007001AF">
        <w:rPr>
          <w:rFonts w:cstheme="minorHAnsi"/>
          <w:sz w:val="23"/>
          <w:szCs w:val="23"/>
        </w:rPr>
        <w:t>:</w:t>
      </w:r>
      <w:r>
        <w:rPr>
          <w:rFonts w:cstheme="minorHAnsi"/>
          <w:i/>
          <w:sz w:val="23"/>
          <w:szCs w:val="23"/>
        </w:rPr>
        <w:t xml:space="preserve"> </w:t>
      </w:r>
      <w:r w:rsidRPr="007001AF">
        <w:rPr>
          <w:rStyle w:val="ui-provider"/>
          <w:rFonts w:cstheme="minorHAnsi"/>
          <w:i/>
          <w:sz w:val="23"/>
          <w:szCs w:val="23"/>
        </w:rPr>
        <w:t xml:space="preserve">Czy jeśli PCPR podlega pod Starostwo i jego koordynatora, a chciałby wystąpić z wnioskiem to jest zobligowany do zatrudniania własnego koordynatora </w:t>
      </w:r>
      <w:proofErr w:type="spellStart"/>
      <w:r w:rsidRPr="007001AF">
        <w:rPr>
          <w:rStyle w:val="ui-provider"/>
          <w:rFonts w:cstheme="minorHAnsi"/>
          <w:i/>
          <w:sz w:val="23"/>
          <w:szCs w:val="23"/>
        </w:rPr>
        <w:t>ds</w:t>
      </w:r>
      <w:proofErr w:type="spellEnd"/>
      <w:r w:rsidRPr="007001AF">
        <w:rPr>
          <w:rStyle w:val="ui-provider"/>
          <w:rFonts w:cstheme="minorHAnsi"/>
          <w:i/>
          <w:sz w:val="23"/>
          <w:szCs w:val="23"/>
        </w:rPr>
        <w:t xml:space="preserve"> dostępności i opracowania planu działalności na rzecz poprawy?</w:t>
      </w:r>
    </w:p>
    <w:p w:rsidR="007001AF" w:rsidRPr="007001AF" w:rsidRDefault="007001AF" w:rsidP="009F759E">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b/>
          <w:sz w:val="23"/>
          <w:szCs w:val="23"/>
        </w:rPr>
        <w:t>.</w:t>
      </w:r>
      <w:r>
        <w:rPr>
          <w:rFonts w:cstheme="minorHAnsi"/>
          <w:sz w:val="23"/>
          <w:szCs w:val="23"/>
        </w:rPr>
        <w:t xml:space="preserve"> </w:t>
      </w:r>
      <w:r w:rsidRPr="00F76807">
        <w:rPr>
          <w:rFonts w:cstheme="minorHAnsi"/>
          <w:sz w:val="23"/>
          <w:szCs w:val="23"/>
          <w:u w:val="single"/>
        </w:rPr>
        <w:t>Podmiotem uprawnionym</w:t>
      </w:r>
      <w:r>
        <w:rPr>
          <w:rFonts w:cstheme="minorHAnsi"/>
          <w:sz w:val="23"/>
          <w:szCs w:val="23"/>
        </w:rPr>
        <w:t xml:space="preserve"> do zł</w:t>
      </w:r>
      <w:r w:rsidR="00F76807">
        <w:rPr>
          <w:rFonts w:cstheme="minorHAnsi"/>
          <w:sz w:val="23"/>
          <w:szCs w:val="23"/>
        </w:rPr>
        <w:t xml:space="preserve">ożenia formularza naboru JST do projektu grantowego „Dostępny samorząd 2.0” </w:t>
      </w:r>
      <w:r w:rsidRPr="00F76807">
        <w:rPr>
          <w:rFonts w:cstheme="minorHAnsi"/>
          <w:sz w:val="23"/>
          <w:szCs w:val="23"/>
          <w:u w:val="single"/>
        </w:rPr>
        <w:t>jest wyłącznie JST</w:t>
      </w:r>
      <w:r>
        <w:rPr>
          <w:rFonts w:cstheme="minorHAnsi"/>
          <w:sz w:val="23"/>
          <w:szCs w:val="23"/>
        </w:rPr>
        <w:t>.</w:t>
      </w:r>
    </w:p>
    <w:p w:rsidR="007001AF" w:rsidRDefault="007001AF" w:rsidP="001E09E0">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808768" behindDoc="0" locked="0" layoutInCell="1" allowOverlap="1" wp14:anchorId="1A82D58D" wp14:editId="2847370D">
                <wp:simplePos x="0" y="0"/>
                <wp:positionH relativeFrom="column">
                  <wp:posOffset>0</wp:posOffset>
                </wp:positionH>
                <wp:positionV relativeFrom="paragraph">
                  <wp:posOffset>-635</wp:posOffset>
                </wp:positionV>
                <wp:extent cx="5634396" cy="10571"/>
                <wp:effectExtent l="0" t="0" r="23495" b="27940"/>
                <wp:wrapNone/>
                <wp:docPr id="59" name="Łącznik prosty 59"/>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4E69A63E" id="Łącznik prosty 59" o:spid="_x0000_s1026" style="position:absolute;flip:y;z-index:251808768;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" strokecolor="#5b9bd5" strokeweight=".5pt">
                <v:stroke joinstyle="miter"/>
              </v:line>
            </w:pict>
          </mc:Fallback>
        </mc:AlternateContent>
      </w:r>
    </w:p>
    <w:p w:rsidR="007001AF" w:rsidRPr="009F759E" w:rsidRDefault="00407C91" w:rsidP="009F759E">
      <w:pPr>
        <w:pStyle w:val="Akapitzlist"/>
        <w:numPr>
          <w:ilvl w:val="0"/>
          <w:numId w:val="8"/>
        </w:numPr>
        <w:spacing w:before="120" w:after="120" w:line="276" w:lineRule="auto"/>
        <w:rPr>
          <w:rFonts w:cstheme="minorHAnsi"/>
          <w:sz w:val="23"/>
          <w:szCs w:val="23"/>
        </w:rPr>
      </w:pPr>
      <w:r w:rsidRPr="009F759E">
        <w:rPr>
          <w:rFonts w:cstheme="minorHAnsi"/>
          <w:b/>
          <w:sz w:val="23"/>
          <w:szCs w:val="23"/>
          <w:u w:val="single"/>
        </w:rPr>
        <w:t>Pytanie</w:t>
      </w:r>
      <w:r w:rsidRPr="009F759E">
        <w:rPr>
          <w:rFonts w:cstheme="minorHAnsi"/>
          <w:sz w:val="23"/>
          <w:szCs w:val="23"/>
        </w:rPr>
        <w:t>:</w:t>
      </w:r>
      <w:r w:rsidRPr="009F759E">
        <w:rPr>
          <w:rFonts w:cstheme="minorHAnsi"/>
          <w:i/>
          <w:sz w:val="23"/>
          <w:szCs w:val="23"/>
        </w:rPr>
        <w:t xml:space="preserve"> Jeżeli Zespół Szkół Specjalnych weźmie udział w projekcie jako jednostka organizacyjna powiatu</w:t>
      </w:r>
      <w:r w:rsidR="00F76807">
        <w:rPr>
          <w:rFonts w:cstheme="minorHAnsi"/>
          <w:i/>
          <w:sz w:val="23"/>
          <w:szCs w:val="23"/>
        </w:rPr>
        <w:t>,</w:t>
      </w:r>
      <w:r w:rsidRPr="009F759E">
        <w:rPr>
          <w:rFonts w:cstheme="minorHAnsi"/>
          <w:i/>
          <w:sz w:val="23"/>
          <w:szCs w:val="23"/>
        </w:rPr>
        <w:t xml:space="preserve"> to czy standardy dostępności przez was opracowane będzie musiał spełniać cały powiat, czy tylko ta jednostka biorąca udział w projekcie?</w:t>
      </w:r>
    </w:p>
    <w:p w:rsidR="007001AF" w:rsidRDefault="00407C91" w:rsidP="009F759E">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b/>
          <w:sz w:val="23"/>
          <w:szCs w:val="23"/>
        </w:rPr>
        <w:t>.</w:t>
      </w:r>
      <w:r>
        <w:rPr>
          <w:rFonts w:cstheme="minorHAnsi"/>
          <w:b/>
          <w:sz w:val="23"/>
          <w:szCs w:val="23"/>
        </w:rPr>
        <w:t xml:space="preserve"> </w:t>
      </w:r>
      <w:r w:rsidRPr="00407C91">
        <w:rPr>
          <w:rFonts w:cstheme="minorHAnsi"/>
          <w:sz w:val="23"/>
          <w:szCs w:val="23"/>
        </w:rPr>
        <w:t xml:space="preserve">Standardy </w:t>
      </w:r>
      <w:r w:rsidR="00F76807">
        <w:rPr>
          <w:rFonts w:cstheme="minorHAnsi"/>
          <w:sz w:val="23"/>
          <w:szCs w:val="23"/>
        </w:rPr>
        <w:t xml:space="preserve">Dostępności w Samorządzie </w:t>
      </w:r>
      <w:r w:rsidRPr="00407C91">
        <w:rPr>
          <w:rFonts w:cstheme="minorHAnsi"/>
          <w:sz w:val="23"/>
          <w:szCs w:val="23"/>
        </w:rPr>
        <w:t>będzie musiał spełnić cały powiat.</w:t>
      </w:r>
      <w:r>
        <w:rPr>
          <w:rFonts w:cstheme="minorHAnsi"/>
          <w:b/>
          <w:sz w:val="23"/>
          <w:szCs w:val="23"/>
        </w:rPr>
        <w:t xml:space="preserve"> </w:t>
      </w:r>
    </w:p>
    <w:p w:rsidR="00407C91" w:rsidRDefault="00407C91" w:rsidP="001E09E0">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810816" behindDoc="0" locked="0" layoutInCell="1" allowOverlap="1" wp14:anchorId="3ED519A4" wp14:editId="10457CA7">
                <wp:simplePos x="0" y="0"/>
                <wp:positionH relativeFrom="column">
                  <wp:posOffset>0</wp:posOffset>
                </wp:positionH>
                <wp:positionV relativeFrom="paragraph">
                  <wp:posOffset>-635</wp:posOffset>
                </wp:positionV>
                <wp:extent cx="5634396" cy="10571"/>
                <wp:effectExtent l="0" t="0" r="23495" b="27940"/>
                <wp:wrapNone/>
                <wp:docPr id="60" name="Łącznik prosty 60"/>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053FD83" id="Łącznik prosty 60" o:spid="_x0000_s1026" style="position:absolute;flip:y;z-index:251810816;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" strokecolor="#5b9bd5" strokeweight=".5pt">
                <v:stroke joinstyle="miter"/>
              </v:line>
            </w:pict>
          </mc:Fallback>
        </mc:AlternateContent>
      </w:r>
    </w:p>
    <w:p w:rsidR="00407C91" w:rsidRPr="009F759E" w:rsidRDefault="00CB2757" w:rsidP="009F759E">
      <w:pPr>
        <w:pStyle w:val="Akapitzlist"/>
        <w:numPr>
          <w:ilvl w:val="0"/>
          <w:numId w:val="8"/>
        </w:numPr>
        <w:spacing w:before="120" w:after="120" w:line="276" w:lineRule="auto"/>
        <w:rPr>
          <w:rFonts w:cstheme="minorHAnsi"/>
          <w:sz w:val="23"/>
          <w:szCs w:val="23"/>
        </w:rPr>
      </w:pPr>
      <w:r w:rsidRPr="009F759E">
        <w:rPr>
          <w:rFonts w:cstheme="minorHAnsi"/>
          <w:b/>
          <w:sz w:val="23"/>
          <w:szCs w:val="23"/>
          <w:u w:val="single"/>
        </w:rPr>
        <w:t>Pytanie</w:t>
      </w:r>
      <w:r w:rsidRPr="009F759E">
        <w:rPr>
          <w:rFonts w:cstheme="minorHAnsi"/>
          <w:sz w:val="23"/>
          <w:szCs w:val="23"/>
        </w:rPr>
        <w:t>:</w:t>
      </w:r>
      <w:r w:rsidRPr="009F759E">
        <w:rPr>
          <w:rFonts w:cstheme="minorHAnsi"/>
          <w:i/>
          <w:sz w:val="23"/>
          <w:szCs w:val="23"/>
        </w:rPr>
        <w:t xml:space="preserve"> Czy na ten moment standardy</w:t>
      </w:r>
      <w:r w:rsidR="00F724B3">
        <w:rPr>
          <w:rFonts w:cstheme="minorHAnsi"/>
          <w:i/>
          <w:sz w:val="23"/>
          <w:szCs w:val="23"/>
        </w:rPr>
        <w:t>,</w:t>
      </w:r>
      <w:r w:rsidRPr="009F759E">
        <w:rPr>
          <w:rFonts w:cstheme="minorHAnsi"/>
          <w:i/>
          <w:sz w:val="23"/>
          <w:szCs w:val="23"/>
        </w:rPr>
        <w:t xml:space="preserve"> które JST będzie musiała wdrożyć</w:t>
      </w:r>
      <w:r w:rsidR="00F724B3">
        <w:rPr>
          <w:rFonts w:cstheme="minorHAnsi"/>
          <w:i/>
          <w:sz w:val="23"/>
          <w:szCs w:val="23"/>
        </w:rPr>
        <w:t>,</w:t>
      </w:r>
      <w:r w:rsidRPr="009F759E">
        <w:rPr>
          <w:rFonts w:cstheme="minorHAnsi"/>
          <w:i/>
          <w:sz w:val="23"/>
          <w:szCs w:val="23"/>
        </w:rPr>
        <w:t xml:space="preserve"> są już gdzieś udostępnione</w:t>
      </w:r>
      <w:r w:rsidR="00F724B3">
        <w:rPr>
          <w:rFonts w:cstheme="minorHAnsi"/>
          <w:i/>
          <w:sz w:val="23"/>
          <w:szCs w:val="23"/>
        </w:rPr>
        <w:t>,</w:t>
      </w:r>
      <w:r w:rsidRPr="009F759E">
        <w:rPr>
          <w:rFonts w:cstheme="minorHAnsi"/>
          <w:i/>
          <w:sz w:val="23"/>
          <w:szCs w:val="23"/>
        </w:rPr>
        <w:t xml:space="preserve"> żeby je przeanalizować?</w:t>
      </w:r>
    </w:p>
    <w:p w:rsidR="00407C91" w:rsidRDefault="00CB2757" w:rsidP="009F759E">
      <w:pPr>
        <w:spacing w:before="120" w:after="120" w:line="276" w:lineRule="auto"/>
        <w:ind w:firstLine="360"/>
        <w:rPr>
          <w:rFonts w:cstheme="minorHAnsi"/>
          <w:sz w:val="23"/>
          <w:szCs w:val="23"/>
        </w:rPr>
      </w:pPr>
      <w:r w:rsidRPr="00824454">
        <w:rPr>
          <w:rFonts w:cstheme="minorHAnsi"/>
          <w:b/>
          <w:sz w:val="23"/>
          <w:szCs w:val="23"/>
          <w:u w:val="single"/>
        </w:rPr>
        <w:t>Odp</w:t>
      </w:r>
      <w:r w:rsidRPr="00824454">
        <w:rPr>
          <w:rFonts w:cstheme="minorHAnsi"/>
          <w:b/>
          <w:sz w:val="23"/>
          <w:szCs w:val="23"/>
        </w:rPr>
        <w:t>.</w:t>
      </w:r>
      <w:r>
        <w:rPr>
          <w:rFonts w:cstheme="minorHAnsi"/>
          <w:b/>
          <w:sz w:val="23"/>
          <w:szCs w:val="23"/>
        </w:rPr>
        <w:t xml:space="preserve"> </w:t>
      </w:r>
      <w:r>
        <w:rPr>
          <w:rFonts w:cstheme="minorHAnsi"/>
          <w:sz w:val="23"/>
          <w:szCs w:val="23"/>
        </w:rPr>
        <w:t xml:space="preserve">Dokument </w:t>
      </w:r>
      <w:r w:rsidR="00F76807">
        <w:rPr>
          <w:rFonts w:cstheme="minorHAnsi"/>
          <w:sz w:val="23"/>
          <w:szCs w:val="23"/>
        </w:rPr>
        <w:t>pn. „</w:t>
      </w:r>
      <w:r w:rsidR="00F76807" w:rsidRPr="00407C91">
        <w:rPr>
          <w:rFonts w:cstheme="minorHAnsi"/>
          <w:sz w:val="23"/>
          <w:szCs w:val="23"/>
        </w:rPr>
        <w:t xml:space="preserve">Standardy </w:t>
      </w:r>
      <w:r w:rsidR="00F76807">
        <w:rPr>
          <w:rFonts w:cstheme="minorHAnsi"/>
          <w:sz w:val="23"/>
          <w:szCs w:val="23"/>
        </w:rPr>
        <w:t xml:space="preserve">Dostępności w Samorządzie” </w:t>
      </w:r>
      <w:r>
        <w:rPr>
          <w:rFonts w:cstheme="minorHAnsi"/>
          <w:sz w:val="23"/>
          <w:szCs w:val="23"/>
        </w:rPr>
        <w:t xml:space="preserve">jest w trakcie opracowywania prze instytucję. </w:t>
      </w:r>
      <w:r>
        <w:rPr>
          <w:rFonts w:cstheme="minorHAnsi"/>
          <w:b/>
          <w:sz w:val="23"/>
          <w:szCs w:val="23"/>
        </w:rPr>
        <w:t xml:space="preserve"> </w:t>
      </w:r>
    </w:p>
    <w:p w:rsidR="00CB2757" w:rsidRDefault="00CB2757" w:rsidP="001E09E0">
      <w:pPr>
        <w:spacing w:before="120" w:after="120" w:line="276" w:lineRule="auto"/>
        <w:rPr>
          <w:rFonts w:cstheme="minorHAnsi"/>
          <w:sz w:val="23"/>
          <w:szCs w:val="23"/>
        </w:rPr>
      </w:pPr>
      <w:r w:rsidRPr="00824454">
        <w:rPr>
          <w:rFonts w:cstheme="minorHAnsi"/>
          <w:noProof/>
          <w:sz w:val="23"/>
          <w:szCs w:val="23"/>
          <w:lang w:eastAsia="pl-PL"/>
        </w:rPr>
        <mc:AlternateContent>
          <mc:Choice Requires="wps">
            <w:drawing>
              <wp:anchor distT="0" distB="0" distL="114300" distR="114300" simplePos="0" relativeHeight="251812864" behindDoc="0" locked="0" layoutInCell="1" allowOverlap="1" wp14:anchorId="0155B2AE" wp14:editId="4FB47136">
                <wp:simplePos x="0" y="0"/>
                <wp:positionH relativeFrom="column">
                  <wp:posOffset>0</wp:posOffset>
                </wp:positionH>
                <wp:positionV relativeFrom="paragraph">
                  <wp:posOffset>0</wp:posOffset>
                </wp:positionV>
                <wp:extent cx="5634396" cy="10571"/>
                <wp:effectExtent l="0" t="0" r="23495" b="27940"/>
                <wp:wrapNone/>
                <wp:docPr id="61" name="Łącznik prosty 61"/>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7AAEFAD" id="Łącznik prosty 61" o:spid="_x0000_s1026" style="position:absolute;flip:y;z-index:251812864;visibility:visible;mso-wrap-style:square;mso-wrap-distance-left:9pt;mso-wrap-distance-top:0;mso-wrap-distance-right:9pt;mso-wrap-distance-bottom:0;mso-position-horizontal:absolute;mso-position-horizontal-relative:text;mso-position-vertical:absolute;mso-position-vertical-relative:text" from="0,0" to="44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" strokecolor="#5b9bd5" strokeweight=".5pt">
                <v:stroke joinstyle="miter"/>
              </v:line>
            </w:pict>
          </mc:Fallback>
        </mc:AlternateContent>
      </w:r>
    </w:p>
    <w:p w:rsidR="00CB2757" w:rsidRPr="009F759E" w:rsidRDefault="00CB2757" w:rsidP="009F759E">
      <w:pPr>
        <w:pStyle w:val="Akapitzlist"/>
        <w:numPr>
          <w:ilvl w:val="0"/>
          <w:numId w:val="8"/>
        </w:numPr>
        <w:spacing w:before="120" w:after="120" w:line="276" w:lineRule="auto"/>
        <w:rPr>
          <w:rFonts w:cstheme="minorHAnsi"/>
          <w:i/>
          <w:sz w:val="23"/>
          <w:szCs w:val="23"/>
        </w:rPr>
      </w:pPr>
      <w:r w:rsidRPr="009F759E">
        <w:rPr>
          <w:rFonts w:cstheme="minorHAnsi"/>
          <w:b/>
          <w:sz w:val="23"/>
          <w:szCs w:val="23"/>
          <w:u w:val="single"/>
        </w:rPr>
        <w:t>Pytanie</w:t>
      </w:r>
      <w:r w:rsidRPr="009F759E">
        <w:rPr>
          <w:rFonts w:cstheme="minorHAnsi"/>
          <w:sz w:val="23"/>
          <w:szCs w:val="23"/>
        </w:rPr>
        <w:t xml:space="preserve">: </w:t>
      </w:r>
      <w:r w:rsidRPr="009F759E">
        <w:rPr>
          <w:rFonts w:cstheme="minorHAnsi"/>
          <w:i/>
          <w:sz w:val="23"/>
          <w:szCs w:val="23"/>
        </w:rPr>
        <w:t>Czy w ramach grantu z projektu: "Dostępny samorząd 2.0" można zakupić samochód specjalnie dostosowany i służący rozwożeniu dzieci niepełnosprawnych do szkół?</w:t>
      </w:r>
    </w:p>
    <w:p w:rsidR="00CB2757" w:rsidRDefault="00CB2757" w:rsidP="009F759E">
      <w:pPr>
        <w:spacing w:before="120" w:after="120" w:line="276" w:lineRule="auto"/>
        <w:ind w:left="360"/>
        <w:rPr>
          <w:rFonts w:cstheme="minorHAnsi"/>
          <w:i/>
          <w:sz w:val="23"/>
          <w:szCs w:val="23"/>
        </w:rPr>
      </w:pPr>
      <w:r w:rsidRPr="00824454">
        <w:rPr>
          <w:rFonts w:cstheme="minorHAnsi"/>
          <w:b/>
          <w:sz w:val="23"/>
          <w:szCs w:val="23"/>
          <w:u w:val="single"/>
        </w:rPr>
        <w:t>Odp</w:t>
      </w:r>
      <w:r w:rsidRPr="00824454">
        <w:rPr>
          <w:rFonts w:cstheme="minorHAnsi"/>
          <w:b/>
          <w:sz w:val="23"/>
          <w:szCs w:val="23"/>
        </w:rPr>
        <w:t>.</w:t>
      </w:r>
      <w:r>
        <w:rPr>
          <w:rFonts w:cstheme="minorHAnsi"/>
          <w:b/>
          <w:sz w:val="23"/>
          <w:szCs w:val="23"/>
        </w:rPr>
        <w:t xml:space="preserve"> </w:t>
      </w:r>
      <w:r w:rsidRPr="00CB2757">
        <w:rPr>
          <w:rFonts w:cstheme="minorHAnsi"/>
          <w:sz w:val="23"/>
          <w:szCs w:val="23"/>
        </w:rPr>
        <w:t xml:space="preserve">Tak, ze środków grantu będzie można zakupić samochód specjalnie dostosowany i służący rozwożeniu dzieci </w:t>
      </w:r>
      <w:r w:rsidR="00F76807">
        <w:rPr>
          <w:rFonts w:cstheme="minorHAnsi"/>
          <w:sz w:val="23"/>
          <w:szCs w:val="23"/>
        </w:rPr>
        <w:t>z niepełnosprawnościami</w:t>
      </w:r>
      <w:r w:rsidRPr="00CB2757">
        <w:rPr>
          <w:rFonts w:cstheme="minorHAnsi"/>
          <w:sz w:val="23"/>
          <w:szCs w:val="23"/>
        </w:rPr>
        <w:t xml:space="preserve"> do szkół.</w:t>
      </w:r>
      <w:r w:rsidR="00F76807">
        <w:rPr>
          <w:rFonts w:cstheme="minorHAnsi"/>
          <w:sz w:val="23"/>
          <w:szCs w:val="23"/>
        </w:rPr>
        <w:t xml:space="preserve"> W przypadku przedsięwzięć grantowych, które będą realizowane w ramach projektu „Dostępny samorząd 2.0”</w:t>
      </w:r>
      <w:r w:rsidR="006E3FB8">
        <w:rPr>
          <w:rFonts w:cstheme="minorHAnsi"/>
          <w:sz w:val="23"/>
          <w:szCs w:val="23"/>
        </w:rPr>
        <w:t>,</w:t>
      </w:r>
      <w:r w:rsidR="00F76807">
        <w:rPr>
          <w:rFonts w:cstheme="minorHAnsi"/>
          <w:sz w:val="23"/>
          <w:szCs w:val="23"/>
        </w:rPr>
        <w:t xml:space="preserve"> zakup taki nie będzie zakupem w ramach cross-</w:t>
      </w:r>
      <w:proofErr w:type="spellStart"/>
      <w:r w:rsidR="00F76807">
        <w:rPr>
          <w:rFonts w:cstheme="minorHAnsi"/>
          <w:sz w:val="23"/>
          <w:szCs w:val="23"/>
        </w:rPr>
        <w:t>financingu</w:t>
      </w:r>
      <w:proofErr w:type="spellEnd"/>
      <w:r w:rsidR="00F76807">
        <w:rPr>
          <w:rFonts w:cstheme="minorHAnsi"/>
          <w:sz w:val="23"/>
          <w:szCs w:val="23"/>
        </w:rPr>
        <w:t xml:space="preserve"> (jako zakup związany z osiągnięcie</w:t>
      </w:r>
      <w:r w:rsidR="00B312EF">
        <w:rPr>
          <w:rFonts w:cstheme="minorHAnsi"/>
          <w:sz w:val="23"/>
          <w:szCs w:val="23"/>
        </w:rPr>
        <w:t>m</w:t>
      </w:r>
      <w:r w:rsidR="00F76807">
        <w:rPr>
          <w:rFonts w:cstheme="minorHAnsi"/>
          <w:sz w:val="23"/>
          <w:szCs w:val="23"/>
        </w:rPr>
        <w:t xml:space="preserve"> celu projektu).</w:t>
      </w:r>
    </w:p>
    <w:p w:rsidR="00CB2757" w:rsidRPr="00CB2757" w:rsidRDefault="00CB2757" w:rsidP="001E09E0">
      <w:pPr>
        <w:spacing w:before="120" w:after="120" w:line="276" w:lineRule="auto"/>
        <w:rPr>
          <w:rFonts w:cstheme="minorHAnsi"/>
          <w:i/>
          <w:sz w:val="23"/>
          <w:szCs w:val="23"/>
        </w:rPr>
      </w:pPr>
      <w:r w:rsidRPr="00824454">
        <w:rPr>
          <w:rFonts w:cstheme="minorHAnsi"/>
          <w:noProof/>
          <w:sz w:val="23"/>
          <w:szCs w:val="23"/>
          <w:lang w:eastAsia="pl-PL"/>
        </w:rPr>
        <mc:AlternateContent>
          <mc:Choice Requires="wps">
            <w:drawing>
              <wp:anchor distT="0" distB="0" distL="114300" distR="114300" simplePos="0" relativeHeight="251814912" behindDoc="0" locked="0" layoutInCell="1" allowOverlap="1" wp14:anchorId="1092F077" wp14:editId="701FB94E">
                <wp:simplePos x="0" y="0"/>
                <wp:positionH relativeFrom="column">
                  <wp:posOffset>0</wp:posOffset>
                </wp:positionH>
                <wp:positionV relativeFrom="paragraph">
                  <wp:posOffset>-635</wp:posOffset>
                </wp:positionV>
                <wp:extent cx="5634396" cy="10571"/>
                <wp:effectExtent l="0" t="0" r="23495" b="27940"/>
                <wp:wrapNone/>
                <wp:docPr id="62" name="Łącznik prosty 62"/>
                <wp:cNvGraphicFramePr/>
                <a:graphic xmlns:a="http://schemas.openxmlformats.org/drawingml/2006/main">
                  <a:graphicData uri="http://schemas.microsoft.com/office/word/2010/wordprocessingShape">
                    <wps:wsp>
                      <wps:cNvCnPr/>
                      <wps:spPr>
                        <a:xfrm flipV="1">
                          <a:off x="0" y="0"/>
                          <a:ext cx="5634396" cy="10571"/>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7E80860" id="Łącznik prosty 62" o:spid="_x0000_s1026" style="position:absolute;flip:y;z-index:251814912;visibility:visible;mso-wrap-style:square;mso-wrap-distance-left:9pt;mso-wrap-distance-top:0;mso-wrap-distance-right:9pt;mso-wrap-distance-bottom:0;mso-position-horizontal:absolute;mso-position-horizontal-relative:text;mso-position-vertical:absolute;mso-position-vertical-relative:text" from="0,-.05pt" to="44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" strokecolor="#5b9bd5" strokeweight=".5pt">
                <v:stroke joinstyle="miter"/>
              </v:line>
            </w:pict>
          </mc:Fallback>
        </mc:AlternateContent>
      </w:r>
    </w:p>
    <w:sectPr w:rsidR="00CB2757" w:rsidRPr="00CB275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31E" w:rsidRDefault="0061531E" w:rsidP="00374400">
      <w:pPr>
        <w:spacing w:after="0" w:line="240" w:lineRule="auto"/>
      </w:pPr>
      <w:r>
        <w:separator/>
      </w:r>
    </w:p>
  </w:endnote>
  <w:endnote w:type="continuationSeparator" w:id="0">
    <w:p w:rsidR="0061531E" w:rsidRDefault="0061531E" w:rsidP="0037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7344639"/>
      <w:docPartObj>
        <w:docPartGallery w:val="Page Numbers (Bottom of Page)"/>
        <w:docPartUnique/>
      </w:docPartObj>
    </w:sdtPr>
    <w:sdtEndPr/>
    <w:sdtContent>
      <w:p w:rsidR="006F0295" w:rsidRDefault="006F0295">
        <w:pPr>
          <w:pStyle w:val="Stopka"/>
          <w:jc w:val="center"/>
        </w:pPr>
        <w:r>
          <w:fldChar w:fldCharType="begin"/>
        </w:r>
        <w:r>
          <w:instrText>PAGE   \* MERGEFORMAT</w:instrText>
        </w:r>
        <w:r>
          <w:fldChar w:fldCharType="separate"/>
        </w:r>
        <w:r w:rsidR="00E152FF">
          <w:rPr>
            <w:noProof/>
          </w:rPr>
          <w:t>15</w:t>
        </w:r>
        <w:r>
          <w:fldChar w:fldCharType="end"/>
        </w:r>
      </w:p>
    </w:sdtContent>
  </w:sdt>
  <w:p w:rsidR="006F0295" w:rsidRDefault="006F02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31E" w:rsidRDefault="0061531E" w:rsidP="00374400">
      <w:pPr>
        <w:spacing w:after="0" w:line="240" w:lineRule="auto"/>
      </w:pPr>
      <w:r>
        <w:separator/>
      </w:r>
    </w:p>
  </w:footnote>
  <w:footnote w:type="continuationSeparator" w:id="0">
    <w:p w:rsidR="0061531E" w:rsidRDefault="0061531E" w:rsidP="003744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D5D61"/>
    <w:multiLevelType w:val="hybridMultilevel"/>
    <w:tmpl w:val="66461B72"/>
    <w:lvl w:ilvl="0" w:tplc="415260C4">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1E3116B"/>
    <w:multiLevelType w:val="hybridMultilevel"/>
    <w:tmpl w:val="A99070D4"/>
    <w:lvl w:ilvl="0" w:tplc="DD6E7596">
      <w:start w:val="1"/>
      <w:numFmt w:val="decimal"/>
      <w:lvlText w:val="%1)"/>
      <w:lvlJc w:val="left"/>
      <w:pPr>
        <w:ind w:left="2465" w:hanging="360"/>
      </w:pPr>
      <w:rPr>
        <w:rFonts w:hint="default"/>
        <w:b/>
        <w:i w:val="0"/>
      </w:rPr>
    </w:lvl>
    <w:lvl w:ilvl="1" w:tplc="04150019">
      <w:start w:val="1"/>
      <w:numFmt w:val="lowerLetter"/>
      <w:lvlText w:val="%2."/>
      <w:lvlJc w:val="left"/>
      <w:pPr>
        <w:ind w:left="3185" w:hanging="360"/>
      </w:pPr>
    </w:lvl>
    <w:lvl w:ilvl="2" w:tplc="0415001B" w:tentative="1">
      <w:start w:val="1"/>
      <w:numFmt w:val="lowerRoman"/>
      <w:lvlText w:val="%3."/>
      <w:lvlJc w:val="right"/>
      <w:pPr>
        <w:ind w:left="3905" w:hanging="180"/>
      </w:pPr>
    </w:lvl>
    <w:lvl w:ilvl="3" w:tplc="0415000F" w:tentative="1">
      <w:start w:val="1"/>
      <w:numFmt w:val="decimal"/>
      <w:lvlText w:val="%4."/>
      <w:lvlJc w:val="left"/>
      <w:pPr>
        <w:ind w:left="4625" w:hanging="360"/>
      </w:pPr>
    </w:lvl>
    <w:lvl w:ilvl="4" w:tplc="04150019" w:tentative="1">
      <w:start w:val="1"/>
      <w:numFmt w:val="lowerLetter"/>
      <w:lvlText w:val="%5."/>
      <w:lvlJc w:val="left"/>
      <w:pPr>
        <w:ind w:left="5345" w:hanging="360"/>
      </w:pPr>
    </w:lvl>
    <w:lvl w:ilvl="5" w:tplc="0415001B" w:tentative="1">
      <w:start w:val="1"/>
      <w:numFmt w:val="lowerRoman"/>
      <w:lvlText w:val="%6."/>
      <w:lvlJc w:val="right"/>
      <w:pPr>
        <w:ind w:left="6065" w:hanging="180"/>
      </w:pPr>
    </w:lvl>
    <w:lvl w:ilvl="6" w:tplc="0415000F" w:tentative="1">
      <w:start w:val="1"/>
      <w:numFmt w:val="decimal"/>
      <w:lvlText w:val="%7."/>
      <w:lvlJc w:val="left"/>
      <w:pPr>
        <w:ind w:left="6785" w:hanging="360"/>
      </w:pPr>
    </w:lvl>
    <w:lvl w:ilvl="7" w:tplc="04150019" w:tentative="1">
      <w:start w:val="1"/>
      <w:numFmt w:val="lowerLetter"/>
      <w:lvlText w:val="%8."/>
      <w:lvlJc w:val="left"/>
      <w:pPr>
        <w:ind w:left="7505" w:hanging="360"/>
      </w:pPr>
    </w:lvl>
    <w:lvl w:ilvl="8" w:tplc="0415001B" w:tentative="1">
      <w:start w:val="1"/>
      <w:numFmt w:val="lowerRoman"/>
      <w:lvlText w:val="%9."/>
      <w:lvlJc w:val="right"/>
      <w:pPr>
        <w:ind w:left="8225" w:hanging="180"/>
      </w:pPr>
    </w:lvl>
  </w:abstractNum>
  <w:abstractNum w:abstractNumId="2" w15:restartNumberingAfterBreak="0">
    <w:nsid w:val="42F14AB5"/>
    <w:multiLevelType w:val="hybridMultilevel"/>
    <w:tmpl w:val="F55C8ABE"/>
    <w:lvl w:ilvl="0" w:tplc="1AEC2D9E">
      <w:start w:val="1"/>
      <w:numFmt w:val="decimal"/>
      <w:lvlText w:val="%1)"/>
      <w:lvlJc w:val="left"/>
      <w:pPr>
        <w:ind w:left="360" w:hanging="360"/>
      </w:pPr>
      <w:rPr>
        <w:rFonts w:asciiTheme="minorHAnsi" w:eastAsiaTheme="minorHAnsi" w:hAnsiTheme="minorHAnsi" w:cstheme="minorHAnsi"/>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62825C2"/>
    <w:multiLevelType w:val="hybridMultilevel"/>
    <w:tmpl w:val="16200F7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B861213"/>
    <w:multiLevelType w:val="hybridMultilevel"/>
    <w:tmpl w:val="0B26F3CA"/>
    <w:lvl w:ilvl="0" w:tplc="DB002AD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400FF0"/>
    <w:multiLevelType w:val="hybridMultilevel"/>
    <w:tmpl w:val="4B485F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8840E2F"/>
    <w:multiLevelType w:val="hybridMultilevel"/>
    <w:tmpl w:val="B370512A"/>
    <w:lvl w:ilvl="0" w:tplc="11F2C744">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DFE2D10"/>
    <w:multiLevelType w:val="hybridMultilevel"/>
    <w:tmpl w:val="0B7A9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07401D8"/>
    <w:multiLevelType w:val="hybridMultilevel"/>
    <w:tmpl w:val="F31C0208"/>
    <w:lvl w:ilvl="0" w:tplc="FCA28034">
      <w:start w:val="1"/>
      <w:numFmt w:val="decimal"/>
      <w:lvlText w:val="%1)"/>
      <w:lvlJc w:val="left"/>
      <w:pPr>
        <w:ind w:left="360" w:hanging="360"/>
      </w:pPr>
      <w:rPr>
        <w:rFonts w:hint="default"/>
        <w:b/>
        <w:u w:val="singl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F3B7BBA"/>
    <w:multiLevelType w:val="hybridMultilevel"/>
    <w:tmpl w:val="17AEC9EA"/>
    <w:lvl w:ilvl="0" w:tplc="8E78F9E8">
      <w:start w:val="1"/>
      <w:numFmt w:val="decimal"/>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9"/>
  </w:num>
  <w:num w:numId="5">
    <w:abstractNumId w:val="7"/>
  </w:num>
  <w:num w:numId="6">
    <w:abstractNumId w:val="0"/>
  </w:num>
  <w:num w:numId="7">
    <w:abstractNumId w:val="2"/>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39"/>
    <w:rsid w:val="00013635"/>
    <w:rsid w:val="0002590D"/>
    <w:rsid w:val="000504FF"/>
    <w:rsid w:val="00050892"/>
    <w:rsid w:val="000512FB"/>
    <w:rsid w:val="000848DC"/>
    <w:rsid w:val="00087BAD"/>
    <w:rsid w:val="00092697"/>
    <w:rsid w:val="000A0515"/>
    <w:rsid w:val="000A252A"/>
    <w:rsid w:val="000A3CE1"/>
    <w:rsid w:val="000B08E3"/>
    <w:rsid w:val="00103BC7"/>
    <w:rsid w:val="00104CA6"/>
    <w:rsid w:val="00105C32"/>
    <w:rsid w:val="0011426D"/>
    <w:rsid w:val="00131B79"/>
    <w:rsid w:val="001346AE"/>
    <w:rsid w:val="00144B26"/>
    <w:rsid w:val="00157757"/>
    <w:rsid w:val="0017393E"/>
    <w:rsid w:val="00186EE3"/>
    <w:rsid w:val="001A2191"/>
    <w:rsid w:val="001A3A60"/>
    <w:rsid w:val="001C41A5"/>
    <w:rsid w:val="001D404F"/>
    <w:rsid w:val="001D7622"/>
    <w:rsid w:val="001E09E0"/>
    <w:rsid w:val="001E1F46"/>
    <w:rsid w:val="001F67F9"/>
    <w:rsid w:val="00221B07"/>
    <w:rsid w:val="00224C14"/>
    <w:rsid w:val="00233D3E"/>
    <w:rsid w:val="00247C51"/>
    <w:rsid w:val="00250DAD"/>
    <w:rsid w:val="002556D7"/>
    <w:rsid w:val="002648CD"/>
    <w:rsid w:val="002940D9"/>
    <w:rsid w:val="002B3E89"/>
    <w:rsid w:val="002D2E89"/>
    <w:rsid w:val="002D48C9"/>
    <w:rsid w:val="002E18F5"/>
    <w:rsid w:val="002E2210"/>
    <w:rsid w:val="002E63F4"/>
    <w:rsid w:val="002E68E0"/>
    <w:rsid w:val="002E6BFB"/>
    <w:rsid w:val="002E77EE"/>
    <w:rsid w:val="003044D1"/>
    <w:rsid w:val="00306609"/>
    <w:rsid w:val="00330433"/>
    <w:rsid w:val="00335079"/>
    <w:rsid w:val="0033569A"/>
    <w:rsid w:val="003404C5"/>
    <w:rsid w:val="00364C10"/>
    <w:rsid w:val="00370289"/>
    <w:rsid w:val="00372A5C"/>
    <w:rsid w:val="00374400"/>
    <w:rsid w:val="00386A57"/>
    <w:rsid w:val="00397B5E"/>
    <w:rsid w:val="003A2A56"/>
    <w:rsid w:val="003C25E9"/>
    <w:rsid w:val="003C6AAB"/>
    <w:rsid w:val="004070E2"/>
    <w:rsid w:val="00407C91"/>
    <w:rsid w:val="0041285A"/>
    <w:rsid w:val="00415041"/>
    <w:rsid w:val="00431B8D"/>
    <w:rsid w:val="00446A6B"/>
    <w:rsid w:val="0046068A"/>
    <w:rsid w:val="00466FEE"/>
    <w:rsid w:val="00486A87"/>
    <w:rsid w:val="004942E4"/>
    <w:rsid w:val="004A1377"/>
    <w:rsid w:val="004A63F2"/>
    <w:rsid w:val="004D2278"/>
    <w:rsid w:val="004D3A25"/>
    <w:rsid w:val="004D3C12"/>
    <w:rsid w:val="004D3F90"/>
    <w:rsid w:val="004E6340"/>
    <w:rsid w:val="00525A19"/>
    <w:rsid w:val="00536760"/>
    <w:rsid w:val="00543365"/>
    <w:rsid w:val="0055634E"/>
    <w:rsid w:val="00565AA1"/>
    <w:rsid w:val="00580482"/>
    <w:rsid w:val="005833F6"/>
    <w:rsid w:val="005A62C3"/>
    <w:rsid w:val="005A7DD5"/>
    <w:rsid w:val="005D3C97"/>
    <w:rsid w:val="005D760C"/>
    <w:rsid w:val="005E44B8"/>
    <w:rsid w:val="005E62F7"/>
    <w:rsid w:val="006000DD"/>
    <w:rsid w:val="00605B2C"/>
    <w:rsid w:val="00610D66"/>
    <w:rsid w:val="0061531E"/>
    <w:rsid w:val="00632D65"/>
    <w:rsid w:val="0063496B"/>
    <w:rsid w:val="00640FE8"/>
    <w:rsid w:val="0065676C"/>
    <w:rsid w:val="006651CA"/>
    <w:rsid w:val="006841AF"/>
    <w:rsid w:val="00693FD3"/>
    <w:rsid w:val="006A6812"/>
    <w:rsid w:val="006E3FB8"/>
    <w:rsid w:val="006E4455"/>
    <w:rsid w:val="006F0295"/>
    <w:rsid w:val="006F0CBF"/>
    <w:rsid w:val="007001AF"/>
    <w:rsid w:val="00703200"/>
    <w:rsid w:val="00704160"/>
    <w:rsid w:val="007060BA"/>
    <w:rsid w:val="0071499F"/>
    <w:rsid w:val="0072239A"/>
    <w:rsid w:val="00723F12"/>
    <w:rsid w:val="007410AE"/>
    <w:rsid w:val="0074148C"/>
    <w:rsid w:val="007447F2"/>
    <w:rsid w:val="00776369"/>
    <w:rsid w:val="0079300E"/>
    <w:rsid w:val="007A1A4D"/>
    <w:rsid w:val="007C2197"/>
    <w:rsid w:val="007D34D5"/>
    <w:rsid w:val="007D50FD"/>
    <w:rsid w:val="007E6EF7"/>
    <w:rsid w:val="00820DDB"/>
    <w:rsid w:val="00823DFF"/>
    <w:rsid w:val="00824454"/>
    <w:rsid w:val="0083321D"/>
    <w:rsid w:val="0086155E"/>
    <w:rsid w:val="008803B1"/>
    <w:rsid w:val="008822C3"/>
    <w:rsid w:val="00885175"/>
    <w:rsid w:val="00887ED1"/>
    <w:rsid w:val="008C3DFB"/>
    <w:rsid w:val="008F3089"/>
    <w:rsid w:val="00903E46"/>
    <w:rsid w:val="00906952"/>
    <w:rsid w:val="00914E8A"/>
    <w:rsid w:val="00915339"/>
    <w:rsid w:val="00920660"/>
    <w:rsid w:val="009559EA"/>
    <w:rsid w:val="00964131"/>
    <w:rsid w:val="00974CCD"/>
    <w:rsid w:val="00980B4D"/>
    <w:rsid w:val="00980D4D"/>
    <w:rsid w:val="009A2FEB"/>
    <w:rsid w:val="009A41FB"/>
    <w:rsid w:val="009B45F0"/>
    <w:rsid w:val="009C3659"/>
    <w:rsid w:val="009F759E"/>
    <w:rsid w:val="00A06951"/>
    <w:rsid w:val="00A06B9E"/>
    <w:rsid w:val="00A10FD1"/>
    <w:rsid w:val="00A216A4"/>
    <w:rsid w:val="00A42C8B"/>
    <w:rsid w:val="00A444DD"/>
    <w:rsid w:val="00A63715"/>
    <w:rsid w:val="00A72D3C"/>
    <w:rsid w:val="00A77ADD"/>
    <w:rsid w:val="00A807FD"/>
    <w:rsid w:val="00A87801"/>
    <w:rsid w:val="00A9482C"/>
    <w:rsid w:val="00AB3363"/>
    <w:rsid w:val="00AB6376"/>
    <w:rsid w:val="00AC2C7E"/>
    <w:rsid w:val="00AD3671"/>
    <w:rsid w:val="00AD40BF"/>
    <w:rsid w:val="00AD602D"/>
    <w:rsid w:val="00AE2AA0"/>
    <w:rsid w:val="00B025BE"/>
    <w:rsid w:val="00B02B35"/>
    <w:rsid w:val="00B07367"/>
    <w:rsid w:val="00B16F6F"/>
    <w:rsid w:val="00B312EF"/>
    <w:rsid w:val="00B41BFB"/>
    <w:rsid w:val="00B51167"/>
    <w:rsid w:val="00B56123"/>
    <w:rsid w:val="00B65D79"/>
    <w:rsid w:val="00B67069"/>
    <w:rsid w:val="00B908EE"/>
    <w:rsid w:val="00B95128"/>
    <w:rsid w:val="00B958E2"/>
    <w:rsid w:val="00BA550E"/>
    <w:rsid w:val="00BB2333"/>
    <w:rsid w:val="00BB6315"/>
    <w:rsid w:val="00BD6621"/>
    <w:rsid w:val="00BF1777"/>
    <w:rsid w:val="00BF6C57"/>
    <w:rsid w:val="00C01536"/>
    <w:rsid w:val="00C10B28"/>
    <w:rsid w:val="00C15F60"/>
    <w:rsid w:val="00C23CA7"/>
    <w:rsid w:val="00C243AF"/>
    <w:rsid w:val="00C262D2"/>
    <w:rsid w:val="00C41D77"/>
    <w:rsid w:val="00C461A9"/>
    <w:rsid w:val="00C50F95"/>
    <w:rsid w:val="00C65BAC"/>
    <w:rsid w:val="00C71D4B"/>
    <w:rsid w:val="00C93647"/>
    <w:rsid w:val="00C945FD"/>
    <w:rsid w:val="00CA03BB"/>
    <w:rsid w:val="00CA394C"/>
    <w:rsid w:val="00CB2757"/>
    <w:rsid w:val="00CE1805"/>
    <w:rsid w:val="00CE2C38"/>
    <w:rsid w:val="00CE4CAD"/>
    <w:rsid w:val="00CF4BBB"/>
    <w:rsid w:val="00D0207E"/>
    <w:rsid w:val="00D023B7"/>
    <w:rsid w:val="00D23D44"/>
    <w:rsid w:val="00D43BA6"/>
    <w:rsid w:val="00D52084"/>
    <w:rsid w:val="00D61739"/>
    <w:rsid w:val="00D65CA4"/>
    <w:rsid w:val="00D65E11"/>
    <w:rsid w:val="00D80AB5"/>
    <w:rsid w:val="00D83A24"/>
    <w:rsid w:val="00DC7533"/>
    <w:rsid w:val="00DD6F85"/>
    <w:rsid w:val="00DE23B0"/>
    <w:rsid w:val="00E02922"/>
    <w:rsid w:val="00E06E5E"/>
    <w:rsid w:val="00E1059E"/>
    <w:rsid w:val="00E11846"/>
    <w:rsid w:val="00E152FF"/>
    <w:rsid w:val="00E2389E"/>
    <w:rsid w:val="00E3395A"/>
    <w:rsid w:val="00E37029"/>
    <w:rsid w:val="00E46C76"/>
    <w:rsid w:val="00E5222E"/>
    <w:rsid w:val="00E53006"/>
    <w:rsid w:val="00E6798F"/>
    <w:rsid w:val="00E7182F"/>
    <w:rsid w:val="00E87798"/>
    <w:rsid w:val="00E87834"/>
    <w:rsid w:val="00E90133"/>
    <w:rsid w:val="00E96491"/>
    <w:rsid w:val="00EC0CAF"/>
    <w:rsid w:val="00EC7401"/>
    <w:rsid w:val="00EF5B51"/>
    <w:rsid w:val="00F05882"/>
    <w:rsid w:val="00F3652B"/>
    <w:rsid w:val="00F477FB"/>
    <w:rsid w:val="00F724B3"/>
    <w:rsid w:val="00F73A8D"/>
    <w:rsid w:val="00F74492"/>
    <w:rsid w:val="00F76807"/>
    <w:rsid w:val="00F82288"/>
    <w:rsid w:val="00F852EC"/>
    <w:rsid w:val="00F957DC"/>
    <w:rsid w:val="00F9605D"/>
    <w:rsid w:val="00F977BB"/>
    <w:rsid w:val="00FB480B"/>
    <w:rsid w:val="00FC0416"/>
    <w:rsid w:val="00FC70CD"/>
    <w:rsid w:val="00FD2958"/>
    <w:rsid w:val="00FD3384"/>
    <w:rsid w:val="00FD4DBA"/>
    <w:rsid w:val="00FE6C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E08006-767D-4284-84F0-ECD53E80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ui-provider">
    <w:name w:val="ui-provider"/>
    <w:basedOn w:val="Domylnaczcionkaakapitu"/>
    <w:rsid w:val="00C461A9"/>
  </w:style>
  <w:style w:type="paragraph" w:styleId="NormalnyWeb">
    <w:name w:val="Normal (Web)"/>
    <w:basedOn w:val="Normalny"/>
    <w:uiPriority w:val="99"/>
    <w:unhideWhenUsed/>
    <w:rsid w:val="001C41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77ADD"/>
    <w:pPr>
      <w:ind w:left="720"/>
      <w:contextualSpacing/>
    </w:pPr>
  </w:style>
  <w:style w:type="paragraph" w:styleId="Nagwek">
    <w:name w:val="header"/>
    <w:basedOn w:val="Normalny"/>
    <w:link w:val="NagwekZnak"/>
    <w:uiPriority w:val="99"/>
    <w:unhideWhenUsed/>
    <w:rsid w:val="003744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74400"/>
  </w:style>
  <w:style w:type="paragraph" w:styleId="Stopka">
    <w:name w:val="footer"/>
    <w:basedOn w:val="Normalny"/>
    <w:link w:val="StopkaZnak"/>
    <w:uiPriority w:val="99"/>
    <w:unhideWhenUsed/>
    <w:rsid w:val="003744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74400"/>
  </w:style>
  <w:style w:type="paragraph" w:styleId="Tekstdymka">
    <w:name w:val="Balloon Text"/>
    <w:basedOn w:val="Normalny"/>
    <w:link w:val="TekstdymkaZnak"/>
    <w:uiPriority w:val="99"/>
    <w:semiHidden/>
    <w:unhideWhenUsed/>
    <w:rsid w:val="006A681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A6812"/>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640FE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0FE8"/>
    <w:rPr>
      <w:sz w:val="20"/>
      <w:szCs w:val="20"/>
    </w:rPr>
  </w:style>
  <w:style w:type="character" w:styleId="Odwoanieprzypisukocowego">
    <w:name w:val="endnote reference"/>
    <w:basedOn w:val="Domylnaczcionkaakapitu"/>
    <w:uiPriority w:val="99"/>
    <w:semiHidden/>
    <w:unhideWhenUsed/>
    <w:rsid w:val="00640F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2767">
      <w:bodyDiv w:val="1"/>
      <w:marLeft w:val="0"/>
      <w:marRight w:val="0"/>
      <w:marTop w:val="0"/>
      <w:marBottom w:val="0"/>
      <w:divBdr>
        <w:top w:val="none" w:sz="0" w:space="0" w:color="auto"/>
        <w:left w:val="none" w:sz="0" w:space="0" w:color="auto"/>
        <w:bottom w:val="none" w:sz="0" w:space="0" w:color="auto"/>
        <w:right w:val="none" w:sz="0" w:space="0" w:color="auto"/>
      </w:divBdr>
    </w:div>
    <w:div w:id="260189573">
      <w:bodyDiv w:val="1"/>
      <w:marLeft w:val="0"/>
      <w:marRight w:val="0"/>
      <w:marTop w:val="0"/>
      <w:marBottom w:val="0"/>
      <w:divBdr>
        <w:top w:val="none" w:sz="0" w:space="0" w:color="auto"/>
        <w:left w:val="none" w:sz="0" w:space="0" w:color="auto"/>
        <w:bottom w:val="none" w:sz="0" w:space="0" w:color="auto"/>
        <w:right w:val="none" w:sz="0" w:space="0" w:color="auto"/>
      </w:divBdr>
    </w:div>
    <w:div w:id="636420723">
      <w:bodyDiv w:val="1"/>
      <w:marLeft w:val="0"/>
      <w:marRight w:val="0"/>
      <w:marTop w:val="0"/>
      <w:marBottom w:val="0"/>
      <w:divBdr>
        <w:top w:val="none" w:sz="0" w:space="0" w:color="auto"/>
        <w:left w:val="none" w:sz="0" w:space="0" w:color="auto"/>
        <w:bottom w:val="none" w:sz="0" w:space="0" w:color="auto"/>
        <w:right w:val="none" w:sz="0" w:space="0" w:color="auto"/>
      </w:divBdr>
    </w:div>
    <w:div w:id="931662055">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
    <w:div w:id="1423381634">
      <w:bodyDiv w:val="1"/>
      <w:marLeft w:val="0"/>
      <w:marRight w:val="0"/>
      <w:marTop w:val="0"/>
      <w:marBottom w:val="0"/>
      <w:divBdr>
        <w:top w:val="none" w:sz="0" w:space="0" w:color="auto"/>
        <w:left w:val="none" w:sz="0" w:space="0" w:color="auto"/>
        <w:bottom w:val="none" w:sz="0" w:space="0" w:color="auto"/>
        <w:right w:val="none" w:sz="0" w:space="0" w:color="auto"/>
      </w:divBdr>
    </w:div>
    <w:div w:id="1620599914">
      <w:bodyDiv w:val="1"/>
      <w:marLeft w:val="0"/>
      <w:marRight w:val="0"/>
      <w:marTop w:val="0"/>
      <w:marBottom w:val="0"/>
      <w:divBdr>
        <w:top w:val="none" w:sz="0" w:space="0" w:color="auto"/>
        <w:left w:val="none" w:sz="0" w:space="0" w:color="auto"/>
        <w:bottom w:val="none" w:sz="0" w:space="0" w:color="auto"/>
        <w:right w:val="none" w:sz="0" w:space="0" w:color="auto"/>
      </w:divBdr>
    </w:div>
    <w:div w:id="1676567049">
      <w:bodyDiv w:val="1"/>
      <w:marLeft w:val="0"/>
      <w:marRight w:val="0"/>
      <w:marTop w:val="0"/>
      <w:marBottom w:val="0"/>
      <w:divBdr>
        <w:top w:val="none" w:sz="0" w:space="0" w:color="auto"/>
        <w:left w:val="none" w:sz="0" w:space="0" w:color="auto"/>
        <w:bottom w:val="none" w:sz="0" w:space="0" w:color="auto"/>
        <w:right w:val="none" w:sz="0" w:space="0" w:color="auto"/>
      </w:divBdr>
    </w:div>
    <w:div w:id="1775251403">
      <w:bodyDiv w:val="1"/>
      <w:marLeft w:val="0"/>
      <w:marRight w:val="0"/>
      <w:marTop w:val="0"/>
      <w:marBottom w:val="0"/>
      <w:divBdr>
        <w:top w:val="none" w:sz="0" w:space="0" w:color="auto"/>
        <w:left w:val="none" w:sz="0" w:space="0" w:color="auto"/>
        <w:bottom w:val="none" w:sz="0" w:space="0" w:color="auto"/>
        <w:right w:val="none" w:sz="0" w:space="0" w:color="auto"/>
      </w:divBdr>
    </w:div>
    <w:div w:id="214126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15</Pages>
  <Words>5243</Words>
  <Characters>31459</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Sobkowski Filip</dc:creator>
  <cp:keywords/>
  <dc:description/>
  <cp:lastModifiedBy>Olędzka Iwona</cp:lastModifiedBy>
  <cp:revision>11</cp:revision>
  <cp:lastPrinted>2024-06-27T13:08:00Z</cp:lastPrinted>
  <dcterms:created xsi:type="dcterms:W3CDTF">2024-06-28T08:40:00Z</dcterms:created>
  <dcterms:modified xsi:type="dcterms:W3CDTF">2024-06-28T12:37:00Z</dcterms:modified>
</cp:coreProperties>
</file>