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2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1"/>
        <w:gridCol w:w="10326"/>
      </w:tblGrid>
      <w:tr w:rsidR="00034E3A" w:rsidRPr="004B3D43" w14:paraId="64CC0741" w14:textId="77777777" w:rsidTr="009273D9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FC3DDD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C3DDD"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034E3A" w:rsidRPr="004B3D43" w14:paraId="610C8AAF" w14:textId="77777777" w:rsidTr="009273D9">
        <w:trPr>
          <w:trHeight w:val="552"/>
        </w:trPr>
        <w:tc>
          <w:tcPr>
            <w:tcW w:w="1596" w:type="pct"/>
          </w:tcPr>
          <w:p w14:paraId="023F37E3" w14:textId="77777777" w:rsidR="00034E3A" w:rsidRPr="00FC3DDD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C3DDD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404" w:type="pct"/>
          </w:tcPr>
          <w:p w14:paraId="24D23D45" w14:textId="01F16F8E" w:rsidR="00930261" w:rsidRDefault="00F6461C" w:rsidP="00930261">
            <w:pPr>
              <w:spacing w:after="0" w:line="240" w:lineRule="auto"/>
              <w:rPr>
                <w:rFonts w:ascii="Arial" w:hAnsi="Arial" w:cs="Arial"/>
              </w:rPr>
            </w:pPr>
            <w:r w:rsidRPr="00FC3DDD">
              <w:rPr>
                <w:rFonts w:ascii="Arial" w:hAnsi="Arial" w:cs="Arial"/>
              </w:rPr>
              <w:t xml:space="preserve">Nabór </w:t>
            </w:r>
            <w:r w:rsidR="00930261">
              <w:rPr>
                <w:rFonts w:ascii="Arial" w:hAnsi="Arial" w:cs="Arial"/>
              </w:rPr>
              <w:t xml:space="preserve">wniosków dot. </w:t>
            </w:r>
            <w:r w:rsidR="00930261">
              <w:rPr>
                <w:rFonts w:ascii="Arial" w:hAnsi="Arial" w:cs="Arial"/>
                <w:i/>
                <w:iCs/>
              </w:rPr>
              <w:t>i</w:t>
            </w:r>
            <w:r w:rsidRPr="00FC3DDD">
              <w:rPr>
                <w:rFonts w:ascii="Arial" w:hAnsi="Arial" w:cs="Arial"/>
                <w:i/>
                <w:iCs/>
              </w:rPr>
              <w:t>nstalacj</w:t>
            </w:r>
            <w:r w:rsidR="00930261">
              <w:rPr>
                <w:rFonts w:ascii="Arial" w:hAnsi="Arial" w:cs="Arial"/>
                <w:i/>
                <w:iCs/>
              </w:rPr>
              <w:t>i</w:t>
            </w:r>
            <w:r w:rsidRPr="00FC3DDD">
              <w:rPr>
                <w:rFonts w:ascii="Arial" w:hAnsi="Arial" w:cs="Arial"/>
                <w:i/>
                <w:iCs/>
              </w:rPr>
              <w:t xml:space="preserve"> OZE realizowan</w:t>
            </w:r>
            <w:r w:rsidR="00930261">
              <w:rPr>
                <w:rFonts w:ascii="Arial" w:hAnsi="Arial" w:cs="Arial"/>
                <w:i/>
                <w:iCs/>
              </w:rPr>
              <w:t>ych</w:t>
            </w:r>
            <w:r w:rsidRPr="00FC3DDD">
              <w:rPr>
                <w:rFonts w:ascii="Arial" w:hAnsi="Arial" w:cs="Arial"/>
                <w:i/>
                <w:iCs/>
              </w:rPr>
              <w:t xml:space="preserve"> przez społeczności energetyczne</w:t>
            </w:r>
            <w:r w:rsidRPr="00FC3DDD">
              <w:rPr>
                <w:rFonts w:ascii="Arial" w:hAnsi="Arial" w:cs="Arial"/>
              </w:rPr>
              <w:t xml:space="preserve">, dla </w:t>
            </w:r>
            <w:r w:rsidR="00FC3DDD">
              <w:rPr>
                <w:rFonts w:ascii="Arial" w:hAnsi="Arial" w:cs="Arial"/>
              </w:rPr>
              <w:t>d</w:t>
            </w:r>
            <w:r w:rsidR="00FC3DDD" w:rsidRPr="00FC3DDD">
              <w:rPr>
                <w:rFonts w:ascii="Arial" w:hAnsi="Arial" w:cs="Arial"/>
              </w:rPr>
              <w:t>ziała</w:t>
            </w:r>
            <w:r w:rsidR="00FC3DDD">
              <w:rPr>
                <w:rFonts w:ascii="Arial" w:hAnsi="Arial" w:cs="Arial"/>
              </w:rPr>
              <w:t xml:space="preserve">nia </w:t>
            </w:r>
            <w:r w:rsidR="00FC3DDD" w:rsidRPr="00FC3DDD">
              <w:rPr>
                <w:rFonts w:ascii="Arial" w:hAnsi="Arial" w:cs="Arial"/>
              </w:rPr>
              <w:t xml:space="preserve">B.1: </w:t>
            </w:r>
            <w:r w:rsidR="00FC3DDD" w:rsidRPr="00FC3DDD">
              <w:rPr>
                <w:rFonts w:ascii="Arial" w:hAnsi="Arial" w:cs="Arial"/>
                <w:i/>
                <w:iCs/>
              </w:rPr>
              <w:t>Demonstracyjne projekty inwestycyjne realizowane przez społeczności energetyczne</w:t>
            </w:r>
            <w:r w:rsidR="00930261">
              <w:rPr>
                <w:rFonts w:ascii="Arial" w:hAnsi="Arial" w:cs="Arial"/>
              </w:rPr>
              <w:t xml:space="preserve"> – inwestycja B2.2.2</w:t>
            </w:r>
            <w:r w:rsidR="00EE0E9D">
              <w:rPr>
                <w:rFonts w:ascii="Arial" w:hAnsi="Arial" w:cs="Arial"/>
              </w:rPr>
              <w:t>/G1.1.2</w:t>
            </w:r>
            <w:r w:rsidR="00930261">
              <w:rPr>
                <w:rFonts w:ascii="Arial" w:hAnsi="Arial" w:cs="Arial"/>
              </w:rPr>
              <w:t xml:space="preserve">. </w:t>
            </w:r>
          </w:p>
          <w:p w14:paraId="4E4FA8D3" w14:textId="1183A4C8" w:rsidR="007D22BE" w:rsidRPr="00FC3DDD" w:rsidRDefault="007D22BE" w:rsidP="004475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34E3A" w:rsidRPr="004B3D43" w14:paraId="4EA3C612" w14:textId="77777777" w:rsidTr="009273D9">
        <w:tc>
          <w:tcPr>
            <w:tcW w:w="1596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404" w:type="pct"/>
          </w:tcPr>
          <w:p w14:paraId="305F2F3B" w14:textId="4B13BB7A" w:rsidR="00034E3A" w:rsidRPr="004B3D43" w:rsidRDefault="00DC27AE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="006023C1">
              <w:rPr>
                <w:rFonts w:ascii="Arial" w:hAnsi="Arial" w:cs="Arial"/>
              </w:rPr>
              <w:t>grud</w:t>
            </w:r>
            <w:r>
              <w:rPr>
                <w:rFonts w:ascii="Arial" w:hAnsi="Arial" w:cs="Arial"/>
              </w:rPr>
              <w:t>nia</w:t>
            </w:r>
            <w:r w:rsidR="004C66B9">
              <w:rPr>
                <w:rFonts w:ascii="Arial" w:hAnsi="Arial" w:cs="Arial"/>
              </w:rPr>
              <w:t xml:space="preserve"> </w:t>
            </w:r>
            <w:r w:rsidR="007D22BE">
              <w:rPr>
                <w:rFonts w:ascii="Arial" w:hAnsi="Arial" w:cs="Arial"/>
              </w:rPr>
              <w:t>202</w:t>
            </w:r>
            <w:r w:rsidR="00FC3DDD">
              <w:rPr>
                <w:rFonts w:ascii="Arial" w:hAnsi="Arial" w:cs="Arial"/>
              </w:rPr>
              <w:t>3</w:t>
            </w:r>
            <w:r w:rsidR="007D22BE">
              <w:rPr>
                <w:rFonts w:ascii="Arial" w:hAnsi="Arial" w:cs="Arial"/>
              </w:rPr>
              <w:t xml:space="preserve"> </w:t>
            </w:r>
            <w:r w:rsidR="00FC3DDD">
              <w:rPr>
                <w:rFonts w:ascii="Arial" w:hAnsi="Arial" w:cs="Arial"/>
              </w:rPr>
              <w:t>r.</w:t>
            </w:r>
          </w:p>
        </w:tc>
      </w:tr>
      <w:tr w:rsidR="00034E3A" w:rsidRPr="004B3D43" w14:paraId="2D9045E9" w14:textId="77777777" w:rsidTr="009273D9">
        <w:tc>
          <w:tcPr>
            <w:tcW w:w="1596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404" w:type="pct"/>
          </w:tcPr>
          <w:p w14:paraId="21254337" w14:textId="0644D742" w:rsidR="00034E3A" w:rsidRPr="00F6461C" w:rsidRDefault="000807C5" w:rsidP="00F646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172AA">
              <w:rPr>
                <w:rFonts w:ascii="Arial" w:hAnsi="Arial" w:cs="Arial"/>
              </w:rPr>
              <w:t>8</w:t>
            </w:r>
            <w:r w:rsidR="00A46491">
              <w:rPr>
                <w:rFonts w:ascii="Arial" w:hAnsi="Arial" w:cs="Arial"/>
              </w:rPr>
              <w:t xml:space="preserve"> </w:t>
            </w:r>
            <w:r w:rsidR="008172AA">
              <w:rPr>
                <w:rFonts w:ascii="Arial" w:hAnsi="Arial" w:cs="Arial"/>
              </w:rPr>
              <w:t>marca</w:t>
            </w:r>
            <w:r w:rsidR="00FC3DDD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="00FC3DDD">
              <w:rPr>
                <w:rFonts w:ascii="Arial" w:hAnsi="Arial" w:cs="Arial"/>
              </w:rPr>
              <w:t xml:space="preserve"> r.</w:t>
            </w:r>
          </w:p>
        </w:tc>
      </w:tr>
      <w:tr w:rsidR="00034E3A" w:rsidRPr="004B3D43" w14:paraId="36E666FE" w14:textId="77777777" w:rsidTr="009273D9">
        <w:tc>
          <w:tcPr>
            <w:tcW w:w="1596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404" w:type="pct"/>
          </w:tcPr>
          <w:p w14:paraId="548CC174" w14:textId="47C2B1F7" w:rsidR="00034E3A" w:rsidRPr="004B3D43" w:rsidRDefault="000807C5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172AA">
              <w:rPr>
                <w:rFonts w:ascii="Arial" w:hAnsi="Arial" w:cs="Arial"/>
              </w:rPr>
              <w:t>8</w:t>
            </w:r>
            <w:r w:rsidR="00A46491">
              <w:rPr>
                <w:rFonts w:ascii="Arial" w:hAnsi="Arial" w:cs="Arial"/>
              </w:rPr>
              <w:t xml:space="preserve"> </w:t>
            </w:r>
            <w:r w:rsidR="008172AA">
              <w:rPr>
                <w:rFonts w:ascii="Arial" w:hAnsi="Arial" w:cs="Arial"/>
              </w:rPr>
              <w:t>marca</w:t>
            </w:r>
            <w:r w:rsidR="00A46491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4</w:t>
            </w:r>
            <w:r w:rsidR="00A46491">
              <w:rPr>
                <w:rFonts w:ascii="Arial" w:hAnsi="Arial" w:cs="Arial"/>
              </w:rPr>
              <w:t xml:space="preserve"> r.</w:t>
            </w:r>
          </w:p>
        </w:tc>
      </w:tr>
      <w:tr w:rsidR="00034E3A" w:rsidRPr="004B3D43" w14:paraId="61D0A66B" w14:textId="77777777" w:rsidTr="009273D9">
        <w:tc>
          <w:tcPr>
            <w:tcW w:w="1596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404" w:type="pct"/>
          </w:tcPr>
          <w:p w14:paraId="58161280" w14:textId="4CEDEBC0" w:rsidR="00034E3A" w:rsidRPr="004B3D43" w:rsidRDefault="00F45EC9" w:rsidP="004475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C27A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półrocze </w:t>
            </w:r>
            <w:r w:rsidR="00A46491">
              <w:rPr>
                <w:rFonts w:ascii="Arial" w:hAnsi="Arial" w:cs="Arial"/>
              </w:rPr>
              <w:t xml:space="preserve">2024 </w:t>
            </w:r>
            <w:r>
              <w:rPr>
                <w:rFonts w:ascii="Arial" w:hAnsi="Arial" w:cs="Arial"/>
              </w:rPr>
              <w:t>r.</w:t>
            </w:r>
          </w:p>
        </w:tc>
      </w:tr>
      <w:tr w:rsidR="00034E3A" w:rsidRPr="004B3D43" w14:paraId="572D05A4" w14:textId="77777777" w:rsidTr="009273D9">
        <w:tc>
          <w:tcPr>
            <w:tcW w:w="1596" w:type="pct"/>
          </w:tcPr>
          <w:p w14:paraId="1C8D429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  <w:r w:rsidRPr="004F7857">
              <w:rPr>
                <w:rFonts w:ascii="Arial" w:hAnsi="Arial" w:cs="Arial"/>
                <w:color w:val="000000"/>
                <w:lang w:eastAsia="pl-PL"/>
              </w:rPr>
              <w:t>(wpisz nazwę instytucji oraz jej adres)</w:t>
            </w:r>
          </w:p>
        </w:tc>
        <w:tc>
          <w:tcPr>
            <w:tcW w:w="3404" w:type="pct"/>
          </w:tcPr>
          <w:p w14:paraId="3A94D4CA" w14:textId="77777777" w:rsidR="00034E3A" w:rsidRPr="00F6461C" w:rsidRDefault="007D22BE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6461C">
              <w:rPr>
                <w:rFonts w:ascii="Arial" w:hAnsi="Arial" w:cs="Arial"/>
                <w:color w:val="000000"/>
                <w:lang w:eastAsia="pl-PL"/>
              </w:rPr>
              <w:t>Aplikacja WOD2021 w ramach s</w:t>
            </w:r>
            <w:r w:rsidR="00F72696" w:rsidRPr="00F6461C">
              <w:rPr>
                <w:rFonts w:ascii="Arial" w:hAnsi="Arial" w:cs="Arial"/>
                <w:color w:val="000000"/>
                <w:lang w:eastAsia="pl-PL"/>
              </w:rPr>
              <w:t>ystem</w:t>
            </w:r>
            <w:r w:rsidRPr="00F6461C">
              <w:rPr>
                <w:rFonts w:ascii="Arial" w:hAnsi="Arial" w:cs="Arial"/>
                <w:color w:val="000000"/>
                <w:lang w:eastAsia="pl-PL"/>
              </w:rPr>
              <w:t>u</w:t>
            </w:r>
            <w:r w:rsidR="00F72696" w:rsidRPr="00F6461C">
              <w:rPr>
                <w:rFonts w:ascii="Arial" w:hAnsi="Arial" w:cs="Arial"/>
                <w:color w:val="000000"/>
                <w:lang w:eastAsia="pl-PL"/>
              </w:rPr>
              <w:t xml:space="preserve"> CST 2021 </w:t>
            </w:r>
          </w:p>
          <w:p w14:paraId="724188E1" w14:textId="1E362B3F" w:rsidR="00F6461C" w:rsidRPr="00F6461C" w:rsidRDefault="00F6461C" w:rsidP="00F6461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pl-PL"/>
              </w:rPr>
            </w:pPr>
            <w:r w:rsidRPr="00F6461C">
              <w:rPr>
                <w:rFonts w:ascii="Arial" w:hAnsi="Arial" w:cs="Arial"/>
                <w:color w:val="000000"/>
                <w:lang w:eastAsia="pl-PL"/>
              </w:rPr>
              <w:t xml:space="preserve">Instytucją organizującą nabór jest </w:t>
            </w:r>
            <w:r w:rsidR="0093167B">
              <w:rPr>
                <w:rFonts w:ascii="Arial" w:hAnsi="Arial" w:cs="Arial"/>
                <w:color w:val="000000"/>
                <w:lang w:eastAsia="pl-PL"/>
              </w:rPr>
              <w:t>Ministerstwo Rozwoju i Technologii</w:t>
            </w:r>
            <w:r w:rsidRPr="00F6461C">
              <w:rPr>
                <w:rFonts w:ascii="Arial" w:hAnsi="Arial" w:cs="Arial"/>
                <w:color w:val="000000"/>
                <w:lang w:eastAsia="pl-PL"/>
              </w:rPr>
              <w:t>.</w:t>
            </w:r>
          </w:p>
        </w:tc>
      </w:tr>
      <w:tr w:rsidR="00034E3A" w:rsidRPr="004B3D43" w14:paraId="65042C49" w14:textId="77777777" w:rsidTr="009273D9">
        <w:trPr>
          <w:trHeight w:val="685"/>
        </w:trPr>
        <w:tc>
          <w:tcPr>
            <w:tcW w:w="1596" w:type="pct"/>
          </w:tcPr>
          <w:p w14:paraId="753E3F9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404" w:type="pct"/>
          </w:tcPr>
          <w:p w14:paraId="701B5E79" w14:textId="4B3A8AB0" w:rsidR="00034E3A" w:rsidRPr="00B50A1C" w:rsidRDefault="00F6461C" w:rsidP="0044751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Forma elektroniczna</w:t>
            </w:r>
          </w:p>
        </w:tc>
      </w:tr>
      <w:tr w:rsidR="00034E3A" w:rsidRPr="004B3D43" w14:paraId="30CF8B03" w14:textId="77777777" w:rsidTr="009273D9">
        <w:trPr>
          <w:trHeight w:val="607"/>
        </w:trPr>
        <w:tc>
          <w:tcPr>
            <w:tcW w:w="1596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404" w:type="pct"/>
          </w:tcPr>
          <w:p w14:paraId="34BF7A9C" w14:textId="6A73FFA5" w:rsidR="00034E3A" w:rsidRPr="00874986" w:rsidRDefault="00F6461C" w:rsidP="00EE0E9D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6461C">
              <w:rPr>
                <w:rFonts w:ascii="Arial" w:hAnsi="Arial" w:cs="Arial"/>
                <w:color w:val="000000"/>
                <w:lang w:eastAsia="pl-PL"/>
              </w:rPr>
              <w:t>Podmiot</w:t>
            </w:r>
            <w:r w:rsidR="00FB2F81">
              <w:rPr>
                <w:rFonts w:ascii="Arial" w:hAnsi="Arial" w:cs="Arial"/>
                <w:color w:val="000000"/>
                <w:lang w:eastAsia="pl-PL"/>
              </w:rPr>
              <w:t>ami</w:t>
            </w:r>
            <w:r w:rsidRPr="00F6461C">
              <w:rPr>
                <w:rFonts w:ascii="Arial" w:hAnsi="Arial" w:cs="Arial"/>
                <w:color w:val="000000"/>
                <w:lang w:eastAsia="pl-PL"/>
              </w:rPr>
              <w:t xml:space="preserve"> uprawnion</w:t>
            </w:r>
            <w:r w:rsidR="00FB2F81">
              <w:rPr>
                <w:rFonts w:ascii="Arial" w:hAnsi="Arial" w:cs="Arial"/>
                <w:color w:val="000000"/>
                <w:lang w:eastAsia="pl-PL"/>
              </w:rPr>
              <w:t>ymi</w:t>
            </w:r>
            <w:r w:rsidRPr="00F6461C">
              <w:rPr>
                <w:rFonts w:ascii="Arial" w:hAnsi="Arial" w:cs="Arial"/>
                <w:color w:val="000000"/>
                <w:lang w:eastAsia="pl-PL"/>
              </w:rPr>
              <w:t xml:space="preserve"> do ubiegania się o dofinansowanie</w:t>
            </w:r>
            <w:r w:rsidR="00FB2F81">
              <w:rPr>
                <w:rFonts w:ascii="Arial" w:hAnsi="Arial" w:cs="Arial"/>
                <w:color w:val="000000"/>
                <w:lang w:eastAsia="pl-PL"/>
              </w:rPr>
              <w:t xml:space="preserve"> są </w:t>
            </w:r>
            <w:r w:rsidR="00F45EC9">
              <w:rPr>
                <w:rFonts w:ascii="Arial" w:hAnsi="Arial" w:cs="Arial"/>
                <w:color w:val="000000"/>
                <w:lang w:eastAsia="pl-PL"/>
              </w:rPr>
              <w:t>c</w:t>
            </w:r>
            <w:r w:rsidR="00F45EC9" w:rsidRPr="00F45EC9">
              <w:rPr>
                <w:rFonts w:ascii="Arial" w:hAnsi="Arial" w:cs="Arial"/>
                <w:color w:val="000000"/>
                <w:lang w:eastAsia="pl-PL"/>
              </w:rPr>
              <w:t>złonkowie klastrów energii w rozumieniu ustawy z dnia 20 lutego 2015 r. o odnawialnych źródłach energii</w:t>
            </w:r>
            <w:r w:rsidR="00DC27AE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F45EC9" w:rsidRPr="00F45EC9">
              <w:rPr>
                <w:rFonts w:ascii="Arial" w:hAnsi="Arial" w:cs="Arial"/>
                <w:color w:val="000000"/>
                <w:lang w:eastAsia="pl-PL"/>
              </w:rPr>
              <w:t>spółdzielnie energetyczne w rozumieniu ustawy z dnia 20 lutego 2015 r. o odnawialnych źródłach energii</w:t>
            </w:r>
            <w:r w:rsidR="00DC27AE">
              <w:rPr>
                <w:rFonts w:ascii="Arial" w:hAnsi="Arial" w:cs="Arial"/>
                <w:color w:val="000000"/>
                <w:lang w:eastAsia="pl-PL"/>
              </w:rPr>
              <w:t xml:space="preserve"> lub </w:t>
            </w:r>
            <w:r w:rsidR="00EE0E9D">
              <w:rPr>
                <w:rFonts w:ascii="Arial" w:hAnsi="Arial" w:cs="Arial"/>
                <w:color w:val="000000"/>
                <w:lang w:eastAsia="pl-PL"/>
              </w:rPr>
              <w:t xml:space="preserve">podmioty uprawnione do zarejestrowania </w:t>
            </w:r>
            <w:r w:rsidR="00DC27AE" w:rsidRPr="00DC27AE">
              <w:rPr>
                <w:rFonts w:ascii="Arial" w:hAnsi="Arial" w:cs="Arial"/>
                <w:color w:val="000000"/>
                <w:lang w:eastAsia="pl-PL"/>
              </w:rPr>
              <w:t>obywatelsk</w:t>
            </w:r>
            <w:r w:rsidR="00DC27AE">
              <w:rPr>
                <w:rFonts w:ascii="Arial" w:hAnsi="Arial" w:cs="Arial"/>
                <w:color w:val="000000"/>
                <w:lang w:eastAsia="pl-PL"/>
              </w:rPr>
              <w:t>i</w:t>
            </w:r>
            <w:r w:rsidR="00EE0E9D">
              <w:rPr>
                <w:rFonts w:ascii="Arial" w:hAnsi="Arial" w:cs="Arial"/>
                <w:color w:val="000000"/>
                <w:lang w:eastAsia="pl-PL"/>
              </w:rPr>
              <w:t>ch</w:t>
            </w:r>
            <w:r w:rsidR="00DC27AE" w:rsidRPr="00DC27AE">
              <w:rPr>
                <w:rFonts w:ascii="Arial" w:hAnsi="Arial" w:cs="Arial"/>
                <w:color w:val="000000"/>
                <w:lang w:eastAsia="pl-PL"/>
              </w:rPr>
              <w:t xml:space="preserve"> społecznoś</w:t>
            </w:r>
            <w:r w:rsidR="00DC27AE">
              <w:rPr>
                <w:rFonts w:ascii="Arial" w:hAnsi="Arial" w:cs="Arial"/>
                <w:color w:val="000000"/>
                <w:lang w:eastAsia="pl-PL"/>
              </w:rPr>
              <w:t>ci</w:t>
            </w:r>
            <w:r w:rsidR="00DC27AE" w:rsidRPr="00DC27AE">
              <w:rPr>
                <w:rFonts w:ascii="Arial" w:hAnsi="Arial" w:cs="Arial"/>
                <w:color w:val="000000"/>
                <w:lang w:eastAsia="pl-PL"/>
              </w:rPr>
              <w:t xml:space="preserve"> energetyczn</w:t>
            </w:r>
            <w:r w:rsidR="00EE0E9D">
              <w:rPr>
                <w:rFonts w:ascii="Arial" w:hAnsi="Arial" w:cs="Arial"/>
                <w:color w:val="000000"/>
                <w:lang w:eastAsia="pl-PL"/>
              </w:rPr>
              <w:t>ych</w:t>
            </w:r>
            <w:r w:rsidR="00DC27AE" w:rsidRPr="00DC27AE">
              <w:rPr>
                <w:rFonts w:ascii="Arial" w:hAnsi="Arial" w:cs="Arial"/>
                <w:color w:val="000000"/>
                <w:lang w:eastAsia="pl-PL"/>
              </w:rPr>
              <w:t xml:space="preserve"> prowadząc</w:t>
            </w:r>
            <w:r w:rsidR="00DC27AE">
              <w:rPr>
                <w:rFonts w:ascii="Arial" w:hAnsi="Arial" w:cs="Arial"/>
                <w:color w:val="000000"/>
                <w:lang w:eastAsia="pl-PL"/>
              </w:rPr>
              <w:t>e</w:t>
            </w:r>
            <w:r w:rsidR="00DC27AE" w:rsidRPr="00DC27AE">
              <w:rPr>
                <w:rFonts w:ascii="Arial" w:hAnsi="Arial" w:cs="Arial"/>
                <w:color w:val="000000"/>
                <w:lang w:eastAsia="pl-PL"/>
              </w:rPr>
              <w:t xml:space="preserve"> działalność wyłącznie w</w:t>
            </w:r>
            <w:r w:rsidR="00DC27AE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DC27AE" w:rsidRPr="00DC27AE">
              <w:rPr>
                <w:rFonts w:ascii="Arial" w:hAnsi="Arial" w:cs="Arial"/>
                <w:color w:val="000000"/>
                <w:lang w:eastAsia="pl-PL"/>
              </w:rPr>
              <w:t xml:space="preserve">zakresie odnawialnych źródeł energii w rozumieniu </w:t>
            </w:r>
            <w:r w:rsidR="00EE0E9D" w:rsidRPr="00EE0E9D">
              <w:rPr>
                <w:rFonts w:ascii="Arial" w:hAnsi="Arial" w:cs="Arial"/>
                <w:color w:val="000000"/>
                <w:lang w:eastAsia="pl-PL"/>
              </w:rPr>
              <w:t>ustawy z dnia 28 lipca 2023 r. o zmianie</w:t>
            </w:r>
            <w:r w:rsidR="00EE0E9D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EE0E9D" w:rsidRPr="00EE0E9D">
              <w:rPr>
                <w:rFonts w:ascii="Arial" w:hAnsi="Arial" w:cs="Arial"/>
                <w:color w:val="000000"/>
                <w:lang w:eastAsia="pl-PL"/>
              </w:rPr>
              <w:t>ustawy - Prawo energetyczne oraz niektórych innych ustaw (Dz.U. z 2023 r. poz. 1681)</w:t>
            </w:r>
            <w:r w:rsidR="00DC27AE" w:rsidRPr="00DC27AE">
              <w:rPr>
                <w:rFonts w:ascii="Arial" w:hAnsi="Arial" w:cs="Arial"/>
                <w:color w:val="000000"/>
                <w:lang w:eastAsia="pl-PL"/>
              </w:rPr>
              <w:t xml:space="preserve">, </w:t>
            </w:r>
            <w:r w:rsidR="00F45EC9" w:rsidRPr="00F45EC9">
              <w:rPr>
                <w:rFonts w:ascii="Arial" w:hAnsi="Arial" w:cs="Arial"/>
                <w:color w:val="000000"/>
                <w:lang w:eastAsia="pl-PL"/>
              </w:rPr>
              <w:t>(dalej jako społeczności energetyczne)</w:t>
            </w:r>
          </w:p>
        </w:tc>
      </w:tr>
      <w:tr w:rsidR="00034E3A" w:rsidRPr="004B3D43" w14:paraId="22040E1B" w14:textId="77777777" w:rsidTr="009273D9">
        <w:trPr>
          <w:trHeight w:val="900"/>
        </w:trPr>
        <w:tc>
          <w:tcPr>
            <w:tcW w:w="1596" w:type="pct"/>
          </w:tcPr>
          <w:p w14:paraId="2514D1DA" w14:textId="77777777" w:rsidR="00034E3A" w:rsidRPr="00FB2F81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FB2F81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404" w:type="pct"/>
          </w:tcPr>
          <w:p w14:paraId="2AC350EB" w14:textId="1AAAFE36" w:rsidR="00034E3A" w:rsidRPr="00FB2F81" w:rsidRDefault="009273D9" w:rsidP="00874986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FB2F81">
              <w:rPr>
                <w:rFonts w:ascii="Arial" w:hAnsi="Arial" w:cs="Arial"/>
                <w:color w:val="000000"/>
                <w:lang w:eastAsia="pl-PL"/>
              </w:rPr>
              <w:t>Wsparcie inwestycyjne</w:t>
            </w:r>
            <w:r w:rsidR="006E7315" w:rsidRPr="00FB2F81">
              <w:rPr>
                <w:rFonts w:ascii="Arial" w:hAnsi="Arial" w:cs="Arial"/>
                <w:color w:val="000000"/>
                <w:lang w:eastAsia="pl-PL"/>
              </w:rPr>
              <w:t xml:space="preserve"> w ramach działania </w:t>
            </w:r>
            <w:r w:rsidR="00874986" w:rsidRPr="00FB2F81">
              <w:rPr>
                <w:rFonts w:ascii="Arial" w:hAnsi="Arial" w:cs="Arial"/>
                <w:color w:val="000000"/>
                <w:lang w:eastAsia="pl-PL"/>
              </w:rPr>
              <w:t>B.</w:t>
            </w:r>
            <w:r w:rsidR="006E7315" w:rsidRPr="00FB2F81">
              <w:rPr>
                <w:rFonts w:ascii="Arial" w:hAnsi="Arial" w:cs="Arial"/>
                <w:color w:val="000000"/>
                <w:lang w:eastAsia="pl-PL"/>
              </w:rPr>
              <w:t>1</w:t>
            </w:r>
            <w:r w:rsidR="00874986" w:rsidRPr="00FB2F8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FB2F81" w:rsidRPr="00FB2F81">
              <w:rPr>
                <w:rFonts w:ascii="Arial" w:hAnsi="Arial" w:cs="Arial"/>
                <w:color w:val="000000"/>
                <w:lang w:eastAsia="pl-PL"/>
              </w:rPr>
              <w:t>jest ukierunkowane na demonstrację rozwiązań inwestycyjnych oraz modeli biznesowych, które mogą być stosowane przez społeczności energetyczne. Szczegółowy katalog kosztów kwalifikowanych zosta</w:t>
            </w:r>
            <w:r w:rsidR="00795CEA">
              <w:rPr>
                <w:rFonts w:ascii="Arial" w:hAnsi="Arial" w:cs="Arial"/>
                <w:color w:val="000000"/>
                <w:lang w:eastAsia="pl-PL"/>
              </w:rPr>
              <w:t>ł</w:t>
            </w:r>
            <w:r w:rsidR="00FB2F81" w:rsidRPr="00FB2F81">
              <w:rPr>
                <w:rFonts w:ascii="Arial" w:hAnsi="Arial" w:cs="Arial"/>
                <w:color w:val="000000"/>
                <w:lang w:eastAsia="pl-PL"/>
              </w:rPr>
              <w:t xml:space="preserve"> określony w regulaminie naboru. </w:t>
            </w:r>
          </w:p>
        </w:tc>
      </w:tr>
      <w:tr w:rsidR="00034E3A" w:rsidRPr="004B3D43" w14:paraId="58B22DF3" w14:textId="77777777" w:rsidTr="009273D9">
        <w:trPr>
          <w:trHeight w:val="414"/>
        </w:trPr>
        <w:tc>
          <w:tcPr>
            <w:tcW w:w="1596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404" w:type="pct"/>
          </w:tcPr>
          <w:p w14:paraId="14BE0428" w14:textId="38340FA2" w:rsidR="00034E3A" w:rsidRPr="004B3D43" w:rsidRDefault="00000000" w:rsidP="0044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hyperlink r:id="rId8" w:history="1">
              <w:r w:rsidR="00DC27AE" w:rsidRPr="00A93270">
                <w:rPr>
                  <w:rStyle w:val="Hipercze"/>
                  <w:rFonts w:ascii="Arial" w:hAnsi="Arial" w:cs="Arial"/>
                </w:rPr>
                <w:t>https://www.gov.pl/web/rozwoj-technologia/nabor-wnioskow-dot-instalacji-oze-realizowanych-przez-spolecznosci-energetyczne---inwestycja-b2222023</w:t>
              </w:r>
            </w:hyperlink>
            <w:r w:rsidR="00DC27AE">
              <w:rPr>
                <w:rFonts w:ascii="Arial" w:hAnsi="Arial" w:cs="Arial"/>
              </w:rPr>
              <w:t xml:space="preserve"> </w:t>
            </w:r>
          </w:p>
        </w:tc>
      </w:tr>
      <w:tr w:rsidR="00034E3A" w:rsidRPr="004B3D43" w14:paraId="0898BF23" w14:textId="77777777" w:rsidTr="009273D9">
        <w:trPr>
          <w:trHeight w:val="900"/>
        </w:trPr>
        <w:tc>
          <w:tcPr>
            <w:tcW w:w="1596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404" w:type="pct"/>
          </w:tcPr>
          <w:p w14:paraId="0E69B6DC" w14:textId="4E1C169C" w:rsidR="00FB2F81" w:rsidRPr="004B3D43" w:rsidRDefault="00480456" w:rsidP="00FB2F81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Maksymaln</w:t>
            </w:r>
            <w:r w:rsidR="0046476D">
              <w:rPr>
                <w:rFonts w:ascii="Arial" w:hAnsi="Arial" w:cs="Arial"/>
                <w:color w:val="000000"/>
                <w:lang w:eastAsia="pl-PL"/>
              </w:rPr>
              <w:t>a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46476D">
              <w:rPr>
                <w:rFonts w:ascii="Arial" w:hAnsi="Arial" w:cs="Arial"/>
                <w:color w:val="000000"/>
                <w:lang w:eastAsia="pl-PL"/>
              </w:rPr>
              <w:t xml:space="preserve">kwota 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dofinansowania </w:t>
            </w:r>
            <w:r w:rsidR="006D680D">
              <w:rPr>
                <w:rFonts w:ascii="Arial" w:hAnsi="Arial" w:cs="Arial"/>
                <w:color w:val="000000"/>
                <w:lang w:eastAsia="pl-PL"/>
              </w:rPr>
              <w:t xml:space="preserve">w </w:t>
            </w:r>
            <w:r w:rsidRPr="00480456">
              <w:rPr>
                <w:rFonts w:ascii="Arial" w:hAnsi="Arial" w:cs="Arial"/>
                <w:color w:val="000000"/>
                <w:lang w:eastAsia="pl-PL"/>
              </w:rPr>
              <w:t>zakresie wsparci</w:t>
            </w:r>
            <w:r w:rsidR="00FB2F81">
              <w:rPr>
                <w:rFonts w:ascii="Arial" w:hAnsi="Arial" w:cs="Arial"/>
                <w:color w:val="000000"/>
                <w:lang w:eastAsia="pl-PL"/>
              </w:rPr>
              <w:t>a i</w:t>
            </w:r>
            <w:r w:rsidRPr="00480456">
              <w:rPr>
                <w:rFonts w:ascii="Arial" w:hAnsi="Arial" w:cs="Arial"/>
                <w:color w:val="000000"/>
                <w:lang w:eastAsia="pl-PL"/>
              </w:rPr>
              <w:t>nwestycyjnego</w:t>
            </w:r>
            <w:r w:rsidR="00FB2F81">
              <w:rPr>
                <w:rFonts w:ascii="Arial" w:hAnsi="Arial" w:cs="Arial"/>
                <w:color w:val="000000"/>
                <w:lang w:eastAsia="pl-PL"/>
              </w:rPr>
              <w:t xml:space="preserve"> wynosi </w:t>
            </w:r>
            <w:r w:rsidR="00FB2F81" w:rsidRPr="00FB2F81">
              <w:rPr>
                <w:rFonts w:ascii="Arial" w:hAnsi="Arial" w:cs="Arial"/>
                <w:color w:val="000000"/>
                <w:lang w:eastAsia="pl-PL"/>
              </w:rPr>
              <w:t>o</w:t>
            </w:r>
            <w:r w:rsidR="0046476D">
              <w:rPr>
                <w:rFonts w:ascii="Arial" w:hAnsi="Arial" w:cs="Arial"/>
                <w:color w:val="000000"/>
                <w:lang w:eastAsia="pl-PL"/>
              </w:rPr>
              <w:t>d 1 do 50</w:t>
            </w:r>
            <w:r w:rsidR="00FB2F81" w:rsidRPr="00FB2F81">
              <w:rPr>
                <w:rFonts w:ascii="Arial" w:hAnsi="Arial" w:cs="Arial"/>
                <w:color w:val="000000"/>
                <w:lang w:eastAsia="pl-PL"/>
              </w:rPr>
              <w:t xml:space="preserve"> mln zł na jedną społeczność energetyczną</w:t>
            </w:r>
            <w:r w:rsidRPr="00480456">
              <w:rPr>
                <w:rFonts w:ascii="Arial" w:hAnsi="Arial" w:cs="Arial"/>
                <w:color w:val="000000"/>
                <w:lang w:eastAsia="pl-PL"/>
              </w:rPr>
              <w:t>.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4E3A" w:rsidRPr="004B3D43" w14:paraId="61BBEED0" w14:textId="77777777" w:rsidTr="00A777F6">
        <w:trPr>
          <w:trHeight w:val="672"/>
        </w:trPr>
        <w:tc>
          <w:tcPr>
            <w:tcW w:w="1596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404" w:type="pct"/>
          </w:tcPr>
          <w:p w14:paraId="0D11E2B4" w14:textId="77777777" w:rsidR="006D61F0" w:rsidRDefault="006D61F0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FE650F1" w14:textId="1815A699" w:rsidR="006D61F0" w:rsidRPr="004B3D43" w:rsidRDefault="006A1BB8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6A1BB8">
              <w:rPr>
                <w:rFonts w:ascii="Arial" w:hAnsi="Arial" w:cs="Arial"/>
                <w:color w:val="000000"/>
                <w:lang w:eastAsia="pl-PL"/>
              </w:rPr>
              <w:t>528 001 856</w:t>
            </w:r>
            <w:r w:rsidR="00FB2F81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="006D61F0" w:rsidRPr="006D61F0">
              <w:rPr>
                <w:rFonts w:ascii="Arial" w:hAnsi="Arial" w:cs="Arial"/>
                <w:color w:val="000000"/>
                <w:lang w:eastAsia="pl-PL"/>
              </w:rPr>
              <w:t>zł</w:t>
            </w:r>
            <w:r w:rsidR="006D61F0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034E3A" w:rsidRPr="004B3D43" w14:paraId="3244BE0D" w14:textId="77777777" w:rsidTr="009273D9">
        <w:trPr>
          <w:trHeight w:val="900"/>
        </w:trPr>
        <w:tc>
          <w:tcPr>
            <w:tcW w:w="1596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404" w:type="pct"/>
          </w:tcPr>
          <w:p w14:paraId="663BB76F" w14:textId="7798C5F1" w:rsidR="00DC27AE" w:rsidRDefault="00000000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9" w:history="1">
              <w:r w:rsidR="00DC27AE" w:rsidRPr="00A93270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https://www.gov.pl/web/rozwoj-technologia/nabor-wnioskow-dot-instalacji-oze-realizowanych-przez-spolecznosci-energetyczne---inwestycja-b2222023</w:t>
              </w:r>
            </w:hyperlink>
          </w:p>
          <w:p w14:paraId="114F8241" w14:textId="269C3CDC" w:rsidR="00034E3A" w:rsidRPr="004B3D43" w:rsidRDefault="00DC27AE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</w:t>
            </w:r>
          </w:p>
        </w:tc>
      </w:tr>
      <w:tr w:rsidR="00096812" w:rsidRPr="004B3D43" w14:paraId="0FFFCAC9" w14:textId="77777777" w:rsidTr="009273D9">
        <w:trPr>
          <w:trHeight w:val="900"/>
        </w:trPr>
        <w:tc>
          <w:tcPr>
            <w:tcW w:w="1596" w:type="pct"/>
          </w:tcPr>
          <w:p w14:paraId="123BB950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404" w:type="pct"/>
          </w:tcPr>
          <w:p w14:paraId="1840FB92" w14:textId="52D783C3" w:rsidR="00096812" w:rsidRPr="00E54B9C" w:rsidRDefault="00000000" w:rsidP="000968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0" w:history="1">
              <w:r w:rsidR="00DC27AE" w:rsidRPr="00A93270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https://www.gov.pl/web/rozwoj-technologia/nabor-wnioskow-dot-instalacji-oze-realizowanych-przez-spolecznosci-energetyczne---inwestycja-b2222023</w:t>
              </w:r>
            </w:hyperlink>
            <w:r w:rsidR="00DC27A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096812" w:rsidRPr="004B3D43" w14:paraId="0CA190DA" w14:textId="77777777" w:rsidTr="009273D9">
        <w:trPr>
          <w:trHeight w:val="900"/>
        </w:trPr>
        <w:tc>
          <w:tcPr>
            <w:tcW w:w="1596" w:type="pct"/>
          </w:tcPr>
          <w:p w14:paraId="63134414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404" w:type="pct"/>
          </w:tcPr>
          <w:p w14:paraId="7527A2E8" w14:textId="30E6A064" w:rsidR="00096812" w:rsidRPr="00E54B9C" w:rsidRDefault="00000000" w:rsidP="000968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1" w:history="1">
              <w:r w:rsidR="00DC27AE" w:rsidRPr="00A93270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https://www.gov.pl/web/rozwoj-technologia/nabor-wnioskow-dot-instalacji-oze-realizowanych-przez-spolecznosci-energetyczne---inwestycja-b2222023</w:t>
              </w:r>
            </w:hyperlink>
            <w:r w:rsidR="00DC27A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096812" w:rsidRPr="004B3D43" w14:paraId="5F5F9902" w14:textId="77777777" w:rsidTr="009273D9">
        <w:trPr>
          <w:trHeight w:val="900"/>
        </w:trPr>
        <w:tc>
          <w:tcPr>
            <w:tcW w:w="1596" w:type="pct"/>
          </w:tcPr>
          <w:p w14:paraId="2D3EA455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Środki odwoławcze przysługujące składającemu wniosek</w:t>
            </w:r>
          </w:p>
        </w:tc>
        <w:tc>
          <w:tcPr>
            <w:tcW w:w="3404" w:type="pct"/>
          </w:tcPr>
          <w:p w14:paraId="57332001" w14:textId="47A398F6" w:rsidR="00096812" w:rsidRPr="004B3D43" w:rsidRDefault="00BF00BF" w:rsidP="000968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BF00BF">
              <w:rPr>
                <w:rFonts w:ascii="Arial" w:hAnsi="Arial" w:cs="Arial"/>
                <w:color w:val="000000"/>
                <w:shd w:val="clear" w:color="auto" w:fill="FFFFFF"/>
              </w:rPr>
              <w:t>Podmiotowi Wnioskującemu przysługuje prawo wniesienia wniosku o ponowną ocenę przedsięwzięcia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  <w:tr w:rsidR="00096812" w:rsidRPr="004B3D43" w14:paraId="7B0D2199" w14:textId="77777777" w:rsidTr="009273D9">
        <w:trPr>
          <w:trHeight w:val="900"/>
        </w:trPr>
        <w:tc>
          <w:tcPr>
            <w:tcW w:w="1596" w:type="pct"/>
          </w:tcPr>
          <w:p w14:paraId="717DC8FA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96812" w:rsidRPr="004B3D43" w:rsidRDefault="00096812" w:rsidP="000968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404" w:type="pct"/>
          </w:tcPr>
          <w:p w14:paraId="56720942" w14:textId="0255399E" w:rsidR="00E6397F" w:rsidRPr="006D11C5" w:rsidRDefault="00E6397F" w:rsidP="00E6397F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D11C5">
              <w:rPr>
                <w:rFonts w:ascii="Arial" w:hAnsi="Arial" w:cs="Arial"/>
                <w:color w:val="000000"/>
                <w:shd w:val="clear" w:color="auto" w:fill="FFFFFF"/>
              </w:rPr>
              <w:t>Informacje na temat naborów znajduje się na </w:t>
            </w:r>
            <w:hyperlink r:id="rId12" w:tooltip="undefined" w:history="1">
              <w:r w:rsidRPr="006D11C5">
                <w:rPr>
                  <w:rFonts w:ascii="Arial" w:hAnsi="Arial" w:cs="Arial"/>
                  <w:color w:val="000000"/>
                </w:rPr>
                <w:t>stronie Ministerstwa Rozwoju i Technologii</w:t>
              </w:r>
            </w:hyperlink>
            <w:r w:rsidRPr="006D11C5">
              <w:rPr>
                <w:rFonts w:ascii="Arial" w:hAnsi="Arial" w:cs="Arial"/>
                <w:color w:val="000000"/>
                <w:shd w:val="clear" w:color="auto" w:fill="FFFFFF"/>
              </w:rPr>
              <w:t xml:space="preserve">, e-mail </w:t>
            </w:r>
            <w:hyperlink r:id="rId13" w:history="1">
              <w:r w:rsidRPr="0095100F">
                <w:rPr>
                  <w:rStyle w:val="Hipercze"/>
                  <w:rFonts w:ascii="Arial" w:hAnsi="Arial" w:cs="Arial"/>
                  <w:shd w:val="clear" w:color="auto" w:fill="FFFFFF"/>
                </w:rPr>
                <w:t>b222@mrit.gov.pl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  <w:p w14:paraId="2671E93A" w14:textId="4FB59FE0" w:rsidR="00096812" w:rsidRPr="004B3D43" w:rsidRDefault="00096812" w:rsidP="000968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096812" w:rsidRPr="004B3D43" w14:paraId="1D352A73" w14:textId="77777777" w:rsidTr="009273D9">
        <w:trPr>
          <w:trHeight w:val="900"/>
        </w:trPr>
        <w:tc>
          <w:tcPr>
            <w:tcW w:w="1596" w:type="pct"/>
          </w:tcPr>
          <w:p w14:paraId="41CED385" w14:textId="17679B68" w:rsidR="00096812" w:rsidRPr="004B3D43" w:rsidRDefault="00096812" w:rsidP="000968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(link do ogłoszenia o naborze zamieszczonego na stronie instytucji odpowiedzialnej za nabór)</w:t>
            </w:r>
          </w:p>
        </w:tc>
        <w:tc>
          <w:tcPr>
            <w:tcW w:w="3404" w:type="pct"/>
          </w:tcPr>
          <w:p w14:paraId="36956AF6" w14:textId="1AEBF20D" w:rsidR="00096812" w:rsidRPr="00E54B9C" w:rsidRDefault="00000000" w:rsidP="000968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hyperlink r:id="rId14" w:history="1">
              <w:r w:rsidR="00DC27AE" w:rsidRPr="00A93270">
                <w:rPr>
                  <w:rStyle w:val="Hipercze"/>
                  <w:rFonts w:ascii="Arial" w:hAnsi="Arial" w:cs="Arial"/>
                  <w:szCs w:val="18"/>
                  <w:shd w:val="clear" w:color="auto" w:fill="FFFFFF"/>
                </w:rPr>
                <w:t>https://www.gov.pl/web/rozwoj-technologia/nabor-wnioskow-dot-instalacji-oze-realizowanych-przez-spolecznosci-energetyczne---inwestycja-b2222023</w:t>
              </w:r>
            </w:hyperlink>
            <w:r w:rsidR="00DC27AE">
              <w:rPr>
                <w:rFonts w:ascii="Arial" w:hAnsi="Arial" w:cs="Arial"/>
                <w:szCs w:val="18"/>
                <w:shd w:val="clear" w:color="auto" w:fill="FFFFFF"/>
              </w:rPr>
              <w:t xml:space="preserve"> </w:t>
            </w:r>
          </w:p>
        </w:tc>
      </w:tr>
      <w:tr w:rsidR="00096812" w:rsidRPr="004B3D43" w14:paraId="637006C3" w14:textId="77777777" w:rsidTr="009273D9">
        <w:trPr>
          <w:trHeight w:val="900"/>
        </w:trPr>
        <w:tc>
          <w:tcPr>
            <w:tcW w:w="1596" w:type="pct"/>
          </w:tcPr>
          <w:p w14:paraId="0A66759A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404" w:type="pct"/>
          </w:tcPr>
          <w:p w14:paraId="17BA5C34" w14:textId="68B1A2DA" w:rsidR="00096812" w:rsidRPr="004B3D43" w:rsidRDefault="00FB2F81" w:rsidP="003E5C56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B2F81">
              <w:rPr>
                <w:rFonts w:ascii="Arial" w:hAnsi="Arial" w:cs="Arial"/>
                <w:color w:val="000000"/>
                <w:shd w:val="clear" w:color="auto" w:fill="FFFFFF"/>
              </w:rPr>
              <w:t xml:space="preserve">W przypadku operacji nie objętych pomocą publiczną lub objętych pomocą de </w:t>
            </w:r>
            <w:proofErr w:type="spellStart"/>
            <w:r w:rsidRPr="00FB2F81">
              <w:rPr>
                <w:rFonts w:ascii="Arial" w:hAnsi="Arial" w:cs="Arial"/>
                <w:color w:val="000000"/>
                <w:shd w:val="clear" w:color="auto" w:fill="FFFFFF"/>
              </w:rPr>
              <w:t>minimis</w:t>
            </w:r>
            <w:proofErr w:type="spellEnd"/>
            <w:r w:rsidRPr="00FB2F81">
              <w:rPr>
                <w:rFonts w:ascii="Arial" w:hAnsi="Arial" w:cs="Arial"/>
                <w:color w:val="000000"/>
                <w:shd w:val="clear" w:color="auto" w:fill="FFFFFF"/>
              </w:rPr>
              <w:t xml:space="preserve"> Wnioskodawca może ubiegać się o wsparcie do 9</w:t>
            </w:r>
            <w:r w:rsidR="0093167B">
              <w:rPr>
                <w:rFonts w:ascii="Arial" w:hAnsi="Arial" w:cs="Arial"/>
                <w:color w:val="000000"/>
                <w:shd w:val="clear" w:color="auto" w:fill="FFFFFF"/>
              </w:rPr>
              <w:t>0</w:t>
            </w:r>
            <w:r w:rsidRPr="00FB2F81">
              <w:rPr>
                <w:rFonts w:ascii="Arial" w:hAnsi="Arial" w:cs="Arial"/>
                <w:color w:val="000000"/>
                <w:shd w:val="clear" w:color="auto" w:fill="FFFFFF"/>
              </w:rPr>
              <w:t>% wartości wydatków kwalifikowanych bezpośrednich</w:t>
            </w:r>
            <w:r w:rsidR="0046476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C27AE">
              <w:rPr>
                <w:rFonts w:ascii="Arial" w:hAnsi="Arial" w:cs="Arial"/>
                <w:color w:val="000000"/>
                <w:shd w:val="clear" w:color="auto" w:fill="FFFFFF"/>
              </w:rPr>
              <w:t>(</w:t>
            </w:r>
            <w:r w:rsidR="0046476D">
              <w:rPr>
                <w:rFonts w:ascii="Arial" w:hAnsi="Arial" w:cs="Arial"/>
                <w:color w:val="000000"/>
                <w:shd w:val="clear" w:color="auto" w:fill="FFFFFF"/>
              </w:rPr>
              <w:t>dodatkowo</w:t>
            </w:r>
            <w:r w:rsidR="003E5C5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DC27AE">
              <w:rPr>
                <w:rFonts w:ascii="Arial" w:hAnsi="Arial" w:cs="Arial"/>
                <w:color w:val="000000"/>
                <w:shd w:val="clear" w:color="auto" w:fill="FFFFFF"/>
              </w:rPr>
              <w:t>w ww. przypadku można się ubiegać o ryczałt w wysokości 1%</w:t>
            </w:r>
            <w:r w:rsidR="003E5C56" w:rsidRPr="003E5C56">
              <w:rPr>
                <w:rFonts w:ascii="Arial" w:hAnsi="Arial" w:cs="Arial"/>
                <w:color w:val="000000"/>
                <w:shd w:val="clear" w:color="auto" w:fill="FFFFFF"/>
              </w:rPr>
              <w:t xml:space="preserve"> faktycznie poniesionych wydatków</w:t>
            </w:r>
            <w:r w:rsidR="003E5C5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3E5C56" w:rsidRPr="003E5C56">
              <w:rPr>
                <w:rFonts w:ascii="Arial" w:hAnsi="Arial" w:cs="Arial"/>
                <w:color w:val="000000"/>
                <w:shd w:val="clear" w:color="auto" w:fill="FFFFFF"/>
              </w:rPr>
              <w:t>kwalifikowalnych bezpośrednich</w:t>
            </w:r>
            <w:r w:rsidR="00DC27AE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  <w:r w:rsidR="003E5C56" w:rsidRPr="003E5C56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  <w:r w:rsidRPr="00FB2F81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</w:tr>
      <w:tr w:rsidR="00096812" w:rsidRPr="004B3D43" w14:paraId="2BEAFC49" w14:textId="77777777" w:rsidTr="009273D9">
        <w:trPr>
          <w:trHeight w:val="900"/>
        </w:trPr>
        <w:tc>
          <w:tcPr>
            <w:tcW w:w="1596" w:type="pct"/>
          </w:tcPr>
          <w:p w14:paraId="5BC058CE" w14:textId="77777777" w:rsidR="00096812" w:rsidRPr="004F7857" w:rsidRDefault="00096812" w:rsidP="000968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404" w:type="pct"/>
          </w:tcPr>
          <w:p w14:paraId="7D1BBB3D" w14:textId="01C18600" w:rsidR="00096812" w:rsidRPr="004B3D43" w:rsidRDefault="003E5C56" w:rsidP="00701AAB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10</w:t>
            </w:r>
            <w:r w:rsidR="00096812">
              <w:rPr>
                <w:rFonts w:ascii="Arial" w:hAnsi="Arial" w:cs="Arial"/>
                <w:color w:val="000000"/>
                <w:shd w:val="clear" w:color="auto" w:fill="FFFFFF"/>
              </w:rPr>
              <w:t>%</w:t>
            </w: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A84E6B">
      <w:headerReference w:type="default" r:id="rId15"/>
      <w:footerReference w:type="default" r:id="rId1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3343" w14:textId="77777777" w:rsidR="00A84E6B" w:rsidRDefault="00A84E6B" w:rsidP="007276E8">
      <w:pPr>
        <w:spacing w:after="0" w:line="240" w:lineRule="auto"/>
      </w:pPr>
      <w:r>
        <w:separator/>
      </w:r>
    </w:p>
  </w:endnote>
  <w:endnote w:type="continuationSeparator" w:id="0">
    <w:p w14:paraId="6CA181B9" w14:textId="77777777" w:rsidR="00A84E6B" w:rsidRDefault="00A84E6B" w:rsidP="007276E8">
      <w:pPr>
        <w:spacing w:after="0" w:line="240" w:lineRule="auto"/>
      </w:pPr>
      <w:r>
        <w:continuationSeparator/>
      </w:r>
    </w:p>
  </w:endnote>
  <w:endnote w:type="continuationNotice" w:id="1">
    <w:p w14:paraId="4874E265" w14:textId="77777777" w:rsidR="00A84E6B" w:rsidRDefault="00A84E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09816" w14:textId="77777777" w:rsidR="00060EFB" w:rsidRDefault="00060E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5EB0" w14:textId="77777777" w:rsidR="00A84E6B" w:rsidRDefault="00A84E6B" w:rsidP="007276E8">
      <w:pPr>
        <w:spacing w:after="0" w:line="240" w:lineRule="auto"/>
      </w:pPr>
      <w:r>
        <w:separator/>
      </w:r>
    </w:p>
  </w:footnote>
  <w:footnote w:type="continuationSeparator" w:id="0">
    <w:p w14:paraId="2D1BFE81" w14:textId="77777777" w:rsidR="00A84E6B" w:rsidRDefault="00A84E6B" w:rsidP="007276E8">
      <w:pPr>
        <w:spacing w:after="0" w:line="240" w:lineRule="auto"/>
      </w:pPr>
      <w:r>
        <w:continuationSeparator/>
      </w:r>
    </w:p>
  </w:footnote>
  <w:footnote w:type="continuationNotice" w:id="1">
    <w:p w14:paraId="51868D95" w14:textId="77777777" w:rsidR="00A84E6B" w:rsidRDefault="00A84E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B49E" w14:textId="77777777" w:rsidR="00060EFB" w:rsidRDefault="00060E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2EA"/>
    <w:multiLevelType w:val="hybridMultilevel"/>
    <w:tmpl w:val="B5C25DE6"/>
    <w:lvl w:ilvl="0" w:tplc="D566230A">
      <w:start w:val="3"/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5D2"/>
    <w:multiLevelType w:val="hybridMultilevel"/>
    <w:tmpl w:val="66E8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745"/>
    <w:multiLevelType w:val="hybridMultilevel"/>
    <w:tmpl w:val="38104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5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0E3361"/>
    <w:multiLevelType w:val="multilevel"/>
    <w:tmpl w:val="3CD8A98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1746F6A"/>
    <w:multiLevelType w:val="hybridMultilevel"/>
    <w:tmpl w:val="DBC0F322"/>
    <w:lvl w:ilvl="0" w:tplc="5EC88A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93CB5"/>
    <w:multiLevelType w:val="hybridMultilevel"/>
    <w:tmpl w:val="47ACF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6A644B"/>
    <w:multiLevelType w:val="hybridMultilevel"/>
    <w:tmpl w:val="6A48DAC2"/>
    <w:lvl w:ilvl="0" w:tplc="73C48AD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auto"/>
      </w:rPr>
    </w:lvl>
    <w:lvl w:ilvl="1" w:tplc="A00EC3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9477193">
    <w:abstractNumId w:val="17"/>
  </w:num>
  <w:num w:numId="2" w16cid:durableId="1359549803">
    <w:abstractNumId w:val="14"/>
  </w:num>
  <w:num w:numId="3" w16cid:durableId="1749883575">
    <w:abstractNumId w:val="3"/>
  </w:num>
  <w:num w:numId="4" w16cid:durableId="2109613050">
    <w:abstractNumId w:val="13"/>
  </w:num>
  <w:num w:numId="5" w16cid:durableId="596444539">
    <w:abstractNumId w:val="12"/>
  </w:num>
  <w:num w:numId="6" w16cid:durableId="932010452">
    <w:abstractNumId w:val="5"/>
  </w:num>
  <w:num w:numId="7" w16cid:durableId="586158525">
    <w:abstractNumId w:val="7"/>
  </w:num>
  <w:num w:numId="8" w16cid:durableId="974408534">
    <w:abstractNumId w:val="6"/>
  </w:num>
  <w:num w:numId="9" w16cid:durableId="1085952262">
    <w:abstractNumId w:val="11"/>
  </w:num>
  <w:num w:numId="10" w16cid:durableId="477067760">
    <w:abstractNumId w:val="15"/>
  </w:num>
  <w:num w:numId="11" w16cid:durableId="1809739619">
    <w:abstractNumId w:val="19"/>
  </w:num>
  <w:num w:numId="12" w16cid:durableId="861286085">
    <w:abstractNumId w:val="10"/>
  </w:num>
  <w:num w:numId="13" w16cid:durableId="1202129723">
    <w:abstractNumId w:val="4"/>
  </w:num>
  <w:num w:numId="14" w16cid:durableId="697438629">
    <w:abstractNumId w:val="2"/>
  </w:num>
  <w:num w:numId="15" w16cid:durableId="1232230780">
    <w:abstractNumId w:val="8"/>
  </w:num>
  <w:num w:numId="16" w16cid:durableId="780807977">
    <w:abstractNumId w:val="16"/>
  </w:num>
  <w:num w:numId="17" w16cid:durableId="2048530861">
    <w:abstractNumId w:val="9"/>
  </w:num>
  <w:num w:numId="18" w16cid:durableId="807631136">
    <w:abstractNumId w:val="1"/>
  </w:num>
  <w:num w:numId="19" w16cid:durableId="1002974817">
    <w:abstractNumId w:val="0"/>
  </w:num>
  <w:num w:numId="20" w16cid:durableId="17301045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rAUA+jmcBSwAAAA="/>
  </w:docVars>
  <w:rsids>
    <w:rsidRoot w:val="00C03E20"/>
    <w:rsid w:val="00034BB1"/>
    <w:rsid w:val="00034E3A"/>
    <w:rsid w:val="00060939"/>
    <w:rsid w:val="00060EFB"/>
    <w:rsid w:val="000661FC"/>
    <w:rsid w:val="00074F79"/>
    <w:rsid w:val="00076EC7"/>
    <w:rsid w:val="000807C5"/>
    <w:rsid w:val="00096812"/>
    <w:rsid w:val="000A06A6"/>
    <w:rsid w:val="000A77D9"/>
    <w:rsid w:val="0016273D"/>
    <w:rsid w:val="00180F5A"/>
    <w:rsid w:val="00185406"/>
    <w:rsid w:val="001A0917"/>
    <w:rsid w:val="001A4AD0"/>
    <w:rsid w:val="001B00ED"/>
    <w:rsid w:val="001B58FB"/>
    <w:rsid w:val="001C2A36"/>
    <w:rsid w:val="001F2DDE"/>
    <w:rsid w:val="00202E7B"/>
    <w:rsid w:val="0020300B"/>
    <w:rsid w:val="00210916"/>
    <w:rsid w:val="00222051"/>
    <w:rsid w:val="002265DC"/>
    <w:rsid w:val="00255343"/>
    <w:rsid w:val="00272293"/>
    <w:rsid w:val="002A02CB"/>
    <w:rsid w:val="002B2394"/>
    <w:rsid w:val="002E1557"/>
    <w:rsid w:val="002F068B"/>
    <w:rsid w:val="00300EE4"/>
    <w:rsid w:val="0030337F"/>
    <w:rsid w:val="00311B7A"/>
    <w:rsid w:val="00325BE2"/>
    <w:rsid w:val="003266E8"/>
    <w:rsid w:val="003328D1"/>
    <w:rsid w:val="003465DB"/>
    <w:rsid w:val="003C5B6A"/>
    <w:rsid w:val="003E5C56"/>
    <w:rsid w:val="003F181C"/>
    <w:rsid w:val="004019D9"/>
    <w:rsid w:val="00424AA2"/>
    <w:rsid w:val="00442EA9"/>
    <w:rsid w:val="004620DC"/>
    <w:rsid w:val="0046476D"/>
    <w:rsid w:val="0046539F"/>
    <w:rsid w:val="00475369"/>
    <w:rsid w:val="00480456"/>
    <w:rsid w:val="004B3D43"/>
    <w:rsid w:val="004B7557"/>
    <w:rsid w:val="004C290F"/>
    <w:rsid w:val="004C3B01"/>
    <w:rsid w:val="004C66B9"/>
    <w:rsid w:val="004D3B47"/>
    <w:rsid w:val="00503C4A"/>
    <w:rsid w:val="00585EF4"/>
    <w:rsid w:val="005B492F"/>
    <w:rsid w:val="005F2B6A"/>
    <w:rsid w:val="006019A7"/>
    <w:rsid w:val="006023C1"/>
    <w:rsid w:val="006202CD"/>
    <w:rsid w:val="006219DF"/>
    <w:rsid w:val="00642B63"/>
    <w:rsid w:val="00661258"/>
    <w:rsid w:val="006727BA"/>
    <w:rsid w:val="00676723"/>
    <w:rsid w:val="00677C0D"/>
    <w:rsid w:val="006922FC"/>
    <w:rsid w:val="006924BB"/>
    <w:rsid w:val="0069713A"/>
    <w:rsid w:val="006A1BB8"/>
    <w:rsid w:val="006D4193"/>
    <w:rsid w:val="006D61F0"/>
    <w:rsid w:val="006D680D"/>
    <w:rsid w:val="006E7315"/>
    <w:rsid w:val="00701AAB"/>
    <w:rsid w:val="00716865"/>
    <w:rsid w:val="007276E8"/>
    <w:rsid w:val="0073599A"/>
    <w:rsid w:val="00744E40"/>
    <w:rsid w:val="00782B5E"/>
    <w:rsid w:val="00795CEA"/>
    <w:rsid w:val="007A0179"/>
    <w:rsid w:val="007A4064"/>
    <w:rsid w:val="007D22BE"/>
    <w:rsid w:val="00800FD8"/>
    <w:rsid w:val="008071DB"/>
    <w:rsid w:val="008172AA"/>
    <w:rsid w:val="008447E2"/>
    <w:rsid w:val="00874986"/>
    <w:rsid w:val="008A3B8D"/>
    <w:rsid w:val="008A6C10"/>
    <w:rsid w:val="008E401F"/>
    <w:rsid w:val="00902B55"/>
    <w:rsid w:val="0092706C"/>
    <w:rsid w:val="009273D9"/>
    <w:rsid w:val="00930261"/>
    <w:rsid w:val="0093167B"/>
    <w:rsid w:val="00952F27"/>
    <w:rsid w:val="00991704"/>
    <w:rsid w:val="00992E18"/>
    <w:rsid w:val="0099453D"/>
    <w:rsid w:val="009B156C"/>
    <w:rsid w:val="00A1244F"/>
    <w:rsid w:val="00A46491"/>
    <w:rsid w:val="00A66204"/>
    <w:rsid w:val="00A731EA"/>
    <w:rsid w:val="00A773A3"/>
    <w:rsid w:val="00A777F6"/>
    <w:rsid w:val="00A84E6B"/>
    <w:rsid w:val="00AC5158"/>
    <w:rsid w:val="00AD5CBB"/>
    <w:rsid w:val="00B050EB"/>
    <w:rsid w:val="00B44959"/>
    <w:rsid w:val="00B45B61"/>
    <w:rsid w:val="00B50408"/>
    <w:rsid w:val="00B50A1C"/>
    <w:rsid w:val="00B67E7A"/>
    <w:rsid w:val="00B92B62"/>
    <w:rsid w:val="00BC2FB2"/>
    <w:rsid w:val="00BE3B9A"/>
    <w:rsid w:val="00BF00BF"/>
    <w:rsid w:val="00BF5524"/>
    <w:rsid w:val="00C011FB"/>
    <w:rsid w:val="00C03E20"/>
    <w:rsid w:val="00C74794"/>
    <w:rsid w:val="00CB1461"/>
    <w:rsid w:val="00CC1089"/>
    <w:rsid w:val="00D30135"/>
    <w:rsid w:val="00D34827"/>
    <w:rsid w:val="00D47AD4"/>
    <w:rsid w:val="00D52FE8"/>
    <w:rsid w:val="00D93648"/>
    <w:rsid w:val="00DA2BC5"/>
    <w:rsid w:val="00DC27AE"/>
    <w:rsid w:val="00E01955"/>
    <w:rsid w:val="00E42193"/>
    <w:rsid w:val="00E46193"/>
    <w:rsid w:val="00E54B9C"/>
    <w:rsid w:val="00E5620E"/>
    <w:rsid w:val="00E612C9"/>
    <w:rsid w:val="00E6397F"/>
    <w:rsid w:val="00EB45B4"/>
    <w:rsid w:val="00EE0E9D"/>
    <w:rsid w:val="00EF55AD"/>
    <w:rsid w:val="00F373DD"/>
    <w:rsid w:val="00F4023E"/>
    <w:rsid w:val="00F45EC9"/>
    <w:rsid w:val="00F567FD"/>
    <w:rsid w:val="00F6461C"/>
    <w:rsid w:val="00F72696"/>
    <w:rsid w:val="00F777EF"/>
    <w:rsid w:val="00F822CD"/>
    <w:rsid w:val="00F90FA3"/>
    <w:rsid w:val="00FB2F81"/>
    <w:rsid w:val="00FB699F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A2773B6-9081-4BC4-A6F2-CA05201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Numerowanie,List Paragraph,Akapit z listą BS,Punkt 1.1,Kolorowa lista — akcent 11,lp1,Preambuła,Tytuły"/>
    <w:basedOn w:val="Normalny"/>
    <w:link w:val="AkapitzlistZnak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locked/>
    <w:rsid w:val="007D22BE"/>
    <w:rPr>
      <w:i/>
      <w:iCs/>
    </w:rPr>
  </w:style>
  <w:style w:type="character" w:styleId="Odwoaniedokomentarza">
    <w:name w:val="annotation reference"/>
    <w:uiPriority w:val="99"/>
    <w:rsid w:val="00F6461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F6461C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F6461C"/>
    <w:rPr>
      <w:sz w:val="20"/>
      <w:szCs w:val="20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lp1 Znak,Preambuła Znak,Tytuły Znak"/>
    <w:link w:val="Akapitzlist"/>
    <w:qFormat/>
    <w:rsid w:val="00F6461C"/>
    <w:rPr>
      <w:lang w:eastAsia="en-US"/>
    </w:rPr>
  </w:style>
  <w:style w:type="paragraph" w:styleId="Poprawka">
    <w:name w:val="Revision"/>
    <w:hidden/>
    <w:uiPriority w:val="99"/>
    <w:semiHidden/>
    <w:rsid w:val="00F45EC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-wnioskow-dot-instalacji-oze-realizowanych-przez-spolecznosci-energetyczne---inwestycja-b2222023" TargetMode="External"/><Relationship Id="rId13" Type="http://schemas.openxmlformats.org/officeDocument/2006/relationships/hyperlink" Target="mailto:b222@mrit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ozwoj-technologia/nabo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ozwoj-technologia/nabor-wnioskow-dot-instalacji-oze-realizowanych-przez-spolecznosci-energetyczne---inwestycja-b222202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rozwoj-technologia/nabor-wnioskow-dot-instalacji-oze-realizowanych-przez-spolecznosci-energetyczne---inwestycja-b222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nabor-wnioskow-dot-instalacji-oze-realizowanych-przez-spolecznosci-energetyczne---inwestycja-b2222023" TargetMode="External"/><Relationship Id="rId14" Type="http://schemas.openxmlformats.org/officeDocument/2006/relationships/hyperlink" Target="https://www.gov.pl/web/rozwoj-technologia/nabor-wnioskow-dot-instalacji-oze-realizowanych-przez-spolecznosci-energetyczne---inwestycja-b222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6E75-245C-4FCD-B38D-2FB4FDBD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cp:lastPrinted>2022-11-15T14:04:00Z</cp:lastPrinted>
  <dcterms:created xsi:type="dcterms:W3CDTF">2024-03-04T13:36:00Z</dcterms:created>
  <dcterms:modified xsi:type="dcterms:W3CDTF">2024-03-04T13:36:00Z</dcterms:modified>
</cp:coreProperties>
</file>