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D5AC" w14:textId="382C7FE9" w:rsidR="006712FE" w:rsidRPr="000376BA" w:rsidRDefault="006712FE" w:rsidP="001F55E8">
      <w:pPr>
        <w:jc w:val="center"/>
        <w:rPr>
          <w:rFonts w:asciiTheme="minorHAnsi" w:hAnsiTheme="minorHAnsi"/>
          <w:b/>
          <w:sz w:val="22"/>
          <w:szCs w:val="22"/>
        </w:rPr>
      </w:pPr>
      <w:r w:rsidRPr="000376BA">
        <w:rPr>
          <w:rFonts w:asciiTheme="minorHAnsi" w:hAnsiTheme="minorHAnsi"/>
          <w:b/>
          <w:sz w:val="22"/>
          <w:szCs w:val="22"/>
        </w:rPr>
        <w:t>PROGRAM PRIORYTETOWY</w:t>
      </w:r>
    </w:p>
    <w:p w14:paraId="2B180752" w14:textId="77777777" w:rsidR="00F47C6C" w:rsidRPr="000376BA" w:rsidRDefault="00F47C6C" w:rsidP="00F47C6C">
      <w:pPr>
        <w:jc w:val="center"/>
        <w:rPr>
          <w:rFonts w:asciiTheme="minorHAnsi" w:hAnsiTheme="minorHAnsi"/>
          <w:b/>
          <w:sz w:val="22"/>
          <w:szCs w:val="22"/>
        </w:rPr>
      </w:pPr>
    </w:p>
    <w:p w14:paraId="53DD947A" w14:textId="77777777" w:rsidR="00A333EB" w:rsidRPr="000376BA" w:rsidRDefault="00A333EB" w:rsidP="00F47C6C">
      <w:pPr>
        <w:jc w:val="center"/>
        <w:rPr>
          <w:rFonts w:asciiTheme="minorHAnsi" w:hAnsiTheme="minorHAnsi"/>
          <w:b/>
          <w:sz w:val="22"/>
          <w:szCs w:val="22"/>
        </w:rPr>
      </w:pPr>
    </w:p>
    <w:p w14:paraId="7695F54B" w14:textId="36F11C6E" w:rsidR="006712FE" w:rsidRPr="000376BA" w:rsidRDefault="00EF2200" w:rsidP="001D11C4">
      <w:pPr>
        <w:jc w:val="both"/>
        <w:rPr>
          <w:rFonts w:asciiTheme="minorHAnsi" w:hAnsiTheme="minorHAnsi"/>
          <w:b/>
          <w:sz w:val="22"/>
          <w:szCs w:val="22"/>
        </w:rPr>
      </w:pPr>
      <w:r w:rsidRPr="000376BA">
        <w:rPr>
          <w:rFonts w:asciiTheme="minorHAnsi" w:hAnsiTheme="minorHAnsi"/>
          <w:b/>
          <w:sz w:val="22"/>
          <w:szCs w:val="22"/>
        </w:rPr>
        <w:t xml:space="preserve">Tytuł programu: </w:t>
      </w:r>
      <w:r w:rsidR="002974D1" w:rsidRPr="002974D1">
        <w:rPr>
          <w:rFonts w:asciiTheme="minorHAnsi" w:hAnsiTheme="minorHAnsi"/>
          <w:b/>
          <w:sz w:val="22"/>
          <w:szCs w:val="22"/>
        </w:rPr>
        <w:t>Kogeneracja dla Ciepłownictwa</w:t>
      </w:r>
    </w:p>
    <w:p w14:paraId="71F02A71" w14:textId="49C2FA34" w:rsidR="00F17358" w:rsidRPr="000376BA" w:rsidRDefault="00F17358" w:rsidP="001D11C4">
      <w:pPr>
        <w:tabs>
          <w:tab w:val="left" w:pos="1276"/>
        </w:tabs>
        <w:autoSpaceDE w:val="0"/>
        <w:autoSpaceDN w:val="0"/>
        <w:adjustRightInd w:val="0"/>
        <w:spacing w:before="240" w:after="240"/>
        <w:rPr>
          <w:rFonts w:asciiTheme="minorHAnsi" w:hAnsiTheme="minorHAnsi"/>
          <w:b/>
          <w:sz w:val="22"/>
          <w:szCs w:val="22"/>
        </w:rPr>
      </w:pPr>
    </w:p>
    <w:p w14:paraId="3D8393B5" w14:textId="6160D08F" w:rsidR="007C7663" w:rsidRPr="000376BA"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Cel programu </w:t>
      </w:r>
    </w:p>
    <w:p w14:paraId="5ABC5A0F" w14:textId="5ADC8A7E" w:rsidR="00882B29" w:rsidRPr="000376BA" w:rsidRDefault="00882B29" w:rsidP="00780814">
      <w:pPr>
        <w:tabs>
          <w:tab w:val="left" w:pos="284"/>
        </w:tabs>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dla </w:t>
      </w:r>
      <w:r w:rsidR="002974D1">
        <w:rPr>
          <w:rFonts w:asciiTheme="minorHAnsi" w:hAnsiTheme="minorHAnsi" w:cstheme="minorHAnsi"/>
          <w:sz w:val="22"/>
          <w:szCs w:val="22"/>
        </w:rPr>
        <w:t>sektora ciepłowniczego.</w:t>
      </w:r>
    </w:p>
    <w:p w14:paraId="4266A426" w14:textId="22E80F4E" w:rsidR="00780814" w:rsidRPr="000376BA"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 d dyrektywy 2003/87/WE Parlamentu Europejskiego i Rady z dnia 13 października 2003 r. ustanawiającej system handlu przydziałami emisji gazów cieplarnianych we Wspólnocie 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0376BA"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Wskaźnik osiągnięcia celu </w:t>
      </w:r>
    </w:p>
    <w:p w14:paraId="6A3EC7D2" w14:textId="24AE3971" w:rsidR="00912E69" w:rsidRPr="000376BA" w:rsidRDefault="00912E69" w:rsidP="000376BA">
      <w:pPr>
        <w:pStyle w:val="Default"/>
        <w:spacing w:before="120" w:after="120"/>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882B29">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49A5CB26"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xml:space="preserve">00 </w:t>
      </w:r>
      <w:r w:rsidRPr="000376BA">
        <w:rPr>
          <w:rFonts w:asciiTheme="minorHAnsi" w:eastAsia="Calibri" w:hAnsiTheme="minorHAnsi" w:cstheme="minorHAnsi"/>
          <w:sz w:val="22"/>
          <w:szCs w:val="22"/>
        </w:rPr>
        <w:t>MW</w:t>
      </w:r>
    </w:p>
    <w:p w14:paraId="739C7EBA" w14:textId="7C2CE32B" w:rsidR="00912E69" w:rsidRPr="000376BA" w:rsidRDefault="00882B29"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786F441F"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15</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5F9558DD" w:rsidR="00912E69" w:rsidRPr="000376BA" w:rsidRDefault="00912E69" w:rsidP="000376BA">
      <w:pPr>
        <w:pStyle w:val="Akapitzlist"/>
        <w:tabs>
          <w:tab w:val="left" w:pos="284"/>
        </w:tabs>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6</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2262F8">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0F27D7F3" w14:textId="7F7EFD02" w:rsidR="007C7663" w:rsidRPr="000376BA"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FA8B5B8" w14:textId="12C94FED" w:rsidR="00175FF6"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Budżet </w:t>
      </w:r>
    </w:p>
    <w:p w14:paraId="7A125CC8" w14:textId="7805AD54"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2974D1">
        <w:rPr>
          <w:rFonts w:asciiTheme="minorHAnsi" w:hAnsiTheme="minorHAnsi" w:cstheme="minorHAnsi"/>
          <w:b/>
          <w:bCs/>
          <w:sz w:val="22"/>
          <w:szCs w:val="22"/>
        </w:rPr>
        <w:t>3</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0CD7684E" w:rsidR="00917350" w:rsidRPr="000376BA" w:rsidRDefault="00917350" w:rsidP="000376BA">
      <w:pPr>
        <w:pStyle w:val="Akapitzlist"/>
        <w:numPr>
          <w:ilvl w:val="0"/>
          <w:numId w:val="33"/>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500BEA0C" w14:textId="3EC92452" w:rsidR="00917350" w:rsidRPr="000376BA" w:rsidRDefault="00917350" w:rsidP="000376BA">
      <w:pPr>
        <w:pStyle w:val="Akapitzlist"/>
        <w:numPr>
          <w:ilvl w:val="0"/>
          <w:numId w:val="33"/>
        </w:numPr>
        <w:tabs>
          <w:tab w:val="left" w:pos="284"/>
        </w:tabs>
        <w:autoSpaceDE w:val="0"/>
        <w:autoSpaceDN w:val="0"/>
        <w:adjustRightInd w:val="0"/>
        <w:spacing w:before="120"/>
        <w:ind w:left="284" w:hanging="284"/>
        <w:contextualSpacing w:val="0"/>
        <w:jc w:val="both"/>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0579C0C" w14:textId="6CD89106" w:rsidR="00175FF6"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Okres wdrażania </w:t>
      </w:r>
    </w:p>
    <w:p w14:paraId="11EFA77B" w14:textId="0E648C22"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2021 - 2030, przy czym: </w:t>
      </w:r>
    </w:p>
    <w:p w14:paraId="136A6FAF" w14:textId="202755BC" w:rsidR="00917350" w:rsidRPr="000376BA"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202</w:t>
      </w:r>
      <w:r w:rsidR="00882B29" w:rsidRPr="000376BA">
        <w:rPr>
          <w:rFonts w:asciiTheme="minorHAnsi" w:hAnsiTheme="minorHAnsi" w:cstheme="minorHAnsi"/>
          <w:sz w:val="22"/>
          <w:szCs w:val="22"/>
        </w:rPr>
        <w:t>5</w:t>
      </w:r>
      <w:r w:rsidRPr="000376BA">
        <w:rPr>
          <w:rFonts w:asciiTheme="minorHAnsi" w:hAnsiTheme="minorHAnsi" w:cstheme="minorHAnsi"/>
          <w:sz w:val="22"/>
          <w:szCs w:val="22"/>
        </w:rPr>
        <w:t xml:space="preserve"> r.; </w:t>
      </w:r>
    </w:p>
    <w:p w14:paraId="4C0A623C" w14:textId="4639627D" w:rsidR="00175FF6" w:rsidRPr="000376BA"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395C88AB" w14:textId="77777777" w:rsidR="00917350" w:rsidRPr="000376BA" w:rsidRDefault="00175FF6" w:rsidP="000376BA">
      <w:pPr>
        <w:pStyle w:val="Akapitzlist"/>
        <w:numPr>
          <w:ilvl w:val="0"/>
          <w:numId w:val="2"/>
        </w:numPr>
        <w:tabs>
          <w:tab w:val="left" w:pos="284"/>
        </w:tabs>
        <w:autoSpaceDE w:val="0"/>
        <w:autoSpaceDN w:val="0"/>
        <w:adjustRightInd w:val="0"/>
        <w:spacing w:before="36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Terminy i sposób składania wniosków</w:t>
      </w:r>
    </w:p>
    <w:p w14:paraId="7FEA1A80" w14:textId="7142B00C" w:rsidR="00917350" w:rsidRPr="000376BA"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A884285" w14:textId="382005FA" w:rsidR="00175FF6" w:rsidRPr="000376BA" w:rsidRDefault="00917350" w:rsidP="001103DD">
      <w:pPr>
        <w:autoSpaceDE w:val="0"/>
        <w:autoSpaceDN w:val="0"/>
        <w:adjustRightInd w:val="0"/>
        <w:spacing w:before="120"/>
        <w:jc w:val="both"/>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115907C" w14:textId="58FC770E" w:rsidR="001103DD" w:rsidRPr="000376BA" w:rsidRDefault="00175FF6" w:rsidP="000376BA">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 xml:space="preserve">Koszty kwalifikowane </w:t>
      </w:r>
    </w:p>
    <w:p w14:paraId="4D294860" w14:textId="6F35B7E3"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mogą być uznane za kwalifikowane; </w:t>
      </w:r>
    </w:p>
    <w:p w14:paraId="5D1F775D" w14:textId="584794EE" w:rsidR="001103DD" w:rsidRPr="000376BA"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71F515BA"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3399549A" w:rsidR="001103DD" w:rsidRPr="000376BA"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nabycia nieruchomości niezabudowanej, nieru</w:t>
      </w:r>
      <w:r w:rsidR="00767605">
        <w:rPr>
          <w:rFonts w:asciiTheme="minorHAnsi" w:hAnsiTheme="minorHAnsi" w:cstheme="minorHAnsi"/>
          <w:color w:val="auto"/>
          <w:sz w:val="22"/>
          <w:szCs w:val="22"/>
        </w:rPr>
        <w:t>chomości zabudowanej 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6EDC1E36" w:rsidR="00064C6E" w:rsidRPr="000376BA"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155667CE" w14:textId="79C334D8" w:rsidR="001103DD" w:rsidRPr="000376BA" w:rsidRDefault="002C6465" w:rsidP="00221216">
      <w:pPr>
        <w:pStyle w:val="Default"/>
        <w:numPr>
          <w:ilvl w:val="0"/>
          <w:numId w:val="6"/>
        </w:numPr>
        <w:ind w:left="284" w:hanging="284"/>
        <w:jc w:val="both"/>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0376BA" w:rsidRDefault="00175FF6" w:rsidP="000376BA">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Formy i warunki udzielania dofinansowania </w:t>
      </w:r>
    </w:p>
    <w:p w14:paraId="579076D2" w14:textId="1A70A17C" w:rsidR="001103DD" w:rsidRPr="000376BA" w:rsidRDefault="00175FF6" w:rsidP="000376BA">
      <w:pPr>
        <w:pStyle w:val="Akapitzlist"/>
        <w:numPr>
          <w:ilvl w:val="1"/>
          <w:numId w:val="3"/>
        </w:numPr>
        <w:tabs>
          <w:tab w:val="left" w:pos="426"/>
        </w:tabs>
        <w:autoSpaceDE w:val="0"/>
        <w:autoSpaceDN w:val="0"/>
        <w:adjustRightInd w:val="0"/>
        <w:spacing w:before="12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Formy dofinansowania</w:t>
      </w:r>
    </w:p>
    <w:p w14:paraId="345C19B6" w14:textId="77777777" w:rsidR="001103DD" w:rsidRPr="000376BA"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0376BA">
        <w:rPr>
          <w:rFonts w:asciiTheme="minorHAnsi" w:hAnsiTheme="minorHAnsi"/>
          <w:color w:val="000000"/>
          <w:sz w:val="22"/>
          <w:szCs w:val="22"/>
        </w:rPr>
        <w:t>Dotacja</w:t>
      </w:r>
    </w:p>
    <w:p w14:paraId="7B4DC4A6" w14:textId="0241E0DC" w:rsidR="001103DD" w:rsidRPr="000376BA"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0376BA">
        <w:rPr>
          <w:rFonts w:asciiTheme="minorHAnsi" w:hAnsiTheme="minorHAnsi"/>
          <w:color w:val="000000"/>
          <w:sz w:val="22"/>
          <w:szCs w:val="22"/>
        </w:rPr>
        <w:t>Pożyczka</w:t>
      </w:r>
    </w:p>
    <w:p w14:paraId="1446973D" w14:textId="77777777" w:rsidR="00175FF6" w:rsidRPr="000376BA" w:rsidRDefault="00175FF6" w:rsidP="000376BA">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Intensywność dofinansowania </w:t>
      </w:r>
    </w:p>
    <w:p w14:paraId="7324AD50" w14:textId="4B5F2929" w:rsidR="00175FF6" w:rsidRPr="000376BA" w:rsidRDefault="001103DD"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0376BA">
        <w:rPr>
          <w:rFonts w:asciiTheme="minorHAnsi" w:hAnsiTheme="minorHAnsi" w:cstheme="minorHAnsi"/>
          <w:sz w:val="22"/>
          <w:szCs w:val="22"/>
        </w:rPr>
        <w:t xml:space="preserve">Dofinansowanie 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19804E99" w:rsidR="005B35A5" w:rsidRPr="000376BA" w:rsidRDefault="005B35A5"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0376BA">
        <w:rPr>
          <w:rFonts w:asciiTheme="minorHAnsi" w:hAnsiTheme="minorHAnsi" w:cstheme="minorHAnsi"/>
          <w:sz w:val="22"/>
          <w:szCs w:val="22"/>
        </w:rPr>
        <w:t xml:space="preserve">Dofinansowanie w formie dotacji do </w:t>
      </w:r>
      <w:r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40F0D1F3" w14:textId="432E3071" w:rsidR="005B35A5" w:rsidRPr="000376BA" w:rsidRDefault="005B35A5" w:rsidP="004347BD">
      <w:pPr>
        <w:pStyle w:val="Akapitzlist"/>
        <w:numPr>
          <w:ilvl w:val="0"/>
          <w:numId w:val="10"/>
        </w:numPr>
        <w:autoSpaceDE w:val="0"/>
        <w:autoSpaceDN w:val="0"/>
        <w:adjustRightInd w:val="0"/>
        <w:ind w:left="284"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Dla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realizowanych w formule „</w:t>
      </w:r>
      <w:proofErr w:type="spellStart"/>
      <w:r w:rsidRPr="000376BA">
        <w:rPr>
          <w:rFonts w:asciiTheme="minorHAnsi" w:hAnsiTheme="minorHAnsi" w:cstheme="minorHAnsi"/>
          <w:sz w:val="22"/>
          <w:szCs w:val="22"/>
        </w:rPr>
        <w:t>project</w:t>
      </w:r>
      <w:proofErr w:type="spellEnd"/>
      <w:r w:rsidRPr="000376BA">
        <w:rPr>
          <w:rFonts w:asciiTheme="minorHAnsi" w:hAnsiTheme="minorHAnsi" w:cstheme="minorHAnsi"/>
          <w:sz w:val="22"/>
          <w:szCs w:val="22"/>
        </w:rPr>
        <w:t xml:space="preserve"> </w:t>
      </w:r>
      <w:proofErr w:type="spellStart"/>
      <w:r w:rsidRPr="000376BA">
        <w:rPr>
          <w:rFonts w:asciiTheme="minorHAnsi" w:hAnsiTheme="minorHAnsi" w:cstheme="minorHAnsi"/>
          <w:sz w:val="22"/>
          <w:szCs w:val="22"/>
        </w:rPr>
        <w:t>finance</w:t>
      </w:r>
      <w:proofErr w:type="spellEnd"/>
      <w:r w:rsidRPr="000376BA">
        <w:rPr>
          <w:rFonts w:asciiTheme="minorHAnsi" w:hAnsiTheme="minorHAnsi" w:cstheme="minorHAnsi"/>
          <w:sz w:val="22"/>
          <w:szCs w:val="22"/>
        </w:rPr>
        <w:t xml:space="preserve">" obowiązuje wymóg udziału środków własnych Wnioskodawcy (z zastrzeżeniem, że środki własne nie obejmują: kredytów bankowych, emisji obligacji, pożyczek właścicielskich, pożyczek udzielonych przez inne podmioty itp.) </w:t>
      </w:r>
      <w:r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Pr="000376BA">
        <w:rPr>
          <w:rFonts w:asciiTheme="minorHAnsi" w:hAnsiTheme="minorHAnsi" w:cstheme="minorHAnsi"/>
          <w:sz w:val="22"/>
          <w:szCs w:val="22"/>
        </w:rPr>
        <w:t>, wniesionego w postaci udziału kapitału zakładowego pokrytego wkładem pieniężnym.</w:t>
      </w:r>
    </w:p>
    <w:p w14:paraId="6119D211" w14:textId="6F578D00" w:rsidR="00175FF6" w:rsidRPr="000376BA" w:rsidRDefault="00175FF6" w:rsidP="000376BA">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Warunki dofinansowania</w:t>
      </w:r>
    </w:p>
    <w:p w14:paraId="37D61335" w14:textId="39603225" w:rsidR="005B35A5" w:rsidRPr="000376BA"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0376BA">
        <w:rPr>
          <w:rFonts w:asciiTheme="minorHAnsi" w:hAnsiTheme="minorHAnsi" w:cstheme="minorHAnsi"/>
          <w:sz w:val="22"/>
          <w:szCs w:val="22"/>
        </w:rPr>
        <w:t>D</w:t>
      </w:r>
      <w:r w:rsidR="00783775" w:rsidRPr="000376BA">
        <w:rPr>
          <w:rFonts w:asciiTheme="minorHAnsi" w:hAnsiTheme="minorHAnsi" w:cstheme="minorHAnsi"/>
          <w:sz w:val="22"/>
          <w:szCs w:val="22"/>
        </w:rPr>
        <w:t xml:space="preserve">ofinansowanie w formie dotacji </w:t>
      </w:r>
      <w:r w:rsidRPr="000376BA">
        <w:rPr>
          <w:rFonts w:asciiTheme="minorHAnsi" w:hAnsiTheme="minorHAnsi" w:cstheme="minorHAnsi"/>
          <w:sz w:val="22"/>
          <w:szCs w:val="22"/>
        </w:rPr>
        <w:t>do 100 mln zł</w:t>
      </w:r>
      <w:r w:rsidR="00A45F74">
        <w:rPr>
          <w:rFonts w:asciiTheme="minorHAnsi" w:hAnsiTheme="minorHAnsi" w:cstheme="minorHAnsi"/>
          <w:sz w:val="22"/>
          <w:szCs w:val="22"/>
        </w:rPr>
        <w:t>;</w:t>
      </w:r>
    </w:p>
    <w:p w14:paraId="2AABADAC" w14:textId="77777777" w:rsidR="005B35A5" w:rsidRPr="000376BA"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17327C06" w14:textId="4F6DF2B8"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kwota pożyczki: do 300 mln zł</w:t>
      </w:r>
      <w:r w:rsidR="000376BA" w:rsidRPr="000376BA">
        <w:rPr>
          <w:rFonts w:asciiTheme="minorHAnsi" w:hAnsiTheme="minorHAnsi" w:cstheme="minorHAnsi"/>
          <w:sz w:val="22"/>
          <w:szCs w:val="22"/>
        </w:rPr>
        <w:t>,</w:t>
      </w:r>
    </w:p>
    <w:p w14:paraId="06CCB22C" w14:textId="77777777"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75DBFA1A" w14:textId="77777777"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1316B986" w14:textId="6287353E"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r>
      <w:r w:rsidRPr="000376BA">
        <w:rPr>
          <w:rFonts w:asciiTheme="minorHAnsi" w:hAnsiTheme="minorHAnsi" w:cstheme="minorHAnsi"/>
          <w:sz w:val="22"/>
          <w:szCs w:val="22"/>
        </w:rPr>
        <w:lastRenderedPageBreak/>
        <w:t>w sprawie zmiany metody ustalania stóp referencyjnych i dyskontowych (Dz. Urz. UE C 14, 19.01.2008, str. 6), z zastrzeżeniem zapisów lit</w:t>
      </w:r>
      <w:r w:rsidR="002C6465">
        <w:rPr>
          <w:rFonts w:asciiTheme="minorHAnsi" w:hAnsiTheme="minorHAnsi" w:cstheme="minorHAnsi"/>
          <w:sz w:val="22"/>
          <w:szCs w:val="22"/>
        </w:rPr>
        <w:t>.</w:t>
      </w:r>
      <w:r w:rsidRPr="000376BA">
        <w:rPr>
          <w:rFonts w:asciiTheme="minorHAnsi" w:hAnsiTheme="minorHAnsi" w:cstheme="minorHAnsi"/>
          <w:sz w:val="22"/>
          <w:szCs w:val="22"/>
        </w:rPr>
        <w:t xml:space="preserve"> c-e, </w:t>
      </w:r>
    </w:p>
    <w:p w14:paraId="69D809BE" w14:textId="63EA55FB"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w:t>
      </w:r>
      <w:r w:rsidR="000376BA" w:rsidRPr="000376BA">
        <w:rPr>
          <w:rFonts w:asciiTheme="minorHAnsi" w:hAnsiTheme="minorHAnsi" w:cstheme="minorHAnsi"/>
          <w:sz w:val="22"/>
          <w:szCs w:val="22"/>
        </w:rPr>
        <w:t>towanie wynikające z ratingu, o </w:t>
      </w:r>
      <w:r w:rsidRPr="000376BA">
        <w:rPr>
          <w:rFonts w:asciiTheme="minorHAnsi" w:hAnsiTheme="minorHAnsi" w:cstheme="minorHAnsi"/>
          <w:sz w:val="22"/>
          <w:szCs w:val="22"/>
        </w:rPr>
        <w:t>którym mowa w Komunikacie, o jedną kategorię niższego od kategorii ratingu właściwego dla podmiotu dominującego</w:t>
      </w:r>
      <w:r w:rsidR="00783775" w:rsidRPr="000376BA">
        <w:rPr>
          <w:rStyle w:val="Odwoanieprzypisudolnego"/>
          <w:rFonts w:asciiTheme="minorHAnsi" w:hAnsiTheme="minorHAnsi" w:cstheme="minorHAnsi"/>
          <w:sz w:val="22"/>
          <w:szCs w:val="22"/>
        </w:rPr>
        <w:footnoteReference w:id="2"/>
      </w:r>
      <w:r w:rsidRPr="000376BA">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0376BA">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6D5E56E9" w14:textId="77777777" w:rsidR="005B35A5" w:rsidRPr="000376BA"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w przypadku ustalenia ratingu w sposób opisany w ust. c — d, może być wymagane dodatkowe zabezpieczenie zwrotu pożyczki. </w:t>
      </w:r>
    </w:p>
    <w:p w14:paraId="19AA53B4" w14:textId="0C77B648" w:rsidR="00064C6E" w:rsidRPr="000376BA" w:rsidRDefault="00064C6E"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pożyczka nie podlega umorzeniu,</w:t>
      </w:r>
    </w:p>
    <w:p w14:paraId="57390F72" w14:textId="277A4B5F" w:rsidR="005B35A5" w:rsidRPr="000376BA"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347BA724" w:rsidR="005B35A5" w:rsidRPr="000376BA"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4532EF36" w:rsidR="002C6465" w:rsidRDefault="00B74482" w:rsidP="00B74482">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0376BA">
        <w:rPr>
          <w:rFonts w:asciiTheme="minorHAnsi" w:hAnsiTheme="minorHAnsi" w:cstheme="minorHAnsi"/>
          <w:sz w:val="22"/>
          <w:szCs w:val="22"/>
        </w:rPr>
        <w:t xml:space="preserve">W przypadku, gdy dofinansowanie stanowi pomoc publiczną, musi być ono udzielane zgodnie </w:t>
      </w:r>
      <w:r w:rsidRPr="000376BA">
        <w:rPr>
          <w:rFonts w:asciiTheme="minorHAnsi" w:hAnsiTheme="minorHAnsi" w:cstheme="minorHAnsi"/>
          <w:sz w:val="22"/>
          <w:szCs w:val="22"/>
        </w:rPr>
        <w:br/>
        <w:t>z regulacjami dotyczącymi pomocy publicznej</w:t>
      </w:r>
      <w:r w:rsidR="002C6465">
        <w:rPr>
          <w:rFonts w:asciiTheme="minorHAnsi" w:hAnsiTheme="minorHAnsi" w:cstheme="minorHAnsi"/>
          <w:sz w:val="22"/>
          <w:szCs w:val="22"/>
        </w:rPr>
        <w:t>;</w:t>
      </w:r>
    </w:p>
    <w:p w14:paraId="4E0FC0EF" w14:textId="3136017B" w:rsidR="004A22BB" w:rsidRPr="002C28E5" w:rsidRDefault="004A22BB" w:rsidP="004A22BB">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jeden projekt nie może przekraczać</w:t>
      </w:r>
      <w:r>
        <w:rPr>
          <w:rFonts w:asciiTheme="minorHAnsi" w:hAnsiTheme="minorHAnsi" w:cstheme="minorHAnsi"/>
          <w:sz w:val="22"/>
          <w:szCs w:val="22"/>
        </w:rPr>
        <w:t xml:space="preserve"> progu powodującego obowiązek zgłoszenia</w:t>
      </w:r>
      <w:r>
        <w:rPr>
          <w:rStyle w:val="Odwoanieprzypisudolnego"/>
          <w:rFonts w:asciiTheme="minorHAnsi" w:hAnsiTheme="minorHAnsi" w:cstheme="minorHAnsi"/>
          <w:sz w:val="22"/>
          <w:szCs w:val="22"/>
        </w:rPr>
        <w:footnoteReference w:id="3"/>
      </w:r>
      <w:r>
        <w:rPr>
          <w:rFonts w:asciiTheme="minorHAnsi" w:hAnsiTheme="minorHAnsi" w:cstheme="minorHAnsi"/>
          <w:sz w:val="22"/>
          <w:szCs w:val="22"/>
        </w:rPr>
        <w:t xml:space="preserve"> pomocy publicznej Komisji Europejskiej;</w:t>
      </w:r>
    </w:p>
    <w:p w14:paraId="6E36C259" w14:textId="46D90F40" w:rsidR="002874A5"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p>
    <w:p w14:paraId="09759A49" w14:textId="3F68A799" w:rsidR="002874A5" w:rsidRPr="002874A5"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 którym mowa w ust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które zostały sfinansowane z  </w:t>
      </w:r>
      <w:r w:rsidRPr="002C6465">
        <w:rPr>
          <w:rFonts w:asciiTheme="minorHAnsi" w:hAnsiTheme="minorHAnsi" w:cstheme="minorHAnsi"/>
          <w:sz w:val="22"/>
          <w:szCs w:val="22"/>
        </w:rPr>
        <w:t>publicznych środków krajowych lub zagranicznych, oraz innych śr</w:t>
      </w:r>
      <w:r w:rsidR="002874A5">
        <w:rPr>
          <w:rFonts w:asciiTheme="minorHAnsi" w:hAnsiTheme="minorHAnsi" w:cstheme="minorHAnsi"/>
          <w:sz w:val="22"/>
          <w:szCs w:val="22"/>
        </w:rPr>
        <w:t>odków budżetu Unii Europejskiej;</w:t>
      </w:r>
    </w:p>
    <w:p w14:paraId="784E4066" w14:textId="53627C79" w:rsidR="002874A5" w:rsidRPr="000A6D96" w:rsidRDefault="002874A5" w:rsidP="000A6D9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37A5B242" w14:textId="77777777" w:rsidR="00175FF6" w:rsidRPr="000376BA" w:rsidRDefault="00175FF6" w:rsidP="000376BA">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Beneficjenci </w:t>
      </w:r>
    </w:p>
    <w:p w14:paraId="61609020" w14:textId="0E82C1E9" w:rsidR="00801AD7" w:rsidRPr="00514B77" w:rsidRDefault="00514B77" w:rsidP="00514B77">
      <w:pPr>
        <w:pStyle w:val="Akapitzlist"/>
        <w:autoSpaceDE w:val="0"/>
        <w:autoSpaceDN w:val="0"/>
        <w:spacing w:before="360" w:after="120"/>
        <w:ind w:left="284"/>
        <w:jc w:val="both"/>
        <w:rPr>
          <w:rFonts w:asciiTheme="minorHAnsi" w:hAnsiTheme="minorHAnsi" w:cstheme="minorHAnsi"/>
          <w:sz w:val="22"/>
          <w:szCs w:val="22"/>
          <w:lang w:eastAsia="en-US"/>
        </w:rPr>
      </w:pPr>
      <w:bookmarkStart w:id="0" w:name="_GoBack"/>
      <w:r w:rsidRPr="00514B77">
        <w:rPr>
          <w:rFonts w:asciiTheme="minorHAnsi" w:hAnsiTheme="minorHAnsi" w:cstheme="minorHAnsi"/>
          <w:sz w:val="22"/>
          <w:szCs w:val="22"/>
        </w:rPr>
        <w:t xml:space="preserve">Przedsiębiorcy </w:t>
      </w:r>
      <w:bookmarkEnd w:id="0"/>
      <w:r w:rsidRPr="00514B77">
        <w:rPr>
          <w:rFonts w:asciiTheme="minorHAnsi" w:hAnsiTheme="minorHAnsi" w:cstheme="minorHAnsi"/>
          <w:sz w:val="22"/>
          <w:szCs w:val="22"/>
        </w:rPr>
        <w:t>w rozumieniu ustawy z dnia 6 marca 2018 r. Prawo przedsiębiorców (</w:t>
      </w:r>
      <w:proofErr w:type="spellStart"/>
      <w:r w:rsidRPr="00514B77">
        <w:rPr>
          <w:rFonts w:asciiTheme="minorHAnsi" w:hAnsiTheme="minorHAnsi" w:cstheme="minorHAnsi"/>
          <w:sz w:val="22"/>
          <w:szCs w:val="22"/>
        </w:rPr>
        <w:t>t.j</w:t>
      </w:r>
      <w:proofErr w:type="spellEnd"/>
      <w:r w:rsidRPr="00514B77">
        <w:rPr>
          <w:rFonts w:asciiTheme="minorHAnsi" w:hAnsiTheme="minorHAnsi" w:cstheme="minorHAnsi"/>
          <w:sz w:val="22"/>
          <w:szCs w:val="22"/>
        </w:rPr>
        <w:t>. Dz. U. z 2021 r. poz. 162) prowadzący działalność gospodarczą w zakresie wytwarzania energii, o zainstalowanej mocy cieplnej i/lub elektrycznej źródeł energii nie mniejszej niż 50 MW.</w:t>
      </w:r>
    </w:p>
    <w:p w14:paraId="263ECBC1" w14:textId="0520DA8E" w:rsidR="00175FF6" w:rsidRPr="000376BA" w:rsidRDefault="00175FF6" w:rsidP="00A45F74">
      <w:pPr>
        <w:pStyle w:val="Akapitzlist"/>
        <w:numPr>
          <w:ilvl w:val="1"/>
          <w:numId w:val="3"/>
        </w:numPr>
        <w:tabs>
          <w:tab w:val="left" w:pos="426"/>
        </w:tabs>
        <w:autoSpaceDE w:val="0"/>
        <w:autoSpaceDN w:val="0"/>
        <w:adjustRightInd w:val="0"/>
        <w:spacing w:before="360" w:after="120"/>
        <w:ind w:left="425" w:hanging="425"/>
        <w:contextualSpacing w:val="0"/>
        <w:jc w:val="both"/>
        <w:rPr>
          <w:rFonts w:asciiTheme="minorHAnsi" w:hAnsiTheme="minorHAnsi"/>
          <w:b/>
          <w:color w:val="000000"/>
          <w:sz w:val="22"/>
          <w:szCs w:val="22"/>
        </w:rPr>
      </w:pPr>
      <w:r w:rsidRPr="000376BA">
        <w:rPr>
          <w:rFonts w:asciiTheme="minorHAnsi" w:hAnsiTheme="minorHAnsi"/>
          <w:b/>
          <w:color w:val="000000"/>
          <w:sz w:val="22"/>
          <w:szCs w:val="22"/>
        </w:rPr>
        <w:lastRenderedPageBreak/>
        <w:t xml:space="preserve">Rodzaje </w:t>
      </w:r>
      <w:r w:rsidR="00767605">
        <w:rPr>
          <w:rFonts w:asciiTheme="minorHAnsi" w:hAnsiTheme="minorHAnsi"/>
          <w:b/>
          <w:color w:val="000000"/>
          <w:sz w:val="22"/>
          <w:szCs w:val="22"/>
        </w:rPr>
        <w:t>inwestycji</w:t>
      </w:r>
    </w:p>
    <w:p w14:paraId="37F96D24" w14:textId="5233AE2F" w:rsidR="00B01924" w:rsidRPr="000376BA" w:rsidRDefault="00767605" w:rsidP="00B01924">
      <w:pPr>
        <w:pStyle w:val="Akapitzlist"/>
        <w:numPr>
          <w:ilvl w:val="0"/>
          <w:numId w:val="14"/>
        </w:numPr>
        <w:ind w:left="284" w:hanging="284"/>
        <w:jc w:val="both"/>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937728" w:rsidRPr="000376BA">
        <w:rPr>
          <w:rFonts w:asciiTheme="minorHAnsi" w:hAnsiTheme="minorHAnsi" w:cstheme="minorHAnsi"/>
          <w:sz w:val="22"/>
          <w:szCs w:val="22"/>
        </w:rPr>
        <w:t>1</w:t>
      </w:r>
      <w:r w:rsidR="00B01924" w:rsidRPr="000376BA">
        <w:rPr>
          <w:rFonts w:asciiTheme="minorHAnsi" w:hAnsiTheme="minorHAnsi" w:cstheme="minorHAnsi"/>
          <w:sz w:val="22"/>
          <w:szCs w:val="22"/>
        </w:rPr>
        <w:t>0 MW</w:t>
      </w:r>
      <w:r w:rsidR="00B01924" w:rsidRPr="000376BA">
        <w:rPr>
          <w:rFonts w:asciiTheme="minorHAnsi" w:hAnsiTheme="minorHAnsi" w:cstheme="minorHAnsi"/>
          <w:sz w:val="22"/>
        </w:rPr>
        <w:t>, pracujących w warunkach wysokosprawnej kogeneracji (z wyłączeniem energii wytworzonej w jednostce kogeneracji opalanej węglem)</w:t>
      </w:r>
      <w:r w:rsidR="00B01924" w:rsidRPr="000376BA">
        <w:rPr>
          <w:rFonts w:asciiTheme="minorHAnsi" w:hAnsiTheme="minorHAnsi" w:cstheme="minorHAnsi"/>
          <w:sz w:val="22"/>
          <w:szCs w:val="22"/>
        </w:rPr>
        <w:t xml:space="preserve"> wraz z podłączeniem ich do sieci przesyłowej, w których do produkcji energii wykorzystuje się: </w:t>
      </w:r>
    </w:p>
    <w:p w14:paraId="76DCC88E" w14:textId="34DE2481" w:rsidR="00B01924" w:rsidRPr="000376BA" w:rsidRDefault="00B01924" w:rsidP="00B01924">
      <w:pPr>
        <w:pStyle w:val="Akapitzlist"/>
        <w:numPr>
          <w:ilvl w:val="1"/>
          <w:numId w:val="14"/>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B01924">
      <w:pPr>
        <w:pStyle w:val="Akapitzlist"/>
        <w:numPr>
          <w:ilvl w:val="1"/>
          <w:numId w:val="14"/>
        </w:numPr>
        <w:spacing w:before="80" w:after="80" w:line="260" w:lineRule="atLeast"/>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1594C7E1" w:rsidR="00FF79AC" w:rsidRPr="000376BA" w:rsidRDefault="00B01924" w:rsidP="00B01924">
      <w:pPr>
        <w:pStyle w:val="Akapitzlist"/>
        <w:numPr>
          <w:ilvl w:val="1"/>
          <w:numId w:val="14"/>
        </w:numPr>
        <w:spacing w:before="80" w:after="80" w:line="260" w:lineRule="atLeast"/>
        <w:jc w:val="both"/>
        <w:rPr>
          <w:rFonts w:asciiTheme="minorHAnsi" w:hAnsiTheme="minorHAnsi" w:cstheme="minorHAnsi"/>
          <w:sz w:val="22"/>
          <w:szCs w:val="22"/>
        </w:rPr>
      </w:pPr>
      <w:r w:rsidRPr="000376BA">
        <w:rPr>
          <w:rFonts w:asciiTheme="minorHAnsi" w:hAnsiTheme="minorHAnsi" w:cstheme="minorHAnsi"/>
          <w:sz w:val="22"/>
          <w:szCs w:val="22"/>
        </w:rPr>
        <w:t>paliwa niskoemisyjne gazowe, mieszanki gazów, gaz syntetyczny lub wodór.</w:t>
      </w:r>
    </w:p>
    <w:p w14:paraId="413D8104" w14:textId="627D8A26" w:rsidR="00783775" w:rsidRPr="000376BA" w:rsidRDefault="00783775" w:rsidP="00783775">
      <w:pPr>
        <w:pStyle w:val="Akapitzlist"/>
        <w:numPr>
          <w:ilvl w:val="0"/>
          <w:numId w:val="14"/>
        </w:numPr>
        <w:spacing w:before="80" w:after="80" w:line="260" w:lineRule="atLeast"/>
        <w:ind w:left="284" w:hanging="284"/>
        <w:jc w:val="both"/>
        <w:rPr>
          <w:rFonts w:asciiTheme="minorHAnsi" w:hAnsiTheme="minorHAnsi" w:cstheme="minorHAnsi"/>
          <w:sz w:val="22"/>
          <w:szCs w:val="22"/>
        </w:rPr>
      </w:pPr>
      <w:r w:rsidRPr="000376BA">
        <w:rPr>
          <w:rFonts w:asciiTheme="minorHAnsi" w:hAnsiTheme="minorHAnsi" w:cstheme="minorHAnsi"/>
          <w:sz w:val="22"/>
          <w:szCs w:val="22"/>
        </w:rPr>
        <w:t>Elementem projektu może być przyłącze do</w:t>
      </w:r>
      <w:r w:rsidR="00B01924" w:rsidRPr="000376BA">
        <w:rPr>
          <w:rFonts w:asciiTheme="minorHAnsi" w:hAnsiTheme="minorHAnsi" w:cstheme="minorHAnsi"/>
          <w:sz w:val="22"/>
          <w:szCs w:val="22"/>
        </w:rPr>
        <w:t xml:space="preserve"> sieci</w:t>
      </w:r>
      <w:r w:rsidRPr="000376BA">
        <w:rPr>
          <w:rFonts w:asciiTheme="minorHAnsi" w:hAnsiTheme="minorHAnsi" w:cstheme="minorHAnsi"/>
          <w:sz w:val="22"/>
          <w:szCs w:val="22"/>
        </w:rPr>
        <w:t xml:space="preserve"> </w:t>
      </w:r>
      <w:r w:rsidR="00B01924" w:rsidRPr="000376BA">
        <w:rPr>
          <w:rFonts w:asciiTheme="minorHAnsi" w:hAnsiTheme="minorHAnsi" w:cstheme="minorHAnsi"/>
          <w:sz w:val="22"/>
          <w:szCs w:val="22"/>
        </w:rPr>
        <w:t>przesyłowej</w:t>
      </w:r>
      <w:r w:rsidRPr="000376BA">
        <w:rPr>
          <w:rFonts w:asciiTheme="minorHAnsi" w:hAnsiTheme="minorHAnsi" w:cstheme="minorHAnsi"/>
          <w:sz w:val="22"/>
          <w:szCs w:val="22"/>
        </w:rPr>
        <w:t xml:space="preserve"> należące do beneficjenta projektu (wytwórcy energii) oraz magazyn </w:t>
      </w:r>
      <w:r w:rsidR="00B01924" w:rsidRPr="000376BA">
        <w:rPr>
          <w:rFonts w:asciiTheme="minorHAnsi" w:hAnsiTheme="minorHAnsi" w:cstheme="minorHAnsi"/>
          <w:sz w:val="22"/>
          <w:szCs w:val="22"/>
        </w:rPr>
        <w:t>energii.</w:t>
      </w:r>
    </w:p>
    <w:p w14:paraId="5D1FA6F7" w14:textId="2F40B294" w:rsidR="0017608E" w:rsidRDefault="00783775" w:rsidP="0017608E">
      <w:pPr>
        <w:pStyle w:val="Akapitzlist"/>
        <w:spacing w:before="80" w:after="80" w:line="260" w:lineRule="atLeast"/>
        <w:ind w:left="284"/>
        <w:jc w:val="both"/>
        <w:rPr>
          <w:rFonts w:asciiTheme="minorHAnsi" w:hAnsiTheme="minorHAnsi" w:cstheme="minorHAnsi"/>
          <w:sz w:val="22"/>
          <w:szCs w:val="22"/>
        </w:rPr>
      </w:pPr>
      <w:r w:rsidRPr="000376BA">
        <w:rPr>
          <w:rFonts w:asciiTheme="minorHAnsi" w:hAnsiTheme="minorHAnsi" w:cstheme="minorHAnsi"/>
          <w:sz w:val="22"/>
          <w:szCs w:val="22"/>
        </w:rPr>
        <w:t>Warunkiem udzielenia wsparcia na magazyn energii jest zintegrowanie go z</w:t>
      </w:r>
      <w:r w:rsidR="00B01924" w:rsidRPr="000376BA">
        <w:rPr>
          <w:rFonts w:asciiTheme="minorHAnsi" w:hAnsiTheme="minorHAnsi" w:cstheme="minorHAnsi"/>
          <w:sz w:val="22"/>
          <w:szCs w:val="22"/>
        </w:rPr>
        <w:t xml:space="preserve"> jednostką wytwórczą</w:t>
      </w:r>
      <w:r w:rsidRPr="000376BA">
        <w:rPr>
          <w:rFonts w:asciiTheme="minorHAnsi" w:hAnsiTheme="minorHAnsi" w:cstheme="minorHAnsi"/>
          <w:sz w:val="22"/>
          <w:szCs w:val="22"/>
        </w:rPr>
        <w:t>, któr</w:t>
      </w:r>
      <w:r w:rsidR="00B01924" w:rsidRPr="000376BA">
        <w:rPr>
          <w:rFonts w:asciiTheme="minorHAnsi" w:hAnsiTheme="minorHAnsi" w:cstheme="minorHAnsi"/>
          <w:sz w:val="22"/>
          <w:szCs w:val="22"/>
        </w:rPr>
        <w:t>a</w:t>
      </w:r>
      <w:r w:rsidRPr="000376BA">
        <w:rPr>
          <w:rFonts w:asciiTheme="minorHAnsi" w:hAnsiTheme="minorHAnsi" w:cstheme="minorHAnsi"/>
          <w:sz w:val="22"/>
          <w:szCs w:val="22"/>
        </w:rPr>
        <w:t xml:space="preserve"> będzie realizowan</w:t>
      </w:r>
      <w:r w:rsidR="00B01924" w:rsidRPr="000376BA">
        <w:rPr>
          <w:rFonts w:asciiTheme="minorHAnsi" w:hAnsiTheme="minorHAnsi" w:cstheme="minorHAnsi"/>
          <w:sz w:val="22"/>
          <w:szCs w:val="22"/>
        </w:rPr>
        <w:t>a</w:t>
      </w:r>
      <w:r w:rsidRPr="000376BA">
        <w:rPr>
          <w:rFonts w:asciiTheme="minorHAnsi" w:hAnsiTheme="minorHAnsi" w:cstheme="minorHAnsi"/>
          <w:sz w:val="22"/>
          <w:szCs w:val="22"/>
        </w:rPr>
        <w:t xml:space="preserve"> równolegle w ramach projektu.</w:t>
      </w:r>
    </w:p>
    <w:p w14:paraId="55EFB21C" w14:textId="006ABDD1" w:rsidR="00A45F74" w:rsidRPr="00544873" w:rsidRDefault="00160470" w:rsidP="00544873">
      <w:pPr>
        <w:autoSpaceDE w:val="0"/>
        <w:autoSpaceDN w:val="0"/>
        <w:adjustRightInd w:val="0"/>
        <w:jc w:val="both"/>
        <w:rPr>
          <w:rFonts w:asciiTheme="minorHAnsi" w:hAnsiTheme="minorHAnsi" w:cstheme="minorHAnsi"/>
          <w:sz w:val="22"/>
          <w:szCs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 zostanie wprowadzone do publicznej sieci ciepłowniczej</w:t>
      </w:r>
      <w:r w:rsidRPr="004B2787">
        <w:rPr>
          <w:rFonts w:asciiTheme="minorHAnsi" w:hAnsiTheme="minorHAnsi" w:cstheme="minorHAnsi"/>
          <w:sz w:val="22"/>
        </w:rPr>
        <w:t>.</w:t>
      </w:r>
    </w:p>
    <w:p w14:paraId="02A06F26" w14:textId="490633C7" w:rsidR="00175FF6" w:rsidRPr="000376BA" w:rsidRDefault="00175FF6" w:rsidP="00A45F74">
      <w:pPr>
        <w:pStyle w:val="Akapitzlist"/>
        <w:numPr>
          <w:ilvl w:val="0"/>
          <w:numId w:val="2"/>
        </w:numPr>
        <w:tabs>
          <w:tab w:val="left" w:pos="284"/>
        </w:tabs>
        <w:autoSpaceDE w:val="0"/>
        <w:autoSpaceDN w:val="0"/>
        <w:adjustRightInd w:val="0"/>
        <w:spacing w:before="360" w:after="120"/>
        <w:ind w:left="0" w:firstLine="0"/>
        <w:contextualSpacing w:val="0"/>
        <w:jc w:val="both"/>
        <w:rPr>
          <w:rFonts w:asciiTheme="minorHAnsi" w:hAnsiTheme="minorHAnsi"/>
          <w:b/>
          <w:color w:val="000000"/>
          <w:sz w:val="22"/>
          <w:szCs w:val="22"/>
        </w:rPr>
      </w:pPr>
      <w:r w:rsidRPr="000376BA">
        <w:rPr>
          <w:rFonts w:asciiTheme="minorHAnsi" w:hAnsiTheme="minorHAnsi"/>
          <w:b/>
          <w:color w:val="000000"/>
          <w:sz w:val="22"/>
          <w:szCs w:val="22"/>
        </w:rPr>
        <w:t xml:space="preserve">Szczegółowe kryteria wyboru </w:t>
      </w:r>
      <w:r w:rsidR="00767605">
        <w:rPr>
          <w:rFonts w:asciiTheme="minorHAnsi" w:hAnsiTheme="minorHAnsi"/>
          <w:b/>
          <w:color w:val="000000"/>
          <w:sz w:val="22"/>
          <w:szCs w:val="22"/>
        </w:rPr>
        <w:t>inwestycji</w:t>
      </w:r>
    </w:p>
    <w:p w14:paraId="4A4A1564" w14:textId="4318D5CE" w:rsidR="00202D35" w:rsidRPr="000376BA" w:rsidRDefault="00175FF6" w:rsidP="00AE1623">
      <w:pPr>
        <w:pStyle w:val="Akapitzlist"/>
        <w:autoSpaceDE w:val="0"/>
        <w:autoSpaceDN w:val="0"/>
        <w:adjustRightInd w:val="0"/>
        <w:spacing w:after="120"/>
        <w:ind w:left="284"/>
        <w:contextualSpacing w:val="0"/>
        <w:jc w:val="both"/>
        <w:rPr>
          <w:rFonts w:asciiTheme="minorHAnsi" w:hAnsiTheme="minorHAnsi" w:cstheme="minorHAnsi"/>
          <w:b/>
          <w:sz w:val="22"/>
          <w:szCs w:val="22"/>
        </w:rPr>
      </w:pPr>
      <w:r w:rsidRPr="000376BA">
        <w:rPr>
          <w:rFonts w:asciiTheme="minorHAnsi" w:hAnsiTheme="minorHAnsi"/>
          <w:sz w:val="22"/>
          <w:szCs w:val="22"/>
        </w:rPr>
        <w:t xml:space="preserve"> </w:t>
      </w:r>
      <w:r w:rsidR="00202D35" w:rsidRPr="000376BA">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6838"/>
        <w:gridCol w:w="700"/>
        <w:gridCol w:w="627"/>
      </w:tblGrid>
      <w:tr w:rsidR="00202D35" w:rsidRPr="000376BA" w14:paraId="190CC4EE" w14:textId="77777777" w:rsidTr="00202D35">
        <w:trPr>
          <w:cantSplit/>
          <w:trHeight w:val="720"/>
          <w:jc w:val="center"/>
        </w:trPr>
        <w:tc>
          <w:tcPr>
            <w:tcW w:w="531" w:type="pct"/>
            <w:tcBorders>
              <w:top w:val="single" w:sz="4" w:space="0" w:color="auto"/>
              <w:left w:val="single" w:sz="4" w:space="0" w:color="auto"/>
            </w:tcBorders>
            <w:shd w:val="clear" w:color="auto" w:fill="BFBFBF"/>
          </w:tcPr>
          <w:p w14:paraId="1723688F" w14:textId="77777777" w:rsidR="00202D35" w:rsidRPr="000376BA" w:rsidRDefault="00202D35" w:rsidP="00202D35">
            <w:pPr>
              <w:spacing w:before="60" w:after="60"/>
              <w:jc w:val="center"/>
              <w:rPr>
                <w:rFonts w:asciiTheme="minorHAnsi" w:hAnsiTheme="minorHAnsi" w:cstheme="minorHAnsi"/>
                <w:b/>
                <w:sz w:val="22"/>
                <w:szCs w:val="22"/>
              </w:rPr>
            </w:pPr>
          </w:p>
          <w:p w14:paraId="446EF783"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202D35">
        <w:trPr>
          <w:cantSplit/>
          <w:trHeight w:val="344"/>
          <w:jc w:val="center"/>
        </w:trPr>
        <w:tc>
          <w:tcPr>
            <w:tcW w:w="531" w:type="pct"/>
            <w:tcBorders>
              <w:top w:val="single" w:sz="4" w:space="0" w:color="auto"/>
              <w:left w:val="single" w:sz="4" w:space="0" w:color="auto"/>
            </w:tcBorders>
            <w:vAlign w:val="center"/>
          </w:tcPr>
          <w:p w14:paraId="19EBA738"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53D90CA" w14:textId="77777777" w:rsidTr="00202D35">
        <w:trPr>
          <w:cantSplit/>
          <w:trHeight w:val="344"/>
          <w:jc w:val="center"/>
        </w:trPr>
        <w:tc>
          <w:tcPr>
            <w:tcW w:w="531" w:type="pct"/>
            <w:tcBorders>
              <w:top w:val="single" w:sz="4" w:space="0" w:color="auto"/>
              <w:left w:val="single" w:sz="4" w:space="0" w:color="auto"/>
            </w:tcBorders>
            <w:vAlign w:val="center"/>
          </w:tcPr>
          <w:p w14:paraId="4FE9AEC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29C5F00D" w14:textId="77777777" w:rsidTr="00202D35">
        <w:trPr>
          <w:cantSplit/>
          <w:trHeight w:val="344"/>
          <w:jc w:val="center"/>
        </w:trPr>
        <w:tc>
          <w:tcPr>
            <w:tcW w:w="531" w:type="pct"/>
            <w:tcBorders>
              <w:top w:val="single" w:sz="4" w:space="0" w:color="auto"/>
              <w:left w:val="single" w:sz="4" w:space="0" w:color="auto"/>
            </w:tcBorders>
            <w:vAlign w:val="center"/>
          </w:tcPr>
          <w:p w14:paraId="05E8875A"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050AC98"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0376BA"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0376BA" w:rsidRDefault="00202D35" w:rsidP="00202D35">
            <w:pPr>
              <w:spacing w:before="60" w:after="60"/>
              <w:jc w:val="both"/>
              <w:rPr>
                <w:rFonts w:asciiTheme="minorHAnsi" w:hAnsiTheme="minorHAnsi" w:cstheme="minorHAnsi"/>
                <w:sz w:val="22"/>
                <w:szCs w:val="22"/>
              </w:rPr>
            </w:pPr>
          </w:p>
        </w:tc>
      </w:tr>
      <w:tr w:rsidR="00202D35" w:rsidRPr="000376BA" w14:paraId="36EB9FB2" w14:textId="77777777" w:rsidTr="00202D35">
        <w:trPr>
          <w:cantSplit/>
          <w:trHeight w:val="344"/>
          <w:jc w:val="center"/>
        </w:trPr>
        <w:tc>
          <w:tcPr>
            <w:tcW w:w="531" w:type="pct"/>
            <w:tcBorders>
              <w:top w:val="single" w:sz="4" w:space="0" w:color="auto"/>
              <w:left w:val="single" w:sz="4" w:space="0" w:color="auto"/>
            </w:tcBorders>
            <w:vAlign w:val="center"/>
          </w:tcPr>
          <w:p w14:paraId="01F9F832"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p>
        </w:tc>
        <w:tc>
          <w:tcPr>
            <w:tcW w:w="383" w:type="pct"/>
            <w:vAlign w:val="center"/>
          </w:tcPr>
          <w:p w14:paraId="1486EE73"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7D9E284" w14:textId="77777777" w:rsidTr="00202D35">
        <w:trPr>
          <w:cantSplit/>
          <w:trHeight w:val="344"/>
          <w:jc w:val="center"/>
        </w:trPr>
        <w:tc>
          <w:tcPr>
            <w:tcW w:w="531" w:type="pct"/>
            <w:tcBorders>
              <w:top w:val="single" w:sz="4" w:space="0" w:color="auto"/>
              <w:left w:val="single" w:sz="4" w:space="0" w:color="auto"/>
            </w:tcBorders>
            <w:vAlign w:val="center"/>
          </w:tcPr>
          <w:p w14:paraId="085A46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7E1444C5" w14:textId="77777777" w:rsidTr="00202D35">
        <w:trPr>
          <w:cantSplit/>
          <w:trHeight w:val="344"/>
          <w:jc w:val="center"/>
        </w:trPr>
        <w:tc>
          <w:tcPr>
            <w:tcW w:w="531" w:type="pct"/>
            <w:tcBorders>
              <w:top w:val="single" w:sz="4" w:space="0" w:color="auto"/>
              <w:left w:val="single" w:sz="4" w:space="0" w:color="auto"/>
            </w:tcBorders>
            <w:vAlign w:val="center"/>
          </w:tcPr>
          <w:p w14:paraId="3CD3C35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0376BA" w:rsidRDefault="00202D35" w:rsidP="00202D35">
            <w:pPr>
              <w:tabs>
                <w:tab w:val="left" w:pos="176"/>
              </w:tabs>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p>
        </w:tc>
      </w:tr>
      <w:tr w:rsidR="00202D35" w:rsidRPr="000376BA" w14:paraId="241E3D77" w14:textId="77777777" w:rsidTr="00202D35">
        <w:trPr>
          <w:cantSplit/>
          <w:trHeight w:val="344"/>
          <w:jc w:val="center"/>
        </w:trPr>
        <w:tc>
          <w:tcPr>
            <w:tcW w:w="531" w:type="pct"/>
            <w:tcBorders>
              <w:top w:val="single" w:sz="4" w:space="0" w:color="auto"/>
              <w:left w:val="single" w:sz="4" w:space="0" w:color="auto"/>
            </w:tcBorders>
            <w:vAlign w:val="center"/>
          </w:tcPr>
          <w:p w14:paraId="6A9F295B"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07630207" w:rsidR="00202D35" w:rsidRPr="000376BA" w:rsidRDefault="00202D35" w:rsidP="0076760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83" w:type="pct"/>
          </w:tcPr>
          <w:p w14:paraId="373DC37F"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3D831610" w14:textId="77777777" w:rsidTr="00202D35">
        <w:trPr>
          <w:cantSplit/>
          <w:trHeight w:val="344"/>
          <w:jc w:val="center"/>
        </w:trPr>
        <w:tc>
          <w:tcPr>
            <w:tcW w:w="531" w:type="pct"/>
            <w:tcBorders>
              <w:top w:val="single" w:sz="4" w:space="0" w:color="auto"/>
              <w:left w:val="single" w:sz="4" w:space="0" w:color="auto"/>
            </w:tcBorders>
            <w:vAlign w:val="center"/>
          </w:tcPr>
          <w:p w14:paraId="3728B3A8"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3A100705"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22C7626"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153C9CB3" w14:textId="77777777" w:rsidTr="00202D35">
        <w:trPr>
          <w:cantSplit/>
          <w:trHeight w:val="344"/>
          <w:jc w:val="center"/>
        </w:trPr>
        <w:tc>
          <w:tcPr>
            <w:tcW w:w="531" w:type="pct"/>
            <w:tcBorders>
              <w:top w:val="single" w:sz="4" w:space="0" w:color="auto"/>
              <w:left w:val="single" w:sz="4" w:space="0" w:color="auto"/>
            </w:tcBorders>
            <w:vAlign w:val="center"/>
          </w:tcPr>
          <w:p w14:paraId="68F24824"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698F6E61" w:rsidR="00202D35" w:rsidRPr="000376BA" w:rsidRDefault="00202D35" w:rsidP="0076760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83" w:type="pct"/>
            <w:vAlign w:val="center"/>
          </w:tcPr>
          <w:p w14:paraId="24A628B1" w14:textId="77777777" w:rsidR="00202D35" w:rsidRPr="000376BA"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6FA269C6"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202D35">
            <w:pPr>
              <w:tabs>
                <w:tab w:val="num" w:pos="2340"/>
              </w:tabs>
              <w:spacing w:before="60" w:after="60"/>
              <w:ind w:left="35"/>
              <w:jc w:val="both"/>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202D35" w:rsidRPr="000376BA" w14:paraId="76B535DB"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12</w:t>
            </w:r>
            <w:r w:rsidR="00FD02CD" w:rsidRPr="000376BA">
              <w:rPr>
                <w:rFonts w:asciiTheme="minorHAnsi" w:hAnsiTheme="minorHAnsi" w:cstheme="minorHAnsi"/>
                <w:sz w:val="22"/>
                <w:szCs w:val="22"/>
              </w:rPr>
              <w:t>.</w:t>
            </w:r>
          </w:p>
        </w:tc>
        <w:tc>
          <w:tcPr>
            <w:tcW w:w="3743" w:type="pct"/>
            <w:tcBorders>
              <w:top w:val="single" w:sz="4" w:space="0" w:color="auto"/>
              <w:left w:val="single" w:sz="4" w:space="0" w:color="auto"/>
              <w:bottom w:val="single" w:sz="4" w:space="0" w:color="auto"/>
              <w:right w:val="single" w:sz="4" w:space="0" w:color="auto"/>
            </w:tcBorders>
            <w:vAlign w:val="center"/>
          </w:tcPr>
          <w:p w14:paraId="328029FB" w14:textId="795B1B54" w:rsidR="00202D35" w:rsidRPr="000376BA" w:rsidRDefault="00160470" w:rsidP="00A45F74">
            <w:pPr>
              <w:tabs>
                <w:tab w:val="num" w:pos="2340"/>
              </w:tabs>
              <w:spacing w:before="60" w:after="60"/>
              <w:ind w:left="35"/>
              <w:jc w:val="both"/>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ałkowita moc cieplna zamówiona systemu ciepłowniczego, w ramach którego prowadzona jest przedmiotowa działalno</w:t>
            </w:r>
            <w:r>
              <w:rPr>
                <w:rFonts w:asciiTheme="minorHAnsi" w:hAnsiTheme="minorHAnsi"/>
                <w:sz w:val="22"/>
                <w:szCs w:val="22"/>
              </w:rPr>
              <w:t>ść, wynosi nie mniej niż 50 MW.</w:t>
            </w:r>
          </w:p>
        </w:tc>
        <w:tc>
          <w:tcPr>
            <w:tcW w:w="383" w:type="pct"/>
            <w:tcBorders>
              <w:top w:val="single" w:sz="4" w:space="0" w:color="auto"/>
              <w:left w:val="single" w:sz="4" w:space="0" w:color="auto"/>
              <w:bottom w:val="single" w:sz="4" w:space="0" w:color="auto"/>
              <w:right w:val="single" w:sz="4" w:space="0" w:color="auto"/>
            </w:tcBorders>
          </w:tcPr>
          <w:p w14:paraId="79D75666"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51A8D8D" w14:textId="77777777" w:rsidR="00202D35" w:rsidRPr="000376BA"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0376BA" w14:paraId="015DC147"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202D35">
            <w:pPr>
              <w:tabs>
                <w:tab w:val="num" w:pos="2340"/>
              </w:tabs>
              <w:spacing w:before="60" w:after="60"/>
              <w:ind w:left="35"/>
              <w:jc w:val="both"/>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0376BA"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0376BA" w:rsidRDefault="00202D35" w:rsidP="00202D35">
      <w:pPr>
        <w:tabs>
          <w:tab w:val="left" w:pos="284"/>
        </w:tabs>
        <w:ind w:left="284" w:hanging="284"/>
        <w:jc w:val="both"/>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50142AF6" w14:textId="74946E27" w:rsidR="00A45F74" w:rsidRDefault="00A45F74">
      <w:pPr>
        <w:rPr>
          <w:rFonts w:asciiTheme="minorHAnsi" w:hAnsiTheme="minorHAnsi" w:cstheme="minorHAnsi"/>
          <w:b/>
          <w:sz w:val="22"/>
          <w:szCs w:val="22"/>
        </w:rPr>
      </w:pPr>
    </w:p>
    <w:p w14:paraId="3666E8D2" w14:textId="77777777" w:rsidR="00202D35" w:rsidRPr="000376BA"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4"/>
        <w:gridCol w:w="6163"/>
        <w:gridCol w:w="359"/>
        <w:gridCol w:w="775"/>
        <w:gridCol w:w="217"/>
        <w:gridCol w:w="776"/>
        <w:gridCol w:w="1067"/>
      </w:tblGrid>
      <w:tr w:rsidR="00202D35" w:rsidRPr="000376BA" w14:paraId="32D692CB" w14:textId="77777777" w:rsidTr="00202D35">
        <w:trPr>
          <w:cantSplit/>
          <w:trHeight w:val="219"/>
        </w:trPr>
        <w:tc>
          <w:tcPr>
            <w:tcW w:w="636" w:type="dxa"/>
            <w:gridSpan w:val="2"/>
            <w:shd w:val="clear" w:color="auto" w:fill="BFBFBF"/>
            <w:vAlign w:val="center"/>
          </w:tcPr>
          <w:p w14:paraId="24FEA05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56F93E44"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202D35">
        <w:trPr>
          <w:cantSplit/>
          <w:trHeight w:val="219"/>
        </w:trPr>
        <w:tc>
          <w:tcPr>
            <w:tcW w:w="636" w:type="dxa"/>
            <w:gridSpan w:val="2"/>
            <w:shd w:val="clear" w:color="auto" w:fill="BFBFBF"/>
            <w:vAlign w:val="center"/>
          </w:tcPr>
          <w:p w14:paraId="6CCA324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6"/>
            <w:shd w:val="clear" w:color="auto" w:fill="BFBFBF"/>
          </w:tcPr>
          <w:p w14:paraId="23F811BC" w14:textId="586E4940" w:rsidR="00202D35" w:rsidRPr="000376BA" w:rsidRDefault="00202D35" w:rsidP="00767605">
            <w:pPr>
              <w:autoSpaceDE w:val="0"/>
              <w:autoSpaceDN w:val="0"/>
              <w:adjustRightInd w:val="0"/>
              <w:spacing w:before="60" w:after="60"/>
              <w:jc w:val="center"/>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466EFE">
        <w:trPr>
          <w:cantSplit/>
          <w:trHeight w:val="425"/>
        </w:trPr>
        <w:tc>
          <w:tcPr>
            <w:tcW w:w="636" w:type="dxa"/>
            <w:gridSpan w:val="2"/>
            <w:vAlign w:val="center"/>
          </w:tcPr>
          <w:p w14:paraId="659D5907" w14:textId="77777777"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606D451F" w14:textId="078D5871" w:rsidR="002D3014" w:rsidRPr="000376BA" w:rsidRDefault="002D3014" w:rsidP="00A0155F">
            <w:pPr>
              <w:autoSpaceDE w:val="0"/>
              <w:autoSpaceDN w:val="0"/>
              <w:adjustRightInd w:val="0"/>
              <w:spacing w:before="240" w:after="240"/>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r w:rsidR="00AE1623">
              <w:rPr>
                <w:rStyle w:val="Odwoanieprzypisudolnego"/>
                <w:rFonts w:ascii="Calibri" w:hAnsi="Calibri" w:cs="Calibri"/>
                <w:sz w:val="22"/>
                <w:szCs w:val="22"/>
              </w:rPr>
              <w:footnoteReference w:id="4"/>
            </w:r>
          </w:p>
        </w:tc>
        <w:tc>
          <w:tcPr>
            <w:tcW w:w="1134" w:type="dxa"/>
            <w:gridSpan w:val="2"/>
            <w:vAlign w:val="center"/>
          </w:tcPr>
          <w:p w14:paraId="1208D8E6" w14:textId="3EC51F02" w:rsidR="002D3014"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p w14:paraId="684F4C9A" w14:textId="313B7DF0" w:rsidR="00140087" w:rsidRPr="000376BA" w:rsidRDefault="00140087" w:rsidP="00140087">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gridSpan w:val="2"/>
            <w:vAlign w:val="center"/>
          </w:tcPr>
          <w:p w14:paraId="453AAEE0" w14:textId="12BEF7B6" w:rsidR="002D3014" w:rsidRPr="000376BA" w:rsidRDefault="002D3014" w:rsidP="00466EFE">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775395AC" w14:textId="6AC9AE15" w:rsidR="002D3014" w:rsidRPr="000376BA" w:rsidRDefault="002D3014" w:rsidP="00140087">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466EFE">
        <w:trPr>
          <w:cantSplit/>
          <w:trHeight w:val="425"/>
        </w:trPr>
        <w:tc>
          <w:tcPr>
            <w:tcW w:w="9993" w:type="dxa"/>
            <w:gridSpan w:val="8"/>
            <w:vAlign w:val="center"/>
          </w:tcPr>
          <w:p w14:paraId="493108E5" w14:textId="77777777" w:rsidR="002D3014" w:rsidRPr="000376BA" w:rsidRDefault="002D3014" w:rsidP="00466EFE">
            <w:pPr>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92F1A72" w14:textId="0F4077E2" w:rsidR="002D3014" w:rsidRPr="000376BA" w:rsidRDefault="002D3014" w:rsidP="00466EFE">
            <w:pPr>
              <w:spacing w:before="120" w:after="120"/>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p>
          <w:p w14:paraId="1F167EC7" w14:textId="3743C6CF" w:rsidR="002D3014" w:rsidRPr="000376BA" w:rsidRDefault="002D3014" w:rsidP="00466EFE">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045DEB4"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X &gt; 1500</w:t>
            </w:r>
            <w:r w:rsidR="00A45F74">
              <w:rPr>
                <w:rFonts w:asciiTheme="minorHAnsi" w:hAnsiTheme="minorHAnsi" w:cstheme="minorHAnsi"/>
                <w:sz w:val="22"/>
                <w:szCs w:val="22"/>
              </w:rPr>
              <w:t>;</w:t>
            </w:r>
          </w:p>
          <w:p w14:paraId="23E4C3A7" w14:textId="763E5BDF"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900 &lt; X ≤ 1500</w:t>
            </w:r>
            <w:r w:rsidR="00A45F74">
              <w:rPr>
                <w:rFonts w:asciiTheme="minorHAnsi" w:hAnsiTheme="minorHAnsi" w:cstheme="minorHAnsi"/>
                <w:sz w:val="22"/>
                <w:szCs w:val="22"/>
              </w:rPr>
              <w:t>;</w:t>
            </w:r>
          </w:p>
          <w:p w14:paraId="3C0DD7AD" w14:textId="4CCD0662" w:rsidR="002D3014"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600 &lt; X ≤ 900</w:t>
            </w:r>
            <w:r w:rsidR="00A45F74">
              <w:rPr>
                <w:rFonts w:asciiTheme="minorHAnsi" w:hAnsiTheme="minorHAnsi" w:cstheme="minorHAnsi"/>
                <w:sz w:val="22"/>
                <w:szCs w:val="22"/>
              </w:rPr>
              <w:t>;</w:t>
            </w:r>
          </w:p>
          <w:p w14:paraId="1B9A061B" w14:textId="3EEBB5B5" w:rsidR="00FF3F3D" w:rsidRPr="000376BA" w:rsidRDefault="00FF3F3D"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0376BA" w:rsidRDefault="00FF3F3D"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140087" w:rsidRPr="000376BA">
              <w:rPr>
                <w:rFonts w:asciiTheme="minorHAnsi" w:hAnsiTheme="minorHAnsi" w:cstheme="minorHAnsi"/>
                <w:sz w:val="22"/>
                <w:szCs w:val="22"/>
              </w:rPr>
              <w:t>300 &lt; X ≤ 600</w:t>
            </w:r>
            <w:r w:rsidR="00A45F74">
              <w:rPr>
                <w:rFonts w:asciiTheme="minorHAnsi" w:hAnsiTheme="minorHAnsi" w:cstheme="minorHAnsi"/>
                <w:sz w:val="22"/>
                <w:szCs w:val="22"/>
              </w:rPr>
              <w:t>;</w:t>
            </w:r>
          </w:p>
          <w:p w14:paraId="478348B6" w14:textId="0D58CDE1" w:rsidR="00FF3F3D" w:rsidRPr="000376BA" w:rsidRDefault="00140087"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A45F74" w:rsidRDefault="00FF3F3D"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lastRenderedPageBreak/>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w:t>
            </w:r>
            <w:r w:rsidR="00140087" w:rsidRPr="000376BA">
              <w:rPr>
                <w:rFonts w:asciiTheme="minorHAnsi" w:hAnsiTheme="minorHAnsi" w:cstheme="minorHAnsi"/>
                <w:sz w:val="22"/>
                <w:szCs w:val="22"/>
              </w:rPr>
              <w:t xml:space="preserve"> 300</w:t>
            </w:r>
            <w:r w:rsidR="00A45F74">
              <w:rPr>
                <w:rFonts w:asciiTheme="minorHAnsi" w:hAnsiTheme="minorHAnsi" w:cstheme="minorHAnsi"/>
                <w:sz w:val="22"/>
                <w:szCs w:val="22"/>
              </w:rPr>
              <w:t>.</w:t>
            </w:r>
          </w:p>
        </w:tc>
      </w:tr>
      <w:tr w:rsidR="002D3014" w:rsidRPr="000376BA" w14:paraId="2566FD88" w14:textId="77777777" w:rsidTr="00466EFE">
        <w:trPr>
          <w:cantSplit/>
          <w:trHeight w:val="425"/>
        </w:trPr>
        <w:tc>
          <w:tcPr>
            <w:tcW w:w="636" w:type="dxa"/>
            <w:gridSpan w:val="2"/>
            <w:vAlign w:val="center"/>
          </w:tcPr>
          <w:p w14:paraId="3C8FA446" w14:textId="001B1876" w:rsidR="002D3014" w:rsidRPr="000376BA" w:rsidRDefault="002D3014" w:rsidP="002D3014">
            <w:pPr>
              <w:autoSpaceDE w:val="0"/>
              <w:autoSpaceDN w:val="0"/>
              <w:adjustRightInd w:val="0"/>
              <w:spacing w:before="60" w:after="60"/>
              <w:jc w:val="center"/>
              <w:rPr>
                <w:rFonts w:ascii="Calibri" w:hAnsi="Calibri" w:cs="Calibri"/>
                <w:sz w:val="22"/>
              </w:rPr>
            </w:pPr>
            <w:r w:rsidRPr="000376BA">
              <w:rPr>
                <w:rFonts w:ascii="Calibri" w:hAnsi="Calibri" w:cs="Calibri"/>
                <w:sz w:val="22"/>
              </w:rPr>
              <w:lastRenderedPageBreak/>
              <w:t>2.</w:t>
            </w:r>
          </w:p>
        </w:tc>
        <w:tc>
          <w:tcPr>
            <w:tcW w:w="6163" w:type="dxa"/>
            <w:vAlign w:val="center"/>
          </w:tcPr>
          <w:p w14:paraId="6D9DE14D" w14:textId="7874A2C3" w:rsidR="002D3014" w:rsidRPr="000376BA" w:rsidRDefault="002D3014" w:rsidP="00277D70">
            <w:pPr>
              <w:autoSpaceDE w:val="0"/>
              <w:autoSpaceDN w:val="0"/>
              <w:adjustRightInd w:val="0"/>
              <w:spacing w:before="240" w:after="240"/>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r w:rsidR="00AE1623">
              <w:rPr>
                <w:rStyle w:val="Odwoanieprzypisudolnego"/>
                <w:rFonts w:ascii="Calibri" w:hAnsi="Calibri" w:cs="Calibri"/>
                <w:sz w:val="22"/>
              </w:rPr>
              <w:footnoteReference w:id="5"/>
            </w:r>
          </w:p>
        </w:tc>
        <w:tc>
          <w:tcPr>
            <w:tcW w:w="1134" w:type="dxa"/>
            <w:gridSpan w:val="2"/>
            <w:vAlign w:val="center"/>
          </w:tcPr>
          <w:p w14:paraId="4E7173C5" w14:textId="22047C93" w:rsidR="002D3014"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05144A">
            <w:pPr>
              <w:autoSpaceDE w:val="0"/>
              <w:autoSpaceDN w:val="0"/>
              <w:adjustRightInd w:val="0"/>
              <w:jc w:val="center"/>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993" w:type="dxa"/>
            <w:gridSpan w:val="2"/>
            <w:vAlign w:val="center"/>
          </w:tcPr>
          <w:p w14:paraId="494CF0DA" w14:textId="74D55FEA" w:rsidR="002D3014" w:rsidRPr="000376BA" w:rsidRDefault="002D3014" w:rsidP="002D3014">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7C0AAD9" w14:textId="1BD5BFB3" w:rsidR="002D3014" w:rsidRPr="000376BA" w:rsidRDefault="002D3014" w:rsidP="0005144A">
            <w:pPr>
              <w:autoSpaceDE w:val="0"/>
              <w:autoSpaceDN w:val="0"/>
              <w:adjustRightInd w:val="0"/>
              <w:spacing w:before="60" w:after="60"/>
              <w:jc w:val="center"/>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466EFE">
        <w:trPr>
          <w:cantSplit/>
          <w:trHeight w:val="425"/>
        </w:trPr>
        <w:tc>
          <w:tcPr>
            <w:tcW w:w="9993" w:type="dxa"/>
            <w:gridSpan w:val="8"/>
            <w:vAlign w:val="center"/>
          </w:tcPr>
          <w:p w14:paraId="7AC9AEEC" w14:textId="77777777" w:rsidR="002D3014" w:rsidRPr="000376BA" w:rsidRDefault="002D3014" w:rsidP="00086DFE">
            <w:pPr>
              <w:autoSpaceDE w:val="0"/>
              <w:autoSpaceDN w:val="0"/>
              <w:adjustRightInd w:val="0"/>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055CF2D3" w:rsidR="002D3014" w:rsidRPr="000376BA" w:rsidRDefault="002D3014" w:rsidP="00906A92">
            <w:pPr>
              <w:spacing w:before="120" w:after="120"/>
              <w:ind w:left="6"/>
              <w:jc w:val="both"/>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p>
          <w:p w14:paraId="4A8282CC" w14:textId="59DC42A5" w:rsidR="002D3014" w:rsidRPr="000376BA" w:rsidRDefault="002D3014" w:rsidP="002D3014">
            <w:pPr>
              <w:spacing w:before="120" w:after="120"/>
              <w:jc w:val="both"/>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A45F74">
            <w:pPr>
              <w:spacing w:before="120" w:after="60"/>
              <w:jc w:val="both"/>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05144A"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sidR="00A94D4B">
              <w:rPr>
                <w:rFonts w:asciiTheme="minorHAnsi" w:hAnsiTheme="minorHAnsi" w:cstheme="minorHAnsi"/>
                <w:sz w:val="22"/>
                <w:szCs w:val="22"/>
              </w:rPr>
              <w:t>580</w:t>
            </w:r>
            <w:r w:rsidR="00A45F74">
              <w:rPr>
                <w:rFonts w:asciiTheme="minorHAnsi" w:hAnsiTheme="minorHAnsi" w:cstheme="minorHAnsi"/>
                <w:sz w:val="22"/>
                <w:szCs w:val="22"/>
              </w:rPr>
              <w:t>;</w:t>
            </w:r>
          </w:p>
          <w:p w14:paraId="288F9DE8"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78F45CF5"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A94D4B">
              <w:rPr>
                <w:rFonts w:asciiTheme="minorHAnsi" w:hAnsiTheme="minorHAnsi" w:cstheme="minorHAnsi"/>
                <w:sz w:val="22"/>
                <w:szCs w:val="22"/>
              </w:rPr>
              <w:t>580</w:t>
            </w:r>
            <w:r w:rsidR="00A94D4B"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&lt; X ≤ </w:t>
            </w:r>
            <w:r w:rsidR="00A94D4B">
              <w:rPr>
                <w:rFonts w:asciiTheme="minorHAnsi" w:hAnsiTheme="minorHAnsi" w:cstheme="minorHAnsi"/>
                <w:sz w:val="22"/>
                <w:szCs w:val="22"/>
              </w:rPr>
              <w:t>470</w:t>
            </w:r>
            <w:r w:rsidR="00A45F74">
              <w:rPr>
                <w:rFonts w:asciiTheme="minorHAnsi" w:hAnsiTheme="minorHAnsi" w:cstheme="minorHAnsi"/>
                <w:sz w:val="22"/>
                <w:szCs w:val="22"/>
              </w:rPr>
              <w:t>;</w:t>
            </w:r>
          </w:p>
          <w:p w14:paraId="0BFC4A49"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40DD6498" w:rsidR="002D3014" w:rsidRPr="000376BA" w:rsidRDefault="002D3014" w:rsidP="00A45F74">
            <w:pPr>
              <w:spacing w:before="60" w:after="120"/>
              <w:jc w:val="both"/>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w:t>
            </w:r>
            <w:r w:rsidR="00E2381C" w:rsidRPr="000376BA">
              <w:rPr>
                <w:rFonts w:ascii="Calibri" w:hAnsi="Calibri" w:cs="Calibri"/>
                <w:sz w:val="22"/>
              </w:rPr>
              <w:t xml:space="preserve"> </w:t>
            </w:r>
            <w:r w:rsidR="000A6D96">
              <w:rPr>
                <w:rFonts w:ascii="Calibri" w:hAnsi="Calibri" w:cs="Calibri"/>
                <w:sz w:val="22"/>
              </w:rPr>
              <w:t xml:space="preserve">MWh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A94D4B">
              <w:rPr>
                <w:rFonts w:asciiTheme="minorHAnsi" w:hAnsiTheme="minorHAnsi" w:cstheme="minorHAnsi"/>
                <w:sz w:val="22"/>
                <w:szCs w:val="22"/>
              </w:rPr>
              <w:t>470</w:t>
            </w:r>
            <w:r w:rsidR="00A94D4B"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&lt; X ≤ </w:t>
            </w:r>
            <w:r w:rsidR="00A94D4B">
              <w:rPr>
                <w:rFonts w:asciiTheme="minorHAnsi" w:hAnsiTheme="minorHAnsi" w:cstheme="minorHAnsi"/>
                <w:sz w:val="22"/>
                <w:szCs w:val="22"/>
              </w:rPr>
              <w:t>340</w:t>
            </w:r>
            <w:r w:rsidR="00A45F74">
              <w:rPr>
                <w:rFonts w:asciiTheme="minorHAnsi" w:hAnsiTheme="minorHAnsi" w:cstheme="minorHAnsi"/>
                <w:sz w:val="22"/>
                <w:szCs w:val="22"/>
              </w:rPr>
              <w:t>;</w:t>
            </w:r>
          </w:p>
          <w:p w14:paraId="5998F7F1" w14:textId="77777777" w:rsidR="002D3014" w:rsidRPr="000376BA" w:rsidRDefault="002D3014"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5C6CBCE1" w14:textId="10BBB32A" w:rsidR="002D3014" w:rsidRPr="000376BA" w:rsidRDefault="002D3014" w:rsidP="00A45F74">
            <w:pPr>
              <w:spacing w:before="60" w:after="120"/>
              <w:jc w:val="both"/>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A94D4B">
              <w:rPr>
                <w:rFonts w:asciiTheme="minorHAnsi" w:hAnsiTheme="minorHAnsi" w:cstheme="minorHAnsi"/>
                <w:sz w:val="22"/>
                <w:szCs w:val="22"/>
              </w:rPr>
              <w:t>340</w:t>
            </w:r>
            <w:r w:rsidR="00A94D4B" w:rsidRPr="000376BA">
              <w:rPr>
                <w:rFonts w:asciiTheme="minorHAnsi" w:hAnsiTheme="minorHAnsi" w:cstheme="minorHAnsi"/>
                <w:sz w:val="22"/>
                <w:szCs w:val="22"/>
              </w:rPr>
              <w:t xml:space="preserve"> </w:t>
            </w:r>
            <w:r w:rsidR="00553D60" w:rsidRPr="000376BA">
              <w:rPr>
                <w:rFonts w:asciiTheme="minorHAnsi" w:hAnsiTheme="minorHAnsi" w:cstheme="minorHAnsi"/>
                <w:sz w:val="22"/>
                <w:szCs w:val="22"/>
              </w:rPr>
              <w:t xml:space="preserve">&lt; X ≤ </w:t>
            </w:r>
            <w:r w:rsidR="00A94D4B">
              <w:rPr>
                <w:rFonts w:asciiTheme="minorHAnsi" w:hAnsiTheme="minorHAnsi" w:cstheme="minorHAnsi"/>
                <w:sz w:val="22"/>
                <w:szCs w:val="22"/>
              </w:rPr>
              <w:t>250</w:t>
            </w:r>
            <w:r w:rsidR="00A45F74">
              <w:rPr>
                <w:rFonts w:asciiTheme="minorHAnsi" w:hAnsiTheme="minorHAnsi" w:cstheme="minorHAnsi"/>
                <w:sz w:val="22"/>
                <w:szCs w:val="22"/>
              </w:rPr>
              <w:t>;</w:t>
            </w:r>
          </w:p>
          <w:p w14:paraId="73350C86" w14:textId="3A97EA27" w:rsidR="0005144A" w:rsidRPr="000376BA" w:rsidRDefault="0005144A" w:rsidP="00A45F74">
            <w:pPr>
              <w:spacing w:before="120" w:after="60"/>
              <w:jc w:val="both"/>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06834C63" w:rsidR="002D3014" w:rsidRPr="000376BA" w:rsidRDefault="0005144A" w:rsidP="00A94D4B">
            <w:pPr>
              <w:spacing w:before="60" w:after="120"/>
              <w:jc w:val="both"/>
              <w:rPr>
                <w:rFonts w:asciiTheme="minorHAnsi" w:hAnsiTheme="minorHAnsi" w:cstheme="minorHAnsi"/>
                <w:b/>
                <w: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Pr="000376BA">
              <w:rPr>
                <w:rFonts w:ascii="Calibri" w:hAnsi="Calibri" w:cs="Calibri"/>
                <w:sz w:val="22"/>
              </w:rPr>
              <w:t xml:space="preserve"> planowanej rocznej produkcji </w:t>
            </w:r>
            <w:r w:rsidR="00553D60" w:rsidRPr="000376BA">
              <w:rPr>
                <w:rFonts w:ascii="Calibri" w:hAnsi="Calibri" w:cs="Calibri"/>
                <w:sz w:val="22"/>
              </w:rPr>
              <w:t xml:space="preserve">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w:t>
            </w:r>
            <w:r w:rsidR="00553D60" w:rsidRPr="000376BA">
              <w:rPr>
                <w:rFonts w:asciiTheme="minorHAnsi" w:hAnsiTheme="minorHAnsi" w:cstheme="minorHAnsi"/>
                <w:sz w:val="22"/>
                <w:szCs w:val="22"/>
              </w:rPr>
              <w:t>&lt;</w:t>
            </w:r>
            <w:r w:rsidRPr="000376BA">
              <w:rPr>
                <w:rFonts w:asciiTheme="minorHAnsi" w:hAnsiTheme="minorHAnsi" w:cstheme="minorHAnsi"/>
                <w:sz w:val="22"/>
                <w:szCs w:val="22"/>
              </w:rPr>
              <w:t xml:space="preserve"> </w:t>
            </w:r>
            <w:r w:rsidR="00A94D4B">
              <w:rPr>
                <w:rFonts w:asciiTheme="minorHAnsi" w:hAnsiTheme="minorHAnsi" w:cstheme="minorHAnsi"/>
                <w:sz w:val="22"/>
                <w:szCs w:val="22"/>
              </w:rPr>
              <w:t>250</w:t>
            </w:r>
            <w:r w:rsidR="00A45F74">
              <w:rPr>
                <w:rFonts w:asciiTheme="minorHAnsi" w:hAnsiTheme="minorHAnsi" w:cstheme="minorHAnsi"/>
                <w:sz w:val="22"/>
                <w:szCs w:val="22"/>
              </w:rPr>
              <w:t>.</w:t>
            </w:r>
          </w:p>
        </w:tc>
      </w:tr>
      <w:tr w:rsidR="00202D35" w:rsidRPr="000376BA" w14:paraId="03A1FAF0" w14:textId="77777777" w:rsidTr="00202D35">
        <w:trPr>
          <w:cantSplit/>
          <w:trHeight w:val="1221"/>
        </w:trPr>
        <w:tc>
          <w:tcPr>
            <w:tcW w:w="636" w:type="dxa"/>
            <w:gridSpan w:val="2"/>
            <w:vAlign w:val="center"/>
          </w:tcPr>
          <w:p w14:paraId="189F7487" w14:textId="063EBE27"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r w:rsidR="00202D35" w:rsidRPr="000376BA">
              <w:rPr>
                <w:rFonts w:asciiTheme="minorHAnsi" w:hAnsiTheme="minorHAnsi" w:cstheme="minorHAnsi"/>
                <w:sz w:val="22"/>
                <w:szCs w:val="22"/>
              </w:rPr>
              <w:t>.</w:t>
            </w:r>
          </w:p>
        </w:tc>
        <w:tc>
          <w:tcPr>
            <w:tcW w:w="6163" w:type="dxa"/>
            <w:vAlign w:val="center"/>
          </w:tcPr>
          <w:p w14:paraId="3846258D" w14:textId="1A5BB0E2" w:rsidR="00202D35" w:rsidRPr="000376BA" w:rsidRDefault="00553D60" w:rsidP="00553D60">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gridSpan w:val="2"/>
            <w:vAlign w:val="center"/>
          </w:tcPr>
          <w:p w14:paraId="761B6923" w14:textId="2DA80FAF" w:rsidR="00202D35" w:rsidRPr="000376BA"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61B57FE0" w14:textId="0490A853" w:rsidR="00202D35" w:rsidRPr="000376BA" w:rsidRDefault="00202D35" w:rsidP="00202D35">
            <w:pPr>
              <w:jc w:val="center"/>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993" w:type="dxa"/>
            <w:gridSpan w:val="2"/>
            <w:vAlign w:val="center"/>
          </w:tcPr>
          <w:p w14:paraId="0AF7926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56B89E69" w14:textId="5D371A9B"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202D35">
        <w:trPr>
          <w:cantSplit/>
          <w:trHeight w:val="425"/>
        </w:trPr>
        <w:tc>
          <w:tcPr>
            <w:tcW w:w="9993" w:type="dxa"/>
            <w:gridSpan w:val="8"/>
            <w:vAlign w:val="center"/>
          </w:tcPr>
          <w:p w14:paraId="78248607" w14:textId="77777777" w:rsidR="00202D35" w:rsidRPr="000376BA" w:rsidRDefault="00202D35" w:rsidP="000F4D5E">
            <w:pPr>
              <w:keepNext/>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0F4D5E">
            <w:pPr>
              <w:keepNext/>
              <w:autoSpaceDE w:val="0"/>
              <w:autoSpaceDN w:val="0"/>
              <w:adjustRightInd w:val="0"/>
              <w:spacing w:after="60"/>
              <w:jc w:val="both"/>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7BD64A85" w:rsidR="00202D35" w:rsidRPr="000376BA" w:rsidRDefault="00767605" w:rsidP="000F4D5E">
            <w:pPr>
              <w:pStyle w:val="Akapitzlist"/>
              <w:keepNext/>
              <w:numPr>
                <w:ilvl w:val="0"/>
                <w:numId w:val="17"/>
              </w:numPr>
              <w:autoSpaceDE w:val="0"/>
              <w:autoSpaceDN w:val="0"/>
              <w:adjustRightInd w:val="0"/>
              <w:spacing w:after="120"/>
              <w:ind w:left="714" w:hanging="357"/>
              <w:rPr>
                <w:rFonts w:asciiTheme="minorHAnsi" w:hAnsiTheme="minorHAnsi" w:cstheme="minorHAnsi"/>
                <w:b/>
                <w:sz w:val="22"/>
                <w:szCs w:val="22"/>
              </w:rPr>
            </w:pPr>
            <w:r>
              <w:rPr>
                <w:rFonts w:asciiTheme="minorHAnsi" w:hAnsiTheme="minorHAnsi" w:cstheme="minorHAnsi"/>
                <w:sz w:val="22"/>
                <w:szCs w:val="22"/>
              </w:rPr>
              <w:t>Inwestycja</w:t>
            </w:r>
            <w:r w:rsidR="00202D35" w:rsidRPr="000376BA">
              <w:rPr>
                <w:rFonts w:asciiTheme="minorHAnsi" w:hAnsiTheme="minorHAnsi" w:cstheme="minorHAnsi"/>
                <w:sz w:val="22"/>
                <w:szCs w:val="22"/>
              </w:rPr>
              <w:t xml:space="preserve"> nie przyczynia się do </w:t>
            </w:r>
            <w:r w:rsidR="00553D60" w:rsidRPr="000376BA">
              <w:rPr>
                <w:rFonts w:asciiTheme="minorHAnsi" w:hAnsiTheme="minorHAnsi" w:cstheme="minorHAnsi"/>
                <w:sz w:val="22"/>
                <w:szCs w:val="22"/>
              </w:rPr>
              <w:t>wyłączenia z eksploatacji źródła opalanego węglem</w:t>
            </w:r>
            <w:r w:rsidR="00A45F74">
              <w:rPr>
                <w:rFonts w:asciiTheme="minorHAnsi" w:hAnsiTheme="minorHAnsi" w:cstheme="minorHAnsi"/>
                <w:sz w:val="22"/>
                <w:szCs w:val="22"/>
              </w:rPr>
              <w:t>;</w:t>
            </w:r>
          </w:p>
          <w:p w14:paraId="75748FA4" w14:textId="77777777" w:rsidR="00202D35" w:rsidRPr="000376BA" w:rsidRDefault="00202D35" w:rsidP="000F4D5E">
            <w:pPr>
              <w:keepNext/>
              <w:autoSpaceDE w:val="0"/>
              <w:autoSpaceDN w:val="0"/>
              <w:adjustRightInd w:val="0"/>
              <w:spacing w:after="60"/>
              <w:jc w:val="both"/>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5377D126" w:rsidR="002740F5" w:rsidRPr="000376BA" w:rsidRDefault="00767605" w:rsidP="000F4D5E">
            <w:pPr>
              <w:pStyle w:val="Akapitzlist"/>
              <w:keepNext/>
              <w:numPr>
                <w:ilvl w:val="0"/>
                <w:numId w:val="17"/>
              </w:numPr>
              <w:autoSpaceDE w:val="0"/>
              <w:autoSpaceDN w:val="0"/>
              <w:adjustRightInd w:val="0"/>
              <w:spacing w:after="120"/>
              <w:ind w:left="714" w:hanging="357"/>
              <w:rPr>
                <w:rFonts w:asciiTheme="minorHAnsi" w:hAnsiTheme="minorHAnsi" w:cstheme="minorHAnsi"/>
                <w:sz w:val="22"/>
                <w:szCs w:val="22"/>
              </w:rPr>
            </w:pPr>
            <w:r>
              <w:rPr>
                <w:rFonts w:asciiTheme="minorHAnsi" w:hAnsiTheme="minorHAnsi" w:cstheme="minorHAnsi"/>
                <w:sz w:val="22"/>
                <w:szCs w:val="22"/>
              </w:rPr>
              <w:t>Inwestycja</w:t>
            </w:r>
            <w:r w:rsidR="001A65E3" w:rsidRPr="000376BA">
              <w:rPr>
                <w:rFonts w:asciiTheme="minorHAnsi" w:hAnsiTheme="minorHAnsi" w:cstheme="minorHAnsi"/>
                <w:sz w:val="22"/>
                <w:szCs w:val="22"/>
              </w:rPr>
              <w:t xml:space="preserve"> przyczynia się do </w:t>
            </w:r>
            <w:r w:rsidR="00553D60" w:rsidRPr="000376BA">
              <w:rPr>
                <w:rFonts w:asciiTheme="minorHAnsi" w:hAnsiTheme="minorHAnsi" w:cstheme="minorHAnsi"/>
                <w:sz w:val="22"/>
                <w:szCs w:val="22"/>
              </w:rPr>
              <w:t>wyłączenia z eksploatacji źródła opalanego węglem</w:t>
            </w:r>
            <w:r w:rsidR="00A45F74">
              <w:rPr>
                <w:rFonts w:asciiTheme="minorHAnsi" w:hAnsiTheme="minorHAnsi" w:cstheme="minorHAnsi"/>
                <w:sz w:val="22"/>
                <w:szCs w:val="22"/>
              </w:rPr>
              <w:t>.</w:t>
            </w:r>
          </w:p>
          <w:p w14:paraId="0424A81D" w14:textId="3A2A6926" w:rsidR="00202D35" w:rsidRPr="00A45F74" w:rsidRDefault="00202D35" w:rsidP="00D62AE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202D35">
        <w:trPr>
          <w:cantSplit/>
          <w:trHeight w:val="425"/>
        </w:trPr>
        <w:tc>
          <w:tcPr>
            <w:tcW w:w="636" w:type="dxa"/>
            <w:gridSpan w:val="2"/>
            <w:vAlign w:val="center"/>
          </w:tcPr>
          <w:p w14:paraId="1EBD00F3" w14:textId="6E40977B"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4</w:t>
            </w:r>
            <w:r w:rsidR="00202D35" w:rsidRPr="000376BA">
              <w:rPr>
                <w:rFonts w:asciiTheme="minorHAnsi" w:hAnsiTheme="minorHAnsi" w:cstheme="minorHAnsi"/>
                <w:sz w:val="22"/>
                <w:szCs w:val="22"/>
              </w:rPr>
              <w:t>.</w:t>
            </w:r>
          </w:p>
        </w:tc>
        <w:tc>
          <w:tcPr>
            <w:tcW w:w="6163" w:type="dxa"/>
            <w:vAlign w:val="center"/>
          </w:tcPr>
          <w:p w14:paraId="53DA20AD" w14:textId="0588C899" w:rsidR="00202D35" w:rsidRPr="000376BA" w:rsidRDefault="00202D35" w:rsidP="00867D53">
            <w:pPr>
              <w:keepNext/>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p>
        </w:tc>
        <w:tc>
          <w:tcPr>
            <w:tcW w:w="1134" w:type="dxa"/>
            <w:gridSpan w:val="2"/>
            <w:vAlign w:val="center"/>
          </w:tcPr>
          <w:p w14:paraId="722461BD" w14:textId="538E0B0A" w:rsidR="00202D35" w:rsidRPr="000376BA" w:rsidRDefault="00202D35" w:rsidP="00202D35">
            <w:pPr>
              <w:keepNext/>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202D3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993" w:type="dxa"/>
            <w:gridSpan w:val="2"/>
            <w:vAlign w:val="center"/>
          </w:tcPr>
          <w:p w14:paraId="0A800FBC" w14:textId="359AC4BA" w:rsidR="00202D35" w:rsidRPr="000376BA" w:rsidRDefault="00D62AE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6DE84DFA" w14:textId="136DDF4A" w:rsidR="00202D35" w:rsidRPr="000376BA" w:rsidRDefault="00202D35" w:rsidP="00D62AE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202D35">
        <w:trPr>
          <w:cantSplit/>
          <w:trHeight w:val="425"/>
        </w:trPr>
        <w:tc>
          <w:tcPr>
            <w:tcW w:w="9993" w:type="dxa"/>
            <w:gridSpan w:val="8"/>
            <w:tcBorders>
              <w:bottom w:val="single" w:sz="4" w:space="0" w:color="auto"/>
            </w:tcBorders>
            <w:vAlign w:val="center"/>
          </w:tcPr>
          <w:p w14:paraId="34793F7C"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1E96DA0" w:rsidR="00202D35" w:rsidRPr="000376BA" w:rsidRDefault="00202D35" w:rsidP="004347BD">
            <w:pPr>
              <w:pStyle w:val="Akapitzlist"/>
              <w:numPr>
                <w:ilvl w:val="0"/>
                <w:numId w:val="17"/>
              </w:numPr>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A45F74">
              <w:rPr>
                <w:rFonts w:asciiTheme="minorHAnsi" w:hAnsiTheme="minorHAnsi" w:cstheme="minorHAnsi"/>
                <w:sz w:val="22"/>
                <w:szCs w:val="22"/>
              </w:rPr>
              <w:t>;</w:t>
            </w:r>
          </w:p>
          <w:p w14:paraId="3BB3A26F" w14:textId="77777777" w:rsidR="00202D35" w:rsidRPr="000376BA" w:rsidRDefault="00202D35" w:rsidP="000F4D5E">
            <w:pPr>
              <w:keepNext/>
              <w:autoSpaceDE w:val="0"/>
              <w:autoSpaceDN w:val="0"/>
              <w:adjustRightInd w:val="0"/>
              <w:spacing w:before="120" w:after="60"/>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38A9F130" w:rsidR="00202D35" w:rsidRPr="000376BA" w:rsidRDefault="00202D35" w:rsidP="000F4D5E">
            <w:pPr>
              <w:pStyle w:val="Akapitzlist"/>
              <w:numPr>
                <w:ilvl w:val="0"/>
                <w:numId w:val="17"/>
              </w:numPr>
              <w:spacing w:after="120"/>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 xml:space="preserve"> 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53D60" w:rsidRPr="000376BA" w14:paraId="250768AB" w14:textId="77777777" w:rsidTr="00553D60">
        <w:trPr>
          <w:cantSplit/>
          <w:trHeight w:val="425"/>
        </w:trPr>
        <w:tc>
          <w:tcPr>
            <w:tcW w:w="562" w:type="dxa"/>
            <w:tcBorders>
              <w:bottom w:val="single" w:sz="4" w:space="0" w:color="auto"/>
            </w:tcBorders>
            <w:vAlign w:val="center"/>
          </w:tcPr>
          <w:p w14:paraId="70A3C287" w14:textId="3005257C"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556A9A92" w14:textId="37346C03" w:rsidR="00553D60" w:rsidRPr="000376BA" w:rsidRDefault="00927804" w:rsidP="00927804">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6"/>
            </w:r>
          </w:p>
        </w:tc>
        <w:tc>
          <w:tcPr>
            <w:tcW w:w="1134" w:type="dxa"/>
            <w:gridSpan w:val="2"/>
            <w:tcBorders>
              <w:bottom w:val="single" w:sz="4" w:space="0" w:color="auto"/>
            </w:tcBorders>
            <w:vAlign w:val="center"/>
          </w:tcPr>
          <w:p w14:paraId="387515B3" w14:textId="4D823EE6" w:rsidR="00553D60" w:rsidRPr="000376BA"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D62AE5">
            <w:pPr>
              <w:autoSpaceDE w:val="0"/>
              <w:autoSpaceDN w:val="0"/>
              <w:adjustRightInd w:val="0"/>
              <w:jc w:val="center"/>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D62AE5">
            <w:pPr>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gridSpan w:val="2"/>
            <w:tcBorders>
              <w:bottom w:val="single" w:sz="4" w:space="0" w:color="auto"/>
            </w:tcBorders>
            <w:vAlign w:val="center"/>
          </w:tcPr>
          <w:p w14:paraId="4984FD22" w14:textId="139212DD" w:rsidR="00553D60" w:rsidRPr="000376BA" w:rsidRDefault="00D62AE5" w:rsidP="00553D6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5F24E238" w14:textId="71208AB9" w:rsidR="00553D60" w:rsidRPr="000376BA" w:rsidRDefault="00D62AE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202D35">
        <w:trPr>
          <w:cantSplit/>
          <w:trHeight w:val="425"/>
        </w:trPr>
        <w:tc>
          <w:tcPr>
            <w:tcW w:w="9993" w:type="dxa"/>
            <w:gridSpan w:val="8"/>
            <w:tcBorders>
              <w:bottom w:val="single" w:sz="4" w:space="0" w:color="auto"/>
            </w:tcBorders>
            <w:vAlign w:val="center"/>
          </w:tcPr>
          <w:p w14:paraId="4637374F" w14:textId="07CFB48E" w:rsidR="00160470" w:rsidRPr="000376BA" w:rsidRDefault="00160470" w:rsidP="006F4F96">
            <w:pPr>
              <w:keepNext/>
              <w:autoSpaceDE w:val="0"/>
              <w:autoSpaceDN w:val="0"/>
              <w:adjustRightInd w:val="0"/>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p>
          <w:p w14:paraId="539C48AC" w14:textId="19253867" w:rsidR="006F76A3" w:rsidRDefault="006F76A3" w:rsidP="006F4F96">
            <w:pPr>
              <w:pStyle w:val="Akapitzlist"/>
              <w:numPr>
                <w:ilvl w:val="0"/>
                <w:numId w:val="17"/>
              </w:numPr>
              <w:jc w:val="both"/>
              <w:rPr>
                <w:rFonts w:asciiTheme="minorHAnsi" w:hAnsiTheme="minorHAnsi" w:cstheme="minorHAnsi"/>
                <w:sz w:val="22"/>
                <w:szCs w:val="22"/>
              </w:rPr>
            </w:pPr>
            <w:r>
              <w:rPr>
                <w:rFonts w:asciiTheme="minorHAnsi" w:hAnsiTheme="minorHAnsi" w:cstheme="minorHAnsi"/>
                <w:sz w:val="22"/>
                <w:szCs w:val="22"/>
              </w:rPr>
              <w:t xml:space="preserve">projekt nie prowadzi do zwiększenia udziału </w:t>
            </w:r>
            <w:r w:rsidR="001E79C7">
              <w:rPr>
                <w:rFonts w:asciiTheme="minorHAnsi" w:hAnsiTheme="minorHAnsi" w:cstheme="minorHAnsi"/>
                <w:sz w:val="22"/>
                <w:szCs w:val="22"/>
              </w:rPr>
              <w:t xml:space="preserve">w systemie ciepłowniczym/chłodniczym ciepła/chłodu wytworzonego w kogeneracji, ze źródeł odnawialnych lub ciepła odpadowego </w:t>
            </w:r>
          </w:p>
          <w:p w14:paraId="08C77A7C" w14:textId="2140FDA9" w:rsidR="00160470" w:rsidRPr="000376BA" w:rsidRDefault="00A109A0" w:rsidP="006F4F96">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Pr="00927804" w:rsidDel="006F76A3">
              <w:rPr>
                <w:rFonts w:asciiTheme="minorHAnsi" w:hAnsiTheme="minorHAnsi" w:cstheme="minorHAnsi"/>
                <w:sz w:val="22"/>
                <w:szCs w:val="22"/>
              </w:rPr>
              <w:t xml:space="preserve"> </w:t>
            </w:r>
            <w:r w:rsidR="00160470" w:rsidRPr="000376BA">
              <w:rPr>
                <w:rFonts w:asciiTheme="minorHAnsi" w:hAnsiTheme="minorHAnsi" w:cstheme="minorHAnsi"/>
                <w:b/>
                <w:sz w:val="22"/>
                <w:szCs w:val="22"/>
              </w:rPr>
              <w:t>pkt.</w:t>
            </w:r>
            <w:r w:rsidR="006F76A3">
              <w:rPr>
                <w:rFonts w:asciiTheme="minorHAnsi" w:hAnsiTheme="minorHAnsi" w:cstheme="minorHAnsi"/>
                <w:b/>
                <w:sz w:val="22"/>
                <w:szCs w:val="22"/>
              </w:rPr>
              <w:t xml:space="preserve"> </w:t>
            </w:r>
          </w:p>
          <w:p w14:paraId="738D5F73" w14:textId="0BA72173" w:rsidR="00927804" w:rsidRDefault="00160470" w:rsidP="006F4F96">
            <w:pPr>
              <w:pStyle w:val="Akapitzlist"/>
              <w:numPr>
                <w:ilvl w:val="0"/>
                <w:numId w:val="17"/>
              </w:numPr>
              <w:jc w:val="both"/>
              <w:rPr>
                <w:rFonts w:asciiTheme="minorHAnsi" w:hAnsiTheme="minorHAnsi" w:cstheme="minorHAnsi"/>
                <w:sz w:val="22"/>
                <w:szCs w:val="22"/>
              </w:rPr>
            </w:pPr>
            <w:r w:rsidRPr="000F4D5E">
              <w:rPr>
                <w:rFonts w:asciiTheme="minorHAnsi" w:hAnsiTheme="minorHAnsi" w:cstheme="minorHAnsi"/>
                <w:sz w:val="22"/>
                <w:szCs w:val="22"/>
              </w:rPr>
              <w:t xml:space="preserve">projekt </w:t>
            </w:r>
            <w:r>
              <w:rPr>
                <w:rFonts w:asciiTheme="minorHAnsi" w:hAnsiTheme="minorHAnsi" w:cstheme="minorHAnsi"/>
                <w:sz w:val="22"/>
                <w:szCs w:val="22"/>
              </w:rPr>
              <w:t xml:space="preserve">przyczynia się do </w:t>
            </w:r>
            <w:r w:rsidRPr="004347BD">
              <w:rPr>
                <w:rFonts w:asciiTheme="minorHAnsi" w:hAnsiTheme="minorHAnsi" w:cstheme="minorHAnsi"/>
                <w:sz w:val="22"/>
                <w:szCs w:val="22"/>
              </w:rPr>
              <w:t>utrzymani</w:t>
            </w:r>
            <w:r>
              <w:rPr>
                <w:rFonts w:asciiTheme="minorHAnsi" w:hAnsiTheme="minorHAnsi" w:cstheme="minorHAnsi"/>
                <w:sz w:val="22"/>
                <w:szCs w:val="22"/>
              </w:rPr>
              <w:t>a statusu efektywnego</w:t>
            </w:r>
            <w:r w:rsidRPr="004347BD">
              <w:rPr>
                <w:rFonts w:asciiTheme="minorHAnsi" w:hAnsiTheme="minorHAnsi" w:cstheme="minorHAnsi"/>
                <w:sz w:val="22"/>
                <w:szCs w:val="22"/>
              </w:rPr>
              <w:t xml:space="preserve"> systemu ciepłowniczego</w:t>
            </w:r>
            <w:r w:rsidR="00B25972">
              <w:rPr>
                <w:rFonts w:asciiTheme="minorHAnsi" w:hAnsiTheme="minorHAnsi" w:cstheme="minorHAnsi"/>
                <w:sz w:val="22"/>
                <w:szCs w:val="22"/>
              </w:rPr>
              <w:t>/chłodniczego</w:t>
            </w:r>
            <w:r w:rsidR="00927804">
              <w:rPr>
                <w:rFonts w:asciiTheme="minorHAnsi" w:hAnsiTheme="minorHAnsi" w:cstheme="minorHAnsi"/>
                <w:sz w:val="22"/>
                <w:szCs w:val="22"/>
              </w:rPr>
              <w:t xml:space="preserve"> (dotyczy </w:t>
            </w:r>
            <w:r w:rsidR="004E28C2">
              <w:rPr>
                <w:rFonts w:asciiTheme="minorHAnsi" w:hAnsiTheme="minorHAnsi" w:cstheme="minorHAnsi"/>
                <w:sz w:val="22"/>
                <w:szCs w:val="22"/>
              </w:rPr>
              <w:t>systemów</w:t>
            </w:r>
            <w:r w:rsidR="00927804">
              <w:rPr>
                <w:rFonts w:asciiTheme="minorHAnsi" w:hAnsiTheme="minorHAnsi" w:cstheme="minorHAnsi"/>
                <w:sz w:val="22"/>
                <w:szCs w:val="22"/>
              </w:rPr>
              <w:t xml:space="preserve"> ciepłowniczych</w:t>
            </w:r>
            <w:r w:rsidR="00B25972">
              <w:rPr>
                <w:rFonts w:asciiTheme="minorHAnsi" w:hAnsiTheme="minorHAnsi" w:cstheme="minorHAnsi"/>
                <w:sz w:val="22"/>
                <w:szCs w:val="22"/>
              </w:rPr>
              <w:t>/chłodniczych</w:t>
            </w:r>
            <w:r w:rsidR="00927804">
              <w:rPr>
                <w:rFonts w:asciiTheme="minorHAnsi" w:hAnsiTheme="minorHAnsi" w:cstheme="minorHAnsi"/>
                <w:sz w:val="22"/>
                <w:szCs w:val="22"/>
              </w:rPr>
              <w:t>, które na dzień złożenia wniosku o dofinansowanie posiadały status efektywnego systemu ciepłowniczego</w:t>
            </w:r>
            <w:r w:rsidR="00B25972">
              <w:rPr>
                <w:rFonts w:asciiTheme="minorHAnsi" w:hAnsiTheme="minorHAnsi" w:cstheme="minorHAnsi"/>
                <w:sz w:val="22"/>
                <w:szCs w:val="22"/>
              </w:rPr>
              <w:t>/chłodniczego</w:t>
            </w:r>
            <w:r w:rsidR="00927804">
              <w:rPr>
                <w:rFonts w:asciiTheme="minorHAnsi" w:hAnsiTheme="minorHAnsi" w:cstheme="minorHAnsi"/>
                <w:sz w:val="22"/>
                <w:szCs w:val="22"/>
              </w:rPr>
              <w:t>)</w:t>
            </w:r>
          </w:p>
          <w:p w14:paraId="6BBD7FFC" w14:textId="25BAEDFA" w:rsidR="00927804" w:rsidRPr="005B0680" w:rsidRDefault="00927804" w:rsidP="006F4F96">
            <w:pPr>
              <w:pStyle w:val="Akapitzlist"/>
              <w:keepNext/>
              <w:numPr>
                <w:ilvl w:val="0"/>
                <w:numId w:val="17"/>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pr</w:t>
            </w:r>
            <w:r w:rsidRPr="000F4D5E">
              <w:rPr>
                <w:rFonts w:asciiTheme="minorHAnsi" w:hAnsiTheme="minorHAnsi" w:cstheme="minorHAnsi"/>
                <w:sz w:val="22"/>
                <w:szCs w:val="22"/>
              </w:rPr>
              <w:t>ojekt</w:t>
            </w:r>
            <w:r w:rsidDel="00927804">
              <w:rPr>
                <w:rFonts w:asciiTheme="minorHAnsi" w:hAnsiTheme="minorHAnsi" w:cstheme="minorHAnsi"/>
                <w:sz w:val="22"/>
                <w:szCs w:val="22"/>
              </w:rPr>
              <w:t xml:space="preserve"> </w:t>
            </w:r>
            <w:r>
              <w:rPr>
                <w:rFonts w:asciiTheme="minorHAnsi" w:hAnsiTheme="minorHAnsi" w:cstheme="minorHAnsi"/>
                <w:sz w:val="22"/>
                <w:szCs w:val="22"/>
              </w:rPr>
              <w:t xml:space="preserve">przyczynia się do uzyskania statusu </w:t>
            </w:r>
            <w:r w:rsidRPr="004347BD">
              <w:rPr>
                <w:rFonts w:asciiTheme="minorHAnsi" w:hAnsiTheme="minorHAnsi" w:cstheme="minorHAnsi"/>
                <w:sz w:val="22"/>
                <w:szCs w:val="22"/>
              </w:rPr>
              <w:t>efektywnego systemu ciepłowniczego</w:t>
            </w:r>
            <w:r w:rsidR="00B25972">
              <w:rPr>
                <w:rFonts w:asciiTheme="minorHAnsi" w:hAnsiTheme="minorHAnsi" w:cstheme="minorHAnsi"/>
                <w:sz w:val="22"/>
                <w:szCs w:val="22"/>
              </w:rPr>
              <w:t>/</w:t>
            </w:r>
            <w:r w:rsidRPr="004347BD">
              <w:rPr>
                <w:rFonts w:asciiTheme="minorHAnsi" w:hAnsiTheme="minorHAnsi" w:cstheme="minorHAnsi"/>
                <w:sz w:val="22"/>
                <w:szCs w:val="22"/>
              </w:rPr>
              <w:t>chłodniczego</w:t>
            </w:r>
          </w:p>
          <w:p w14:paraId="2DB1D2AF" w14:textId="0F486850" w:rsidR="00623AE0" w:rsidRDefault="00927804" w:rsidP="006F4F96">
            <w:pPr>
              <w:pStyle w:val="Akapitzlist"/>
              <w:jc w:val="both"/>
              <w:rPr>
                <w:rFonts w:asciiTheme="minorHAnsi" w:hAnsiTheme="minorHAnsi" w:cstheme="minorHAnsi"/>
                <w:sz w:val="22"/>
                <w:szCs w:val="22"/>
              </w:rPr>
            </w:pPr>
            <w:r>
              <w:rPr>
                <w:rFonts w:asciiTheme="minorHAnsi" w:hAnsiTheme="minorHAnsi" w:cstheme="minorHAnsi"/>
                <w:sz w:val="22"/>
                <w:szCs w:val="22"/>
              </w:rPr>
              <w:t xml:space="preserve">(dotyczy </w:t>
            </w:r>
            <w:r w:rsidR="004E28C2">
              <w:rPr>
                <w:rFonts w:asciiTheme="minorHAnsi" w:hAnsiTheme="minorHAnsi" w:cstheme="minorHAnsi"/>
                <w:sz w:val="22"/>
                <w:szCs w:val="22"/>
              </w:rPr>
              <w:t>systemów</w:t>
            </w:r>
            <w:r>
              <w:rPr>
                <w:rFonts w:asciiTheme="minorHAnsi" w:hAnsiTheme="minorHAnsi" w:cstheme="minorHAnsi"/>
                <w:sz w:val="22"/>
                <w:szCs w:val="22"/>
              </w:rPr>
              <w:t xml:space="preserve"> ciepłowniczych</w:t>
            </w:r>
            <w:r w:rsidR="00B25972">
              <w:rPr>
                <w:rFonts w:asciiTheme="minorHAnsi" w:hAnsiTheme="minorHAnsi" w:cstheme="minorHAnsi"/>
                <w:sz w:val="22"/>
                <w:szCs w:val="22"/>
              </w:rPr>
              <w:t>/chłodniczych</w:t>
            </w:r>
            <w:r>
              <w:rPr>
                <w:rFonts w:asciiTheme="minorHAnsi" w:hAnsiTheme="minorHAnsi" w:cstheme="minorHAnsi"/>
                <w:sz w:val="22"/>
                <w:szCs w:val="22"/>
              </w:rPr>
              <w:t>, które na dzień złożenia wniosku nie posiadały statusu efektywnego systemu ciepłowniczego</w:t>
            </w:r>
            <w:r w:rsidR="00B25972">
              <w:rPr>
                <w:rFonts w:asciiTheme="minorHAnsi" w:hAnsiTheme="minorHAnsi" w:cstheme="minorHAnsi"/>
                <w:sz w:val="22"/>
                <w:szCs w:val="22"/>
              </w:rPr>
              <w:t>/chłodniczego</w:t>
            </w:r>
            <w:r w:rsidR="004E28C2">
              <w:rPr>
                <w:rFonts w:asciiTheme="minorHAnsi" w:hAnsiTheme="minorHAnsi" w:cstheme="minorHAnsi"/>
                <w:sz w:val="22"/>
                <w:szCs w:val="22"/>
              </w:rPr>
              <w:t>,</w:t>
            </w:r>
            <w:r>
              <w:rPr>
                <w:rFonts w:asciiTheme="minorHAnsi" w:hAnsiTheme="minorHAnsi" w:cstheme="minorHAnsi"/>
                <w:sz w:val="22"/>
                <w:szCs w:val="22"/>
              </w:rPr>
              <w:t xml:space="preserve"> a w wyniku realizacji projektu przybliżą się do osiągnięcia statusu efektywnego systemu ciepłowniczego</w:t>
            </w:r>
            <w:r w:rsidR="00B25972">
              <w:rPr>
                <w:rFonts w:asciiTheme="minorHAnsi" w:hAnsiTheme="minorHAnsi" w:cstheme="minorHAnsi"/>
                <w:sz w:val="22"/>
                <w:szCs w:val="22"/>
              </w:rPr>
              <w:t>/chłodniczego</w:t>
            </w:r>
            <w:r>
              <w:rPr>
                <w:rFonts w:asciiTheme="minorHAnsi" w:hAnsiTheme="minorHAnsi" w:cstheme="minorHAnsi"/>
                <w:sz w:val="22"/>
                <w:szCs w:val="22"/>
              </w:rPr>
              <w:t>)</w:t>
            </w:r>
          </w:p>
          <w:p w14:paraId="51514923" w14:textId="1B0B952E" w:rsidR="00623AE0" w:rsidRPr="000376BA" w:rsidRDefault="00623AE0" w:rsidP="00623AE0">
            <w:pPr>
              <w:keepNext/>
              <w:autoSpaceDE w:val="0"/>
              <w:autoSpaceDN w:val="0"/>
              <w:adjustRightInd w:val="0"/>
              <w:spacing w:before="120" w:after="60"/>
              <w:jc w:val="both"/>
              <w:rPr>
                <w:rFonts w:asciiTheme="minorHAnsi" w:hAnsiTheme="minorHAnsi" w:cstheme="minorHAnsi"/>
                <w:sz w:val="22"/>
                <w:szCs w:val="22"/>
              </w:rPr>
            </w:pPr>
            <w:r>
              <w:rPr>
                <w:rFonts w:asciiTheme="minorHAnsi" w:hAnsiTheme="minorHAnsi" w:cstheme="minorHAnsi"/>
                <w:b/>
                <w:sz w:val="22"/>
                <w:szCs w:val="22"/>
              </w:rPr>
              <w:t>4</w:t>
            </w:r>
            <w:r w:rsidRPr="000376BA">
              <w:rPr>
                <w:rFonts w:asciiTheme="minorHAnsi" w:hAnsiTheme="minorHAnsi" w:cstheme="minorHAnsi"/>
                <w:b/>
                <w:sz w:val="22"/>
                <w:szCs w:val="22"/>
              </w:rPr>
              <w:t xml:space="preserve"> pkt.</w:t>
            </w:r>
          </w:p>
          <w:p w14:paraId="0D5A1A54" w14:textId="7C10B03F" w:rsidR="00623AE0" w:rsidRPr="006F4F96" w:rsidRDefault="00623AE0" w:rsidP="006F4F96">
            <w:pPr>
              <w:pStyle w:val="Akapitzlist"/>
              <w:numPr>
                <w:ilvl w:val="0"/>
                <w:numId w:val="17"/>
              </w:numPr>
              <w:jc w:val="both"/>
              <w:rPr>
                <w:rFonts w:asciiTheme="minorHAnsi" w:hAnsiTheme="minorHAnsi" w:cstheme="minorHAnsi"/>
                <w:sz w:val="22"/>
                <w:szCs w:val="22"/>
              </w:rPr>
            </w:pPr>
            <w:r w:rsidRPr="001D64A5">
              <w:rPr>
                <w:rFonts w:asciiTheme="minorHAnsi" w:hAnsiTheme="minorHAnsi" w:cstheme="minorHAnsi"/>
                <w:sz w:val="22"/>
                <w:szCs w:val="22"/>
              </w:rPr>
              <w:t>projekt</w:t>
            </w:r>
            <w:r w:rsidRPr="001D64A5" w:rsidDel="00927804">
              <w:rPr>
                <w:rFonts w:asciiTheme="minorHAnsi" w:hAnsiTheme="minorHAnsi" w:cstheme="minorHAnsi"/>
                <w:sz w:val="22"/>
                <w:szCs w:val="22"/>
              </w:rPr>
              <w:t xml:space="preserve"> </w:t>
            </w:r>
            <w:r w:rsidRPr="001D64A5">
              <w:rPr>
                <w:rFonts w:asciiTheme="minorHAnsi" w:hAnsiTheme="minorHAnsi" w:cstheme="minorHAnsi"/>
                <w:sz w:val="22"/>
                <w:szCs w:val="22"/>
              </w:rPr>
              <w:t>pozwala na osiągnięcie przez system statusu efektywnego systemu ciepłowniczego</w:t>
            </w:r>
            <w:r w:rsidR="00B25972">
              <w:rPr>
                <w:rFonts w:asciiTheme="minorHAnsi" w:hAnsiTheme="minorHAnsi" w:cstheme="minorHAnsi"/>
                <w:sz w:val="22"/>
                <w:szCs w:val="22"/>
              </w:rPr>
              <w:t>/</w:t>
            </w:r>
            <w:r w:rsidRPr="001D64A5">
              <w:rPr>
                <w:rFonts w:asciiTheme="minorHAnsi" w:hAnsiTheme="minorHAnsi" w:cstheme="minorHAnsi"/>
                <w:sz w:val="22"/>
                <w:szCs w:val="22"/>
              </w:rPr>
              <w:t xml:space="preserve">chłodniczego (dotyczy </w:t>
            </w:r>
            <w:r w:rsidR="004E28C2">
              <w:rPr>
                <w:rFonts w:asciiTheme="minorHAnsi" w:hAnsiTheme="minorHAnsi" w:cstheme="minorHAnsi"/>
                <w:sz w:val="22"/>
                <w:szCs w:val="22"/>
              </w:rPr>
              <w:t>systemów</w:t>
            </w:r>
            <w:r w:rsidRPr="001D64A5">
              <w:rPr>
                <w:rFonts w:asciiTheme="minorHAnsi" w:hAnsiTheme="minorHAnsi" w:cstheme="minorHAnsi"/>
                <w:sz w:val="22"/>
                <w:szCs w:val="22"/>
              </w:rPr>
              <w:t xml:space="preserve"> ciepłowniczych</w:t>
            </w:r>
            <w:r w:rsidR="00B25972">
              <w:rPr>
                <w:rFonts w:asciiTheme="minorHAnsi" w:hAnsiTheme="minorHAnsi" w:cstheme="minorHAnsi"/>
                <w:sz w:val="22"/>
                <w:szCs w:val="22"/>
              </w:rPr>
              <w:t>/chłodniczych</w:t>
            </w:r>
            <w:r w:rsidRPr="001D64A5">
              <w:rPr>
                <w:rFonts w:asciiTheme="minorHAnsi" w:hAnsiTheme="minorHAnsi" w:cstheme="minorHAnsi"/>
                <w:sz w:val="22"/>
                <w:szCs w:val="22"/>
              </w:rPr>
              <w:t>, które na dzień złożenia wniosku nie posiadały statusu efektywnego systemu ciepłowniczego</w:t>
            </w:r>
            <w:r w:rsidR="00B25972">
              <w:rPr>
                <w:rFonts w:asciiTheme="minorHAnsi" w:hAnsiTheme="minorHAnsi" w:cstheme="minorHAnsi"/>
                <w:sz w:val="22"/>
                <w:szCs w:val="22"/>
              </w:rPr>
              <w:t>/chłodniczego</w:t>
            </w:r>
            <w:r w:rsidR="004E28C2">
              <w:rPr>
                <w:rFonts w:asciiTheme="minorHAnsi" w:hAnsiTheme="minorHAnsi" w:cstheme="minorHAnsi"/>
                <w:sz w:val="22"/>
                <w:szCs w:val="22"/>
              </w:rPr>
              <w:t>,</w:t>
            </w:r>
            <w:r w:rsidRPr="001D64A5">
              <w:rPr>
                <w:rFonts w:asciiTheme="minorHAnsi" w:hAnsiTheme="minorHAnsi" w:cstheme="minorHAnsi"/>
                <w:sz w:val="22"/>
                <w:szCs w:val="22"/>
              </w:rPr>
              <w:t xml:space="preserve"> a w wyniku realizacji projektu system uzyska status efektywnego systemu ciepłowniczego</w:t>
            </w:r>
            <w:r w:rsidR="00B25972">
              <w:rPr>
                <w:rFonts w:asciiTheme="minorHAnsi" w:hAnsiTheme="minorHAnsi" w:cstheme="minorHAnsi"/>
                <w:sz w:val="22"/>
                <w:szCs w:val="22"/>
              </w:rPr>
              <w:t>/chłodniczego</w:t>
            </w:r>
            <w:r w:rsidR="004E28C2">
              <w:rPr>
                <w:rFonts w:asciiTheme="minorHAnsi" w:hAnsiTheme="minorHAnsi" w:cstheme="minorHAnsi"/>
                <w:sz w:val="22"/>
                <w:szCs w:val="22"/>
              </w:rPr>
              <w:t>)</w:t>
            </w:r>
          </w:p>
          <w:p w14:paraId="55AE2067" w14:textId="359EA7E5" w:rsidR="00553D60" w:rsidRPr="00A45F74" w:rsidRDefault="00553D60" w:rsidP="006F4F96">
            <w:proofErr w:type="spellStart"/>
            <w:r w:rsidRPr="000376BA">
              <w:t>egatywna</w:t>
            </w:r>
            <w:proofErr w:type="spellEnd"/>
            <w:r w:rsidRPr="000376BA">
              <w:t xml:space="preserve"> ocena kryterium (uzyskanie 0 pkt) </w:t>
            </w:r>
            <w:r w:rsidRPr="000376BA">
              <w:rPr>
                <w:b/>
              </w:rPr>
              <w:t>nie</w:t>
            </w:r>
            <w:r w:rsidRPr="000376BA">
              <w:t xml:space="preserve"> </w:t>
            </w:r>
            <w:r w:rsidRPr="000376BA">
              <w:rPr>
                <w:b/>
              </w:rPr>
              <w:t>powoduje odrzucenia wniosku</w:t>
            </w:r>
            <w:r w:rsidR="00A45F74">
              <w:t>.</w:t>
            </w:r>
          </w:p>
        </w:tc>
      </w:tr>
      <w:tr w:rsidR="00202D35" w:rsidRPr="000376BA" w14:paraId="037DB68A" w14:textId="77777777" w:rsidTr="00202D35">
        <w:trPr>
          <w:cantSplit/>
          <w:trHeight w:val="425"/>
        </w:trPr>
        <w:tc>
          <w:tcPr>
            <w:tcW w:w="8926" w:type="dxa"/>
            <w:gridSpan w:val="7"/>
            <w:tcBorders>
              <w:bottom w:val="single" w:sz="4" w:space="0" w:color="auto"/>
            </w:tcBorders>
            <w:shd w:val="clear" w:color="auto" w:fill="BFBFBF" w:themeFill="background1" w:themeFillShade="BF"/>
          </w:tcPr>
          <w:p w14:paraId="0AF59B20" w14:textId="77777777" w:rsidR="00202D35" w:rsidRPr="000376BA" w:rsidRDefault="00202D35" w:rsidP="00202D35">
            <w:pPr>
              <w:keepNext/>
              <w:autoSpaceDE w:val="0"/>
              <w:autoSpaceDN w:val="0"/>
              <w:adjustRightInd w:val="0"/>
              <w:spacing w:before="24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0B4CCA82" w14:textId="77777777" w:rsidR="00202D35" w:rsidRPr="000376BA" w:rsidRDefault="00202D35" w:rsidP="00202D35">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229BD1C3" w:rsidR="00202D35" w:rsidRPr="000376BA" w:rsidRDefault="00202D35" w:rsidP="00160470">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160470">
              <w:rPr>
                <w:rFonts w:asciiTheme="minorHAnsi" w:hAnsiTheme="minorHAnsi" w:cstheme="minorHAnsi"/>
                <w:b/>
                <w:bCs/>
                <w:sz w:val="22"/>
                <w:szCs w:val="22"/>
              </w:rPr>
              <w:t>70</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5CE601F5" w14:textId="77777777" w:rsidTr="00202D35">
        <w:trPr>
          <w:cantSplit/>
          <w:trHeight w:val="263"/>
        </w:trPr>
        <w:tc>
          <w:tcPr>
            <w:tcW w:w="9993" w:type="dxa"/>
            <w:gridSpan w:val="8"/>
            <w:tcBorders>
              <w:bottom w:val="single" w:sz="4" w:space="0" w:color="auto"/>
            </w:tcBorders>
            <w:shd w:val="clear" w:color="auto" w:fill="auto"/>
            <w:vAlign w:val="center"/>
          </w:tcPr>
          <w:p w14:paraId="213A83F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0376BA" w14:paraId="52C06DF7" w14:textId="77777777" w:rsidTr="00202D35">
        <w:trPr>
          <w:cantSplit/>
          <w:trHeight w:val="263"/>
        </w:trPr>
        <w:tc>
          <w:tcPr>
            <w:tcW w:w="636" w:type="dxa"/>
            <w:gridSpan w:val="2"/>
            <w:tcBorders>
              <w:bottom w:val="single" w:sz="4" w:space="0" w:color="auto"/>
            </w:tcBorders>
            <w:shd w:val="clear" w:color="auto" w:fill="BFBFBF" w:themeFill="background1" w:themeFillShade="BF"/>
            <w:vAlign w:val="center"/>
          </w:tcPr>
          <w:p w14:paraId="7EE602AB"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0376BA" w:rsidRDefault="00202D35" w:rsidP="00202D35">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1EDF689D" w:rsidR="00202D35" w:rsidRPr="000376BA" w:rsidRDefault="00202D35" w:rsidP="0076760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202D35">
        <w:trPr>
          <w:cantSplit/>
          <w:trHeight w:val="263"/>
        </w:trPr>
        <w:tc>
          <w:tcPr>
            <w:tcW w:w="636" w:type="dxa"/>
            <w:gridSpan w:val="2"/>
            <w:vAlign w:val="center"/>
          </w:tcPr>
          <w:p w14:paraId="046BC1AB"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1.</w:t>
            </w:r>
          </w:p>
        </w:tc>
        <w:tc>
          <w:tcPr>
            <w:tcW w:w="6522" w:type="dxa"/>
            <w:gridSpan w:val="2"/>
            <w:vAlign w:val="center"/>
          </w:tcPr>
          <w:p w14:paraId="34F17FA9" w14:textId="77777777" w:rsidR="00202D35" w:rsidRPr="000376BA" w:rsidRDefault="00202D35" w:rsidP="00202D35">
            <w:pPr>
              <w:autoSpaceDE w:val="0"/>
              <w:autoSpaceDN w:val="0"/>
              <w:adjustRightInd w:val="0"/>
              <w:spacing w:before="240" w:after="240"/>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6637E1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0FE1EF59"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69A7E3C6" w14:textId="0EA4C2F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202D35">
        <w:trPr>
          <w:cantSplit/>
          <w:trHeight w:val="263"/>
        </w:trPr>
        <w:tc>
          <w:tcPr>
            <w:tcW w:w="9993" w:type="dxa"/>
            <w:gridSpan w:val="8"/>
            <w:vAlign w:val="center"/>
          </w:tcPr>
          <w:p w14:paraId="11AB363C"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0F4D5E">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0F4D5E">
            <w:pPr>
              <w:pStyle w:val="Akapitzlist"/>
              <w:numPr>
                <w:ilvl w:val="0"/>
                <w:numId w:val="18"/>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202D35">
        <w:trPr>
          <w:cantSplit/>
          <w:trHeight w:val="267"/>
        </w:trPr>
        <w:tc>
          <w:tcPr>
            <w:tcW w:w="636" w:type="dxa"/>
            <w:gridSpan w:val="2"/>
            <w:vAlign w:val="center"/>
          </w:tcPr>
          <w:p w14:paraId="262E55F7"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6522" w:type="dxa"/>
            <w:gridSpan w:val="2"/>
            <w:vAlign w:val="center"/>
          </w:tcPr>
          <w:p w14:paraId="5AA4AE4F" w14:textId="62FFD199" w:rsidR="00202D35" w:rsidRPr="000376BA" w:rsidRDefault="00202D35" w:rsidP="00AE1623">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gridSpan w:val="2"/>
            <w:vAlign w:val="center"/>
          </w:tcPr>
          <w:p w14:paraId="7ABFF4C5" w14:textId="351B3FD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166A12D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7E60E39E" w14:textId="0ACEDFD9"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202D35">
            <w:pPr>
              <w:spacing w:before="60" w:after="60"/>
              <w:jc w:val="center"/>
              <w:rPr>
                <w:rFonts w:asciiTheme="minorHAnsi" w:hAnsiTheme="minorHAnsi" w:cstheme="minorHAnsi"/>
                <w:sz w:val="22"/>
                <w:szCs w:val="22"/>
              </w:rPr>
            </w:pPr>
          </w:p>
        </w:tc>
      </w:tr>
      <w:tr w:rsidR="00202D35" w:rsidRPr="000376BA" w14:paraId="0A3EAAF4" w14:textId="77777777" w:rsidTr="00202D35">
        <w:trPr>
          <w:cantSplit/>
          <w:trHeight w:val="267"/>
        </w:trPr>
        <w:tc>
          <w:tcPr>
            <w:tcW w:w="9993" w:type="dxa"/>
            <w:gridSpan w:val="8"/>
            <w:vAlign w:val="center"/>
          </w:tcPr>
          <w:p w14:paraId="3F136443"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0F4D5E">
            <w:pPr>
              <w:spacing w:before="120" w:after="60"/>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4CA8BE9B" w14:textId="434D426C"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263865">
            <w:pPr>
              <w:pStyle w:val="Akapitzlist"/>
              <w:numPr>
                <w:ilvl w:val="0"/>
                <w:numId w:val="19"/>
              </w:numPr>
              <w:autoSpaceDE w:val="0"/>
              <w:autoSpaceDN w:val="0"/>
              <w:adjustRightInd w:val="0"/>
              <w:spacing w:after="120"/>
              <w:jc w:val="both"/>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263865">
            <w:pPr>
              <w:pStyle w:val="Akapitzlist"/>
              <w:numPr>
                <w:ilvl w:val="0"/>
                <w:numId w:val="19"/>
              </w:numPr>
              <w:autoSpaceDE w:val="0"/>
              <w:autoSpaceDN w:val="0"/>
              <w:adjustRightInd w:val="0"/>
              <w:spacing w:after="120"/>
              <w:jc w:val="both"/>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013A4287" w:rsidR="00202D35" w:rsidRPr="000376BA" w:rsidRDefault="00202D35" w:rsidP="00273AF2">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 xml:space="preserve">realną możliwość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realizacji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706943CB"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2F37201E" w:rsidR="00202D35" w:rsidRDefault="00202D35" w:rsidP="00263865">
            <w:pPr>
              <w:pStyle w:val="Akapitzlist"/>
              <w:numPr>
                <w:ilvl w:val="0"/>
                <w:numId w:val="19"/>
              </w:numPr>
              <w:autoSpaceDE w:val="0"/>
              <w:autoSpaceDN w:val="0"/>
              <w:adjustRightInd w:val="0"/>
              <w:spacing w:after="120"/>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263865">
            <w:pPr>
              <w:pStyle w:val="Akapitzlist"/>
              <w:numPr>
                <w:ilvl w:val="0"/>
                <w:numId w:val="19"/>
              </w:numPr>
              <w:spacing w:after="120"/>
              <w:jc w:val="both"/>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0F4D5E">
            <w:pPr>
              <w:spacing w:after="60"/>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1E47CDB3"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realną 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realizacji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 xml:space="preserve">; </w:t>
            </w:r>
          </w:p>
          <w:p w14:paraId="6393E48A" w14:textId="53F91A65" w:rsidR="00202D35" w:rsidRPr="000376BA" w:rsidRDefault="00202D35" w:rsidP="00263865">
            <w:pPr>
              <w:pStyle w:val="Akapitzlist"/>
              <w:numPr>
                <w:ilvl w:val="0"/>
                <w:numId w:val="19"/>
              </w:numPr>
              <w:jc w:val="both"/>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3BB36AA9" w14:textId="01F84384" w:rsidR="00202D35" w:rsidRDefault="00202D35" w:rsidP="00263865">
            <w:pPr>
              <w:pStyle w:val="Akapitzlist"/>
              <w:numPr>
                <w:ilvl w:val="0"/>
                <w:numId w:val="19"/>
              </w:numPr>
              <w:spacing w:after="120"/>
              <w:jc w:val="both"/>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263865">
            <w:pPr>
              <w:pStyle w:val="Akapitzlist"/>
              <w:numPr>
                <w:ilvl w:val="0"/>
                <w:numId w:val="19"/>
              </w:numPr>
              <w:spacing w:after="120"/>
              <w:jc w:val="both"/>
              <w:rPr>
                <w:rFonts w:asciiTheme="minorHAnsi" w:hAnsiTheme="minorHAnsi" w:cstheme="minorHAnsi"/>
                <w:sz w:val="22"/>
                <w:szCs w:val="22"/>
              </w:rPr>
            </w:pPr>
            <w:r w:rsidRPr="00263865">
              <w:rPr>
                <w:rFonts w:asciiTheme="minorHAnsi" w:hAnsiTheme="minorHAnsi" w:cstheme="minorHAnsi"/>
                <w:sz w:val="22"/>
                <w:szCs w:val="22"/>
              </w:rPr>
              <w:lastRenderedPageBreak/>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202D35">
        <w:trPr>
          <w:cantSplit/>
          <w:trHeight w:val="267"/>
        </w:trPr>
        <w:tc>
          <w:tcPr>
            <w:tcW w:w="636" w:type="dxa"/>
            <w:gridSpan w:val="2"/>
            <w:vAlign w:val="center"/>
          </w:tcPr>
          <w:p w14:paraId="2130F748"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522" w:type="dxa"/>
            <w:gridSpan w:val="2"/>
            <w:vAlign w:val="center"/>
          </w:tcPr>
          <w:p w14:paraId="6E8B582D" w14:textId="33B2453C" w:rsidR="00202D35" w:rsidRPr="000376BA" w:rsidRDefault="00202D35" w:rsidP="000F4D5E">
            <w:pPr>
              <w:spacing w:before="240" w:after="240"/>
              <w:jc w:val="both"/>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p>
        </w:tc>
        <w:tc>
          <w:tcPr>
            <w:tcW w:w="992" w:type="dxa"/>
            <w:gridSpan w:val="2"/>
            <w:vAlign w:val="center"/>
          </w:tcPr>
          <w:p w14:paraId="72C29A13" w14:textId="5F648463"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4DD2311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13B11CD7" w14:textId="13FD53AF"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202D35">
        <w:trPr>
          <w:cantSplit/>
          <w:trHeight w:val="267"/>
        </w:trPr>
        <w:tc>
          <w:tcPr>
            <w:tcW w:w="9993" w:type="dxa"/>
            <w:gridSpan w:val="8"/>
            <w:tcBorders>
              <w:bottom w:val="single" w:sz="4" w:space="0" w:color="auto"/>
            </w:tcBorders>
            <w:vAlign w:val="center"/>
          </w:tcPr>
          <w:p w14:paraId="41311F61" w14:textId="77777777" w:rsidR="00202D35" w:rsidRPr="000376BA" w:rsidRDefault="00202D35" w:rsidP="000F4D5E">
            <w:pPr>
              <w:autoSpaceDE w:val="0"/>
              <w:autoSpaceDN w:val="0"/>
              <w:adjustRightInd w:val="0"/>
              <w:spacing w:before="240" w:after="12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4347BD">
            <w:pPr>
              <w:pStyle w:val="Akapitzlist"/>
              <w:numPr>
                <w:ilvl w:val="0"/>
                <w:numId w:val="21"/>
              </w:numPr>
              <w:jc w:val="both"/>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4347BD">
            <w:pPr>
              <w:pStyle w:val="Akapitzlist"/>
              <w:numPr>
                <w:ilvl w:val="0"/>
                <w:numId w:val="21"/>
              </w:numPr>
              <w:jc w:val="both"/>
              <w:rPr>
                <w:rFonts w:asciiTheme="minorHAnsi" w:hAnsiTheme="minorHAnsi" w:cstheme="minorHAnsi"/>
                <w:sz w:val="22"/>
                <w:szCs w:val="22"/>
              </w:rPr>
            </w:pPr>
            <w:r w:rsidRPr="000376BA">
              <w:rPr>
                <w:rFonts w:asciiTheme="minorHAnsi" w:hAnsiTheme="minorHAnsi" w:cstheme="minorHAnsi"/>
                <w:sz w:val="22"/>
                <w:szCs w:val="22"/>
              </w:rPr>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0F4D5E">
            <w:pPr>
              <w:pStyle w:val="Akapitzlist"/>
              <w:numPr>
                <w:ilvl w:val="0"/>
                <w:numId w:val="21"/>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0F4D5E">
            <w:pPr>
              <w:ind w:left="351"/>
              <w:jc w:val="both"/>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4347BD">
            <w:pPr>
              <w:pStyle w:val="Akapitzlist"/>
              <w:numPr>
                <w:ilvl w:val="0"/>
                <w:numId w:val="22"/>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4347BD">
            <w:pPr>
              <w:pStyle w:val="Akapitzlist"/>
              <w:numPr>
                <w:ilvl w:val="0"/>
                <w:numId w:val="22"/>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0F4D5E">
            <w:pPr>
              <w:pStyle w:val="Akapitzlist"/>
              <w:numPr>
                <w:ilvl w:val="0"/>
                <w:numId w:val="22"/>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0376BA" w:rsidRDefault="00202D35" w:rsidP="000F4D5E">
            <w:pPr>
              <w:spacing w:before="120" w:after="60"/>
              <w:ind w:left="567" w:hanging="567"/>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4347BD">
            <w:pPr>
              <w:pStyle w:val="Akapitzlist"/>
              <w:numPr>
                <w:ilvl w:val="0"/>
                <w:numId w:val="23"/>
              </w:numPr>
              <w:jc w:val="both"/>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4347BD">
            <w:pPr>
              <w:pStyle w:val="Akapitzlist"/>
              <w:numPr>
                <w:ilvl w:val="0"/>
                <w:numId w:val="23"/>
              </w:numPr>
              <w:jc w:val="both"/>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0F4D5E">
            <w:pPr>
              <w:pStyle w:val="Akapitzlist"/>
              <w:numPr>
                <w:ilvl w:val="0"/>
                <w:numId w:val="23"/>
              </w:numPr>
              <w:autoSpaceDE w:val="0"/>
              <w:autoSpaceDN w:val="0"/>
              <w:adjustRightInd w:val="0"/>
              <w:spacing w:after="120"/>
              <w:ind w:left="714" w:hanging="357"/>
              <w:jc w:val="both"/>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202D35">
        <w:trPr>
          <w:cantSplit/>
          <w:trHeight w:val="267"/>
        </w:trPr>
        <w:tc>
          <w:tcPr>
            <w:tcW w:w="8926" w:type="dxa"/>
            <w:gridSpan w:val="7"/>
            <w:tcBorders>
              <w:bottom w:val="single" w:sz="4" w:space="0" w:color="auto"/>
            </w:tcBorders>
            <w:shd w:val="clear" w:color="auto" w:fill="BFBFBF" w:themeFill="background1" w:themeFillShade="BF"/>
          </w:tcPr>
          <w:p w14:paraId="578EAF13" w14:textId="77777777" w:rsidR="00202D35" w:rsidRPr="000376BA" w:rsidRDefault="00202D35" w:rsidP="00202D35">
            <w:pPr>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w:t>
            </w:r>
          </w:p>
          <w:p w14:paraId="17DF5D6C" w14:textId="44B945BB" w:rsidR="00202D35" w:rsidRPr="000376BA" w:rsidRDefault="00202D35" w:rsidP="00FD02CD">
            <w:pPr>
              <w:autoSpaceDE w:val="0"/>
              <w:autoSpaceDN w:val="0"/>
              <w:adjustRightInd w:val="0"/>
              <w:spacing w:before="60" w:after="60"/>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22A53510"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AE1623" w:rsidRPr="000376BA" w14:paraId="5FEC0E3A" w14:textId="77777777" w:rsidTr="00AE1623">
        <w:trPr>
          <w:cantSplit/>
          <w:trHeight w:val="398"/>
        </w:trPr>
        <w:tc>
          <w:tcPr>
            <w:tcW w:w="9993" w:type="dxa"/>
            <w:gridSpan w:val="8"/>
            <w:tcBorders>
              <w:bottom w:val="single" w:sz="4" w:space="0" w:color="auto"/>
            </w:tcBorders>
            <w:shd w:val="clear" w:color="auto" w:fill="FFFFFF" w:themeFill="background1"/>
          </w:tcPr>
          <w:p w14:paraId="07F8694B" w14:textId="77777777" w:rsidR="00AE1623" w:rsidRPr="000376BA" w:rsidRDefault="00AE1623" w:rsidP="00AE1623">
            <w:pPr>
              <w:rPr>
                <w:rFonts w:asciiTheme="minorHAnsi" w:hAnsiTheme="minorHAnsi" w:cstheme="minorHAnsi"/>
                <w:b/>
                <w:bCs/>
                <w:sz w:val="22"/>
                <w:szCs w:val="22"/>
              </w:rPr>
            </w:pPr>
          </w:p>
        </w:tc>
      </w:tr>
      <w:tr w:rsidR="00202D35" w:rsidRPr="000376BA" w14:paraId="7FD5B811"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7DEAB8C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0376BA" w:rsidRDefault="00202D35" w:rsidP="00202D35">
            <w:pPr>
              <w:spacing w:before="240" w:after="240"/>
              <w:jc w:val="both"/>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1C65C45"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202D35">
        <w:trPr>
          <w:cantSplit/>
          <w:trHeight w:val="267"/>
        </w:trPr>
        <w:tc>
          <w:tcPr>
            <w:tcW w:w="636" w:type="dxa"/>
            <w:gridSpan w:val="2"/>
            <w:vAlign w:val="center"/>
          </w:tcPr>
          <w:p w14:paraId="35A1271D"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lastRenderedPageBreak/>
              <w:t>1.</w:t>
            </w:r>
          </w:p>
        </w:tc>
        <w:tc>
          <w:tcPr>
            <w:tcW w:w="6522" w:type="dxa"/>
            <w:gridSpan w:val="2"/>
            <w:vAlign w:val="center"/>
          </w:tcPr>
          <w:p w14:paraId="0266524A" w14:textId="77777777" w:rsidR="00202D35" w:rsidRPr="000376BA" w:rsidRDefault="00202D35" w:rsidP="00202D35">
            <w:pPr>
              <w:spacing w:before="240" w:after="240"/>
              <w:jc w:val="both"/>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193CD93C" w:rsidR="00202D35" w:rsidRPr="000376BA" w:rsidRDefault="00202D35" w:rsidP="00202D35">
            <w:pPr>
              <w:keepNext/>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776" w:type="dxa"/>
            <w:vAlign w:val="center"/>
          </w:tcPr>
          <w:p w14:paraId="6921C777"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4FEE1FC2" w14:textId="10B0A1CA"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202D35">
        <w:trPr>
          <w:cantSplit/>
          <w:trHeight w:val="267"/>
        </w:trPr>
        <w:tc>
          <w:tcPr>
            <w:tcW w:w="9993" w:type="dxa"/>
            <w:gridSpan w:val="8"/>
            <w:tcBorders>
              <w:bottom w:val="single" w:sz="4" w:space="0" w:color="auto"/>
            </w:tcBorders>
            <w:vAlign w:val="center"/>
          </w:tcPr>
          <w:p w14:paraId="63153E02" w14:textId="77777777" w:rsidR="00202D35" w:rsidRPr="000376BA"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281E000" w14:textId="03287476" w:rsidR="00202D35" w:rsidRPr="000376BA"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AE1623">
            <w:pPr>
              <w:pStyle w:val="Akapitzlist"/>
              <w:keepNext/>
              <w:numPr>
                <w:ilvl w:val="0"/>
                <w:numId w:val="24"/>
              </w:numPr>
              <w:autoSpaceDE w:val="0"/>
              <w:autoSpaceDN w:val="0"/>
              <w:adjustRightInd w:val="0"/>
              <w:spacing w:after="120"/>
              <w:ind w:left="782" w:hanging="357"/>
              <w:jc w:val="both"/>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202D35">
            <w:pPr>
              <w:spacing w:before="60" w:after="6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202D35">
        <w:trPr>
          <w:cantSplit/>
          <w:trHeight w:val="267"/>
        </w:trPr>
        <w:tc>
          <w:tcPr>
            <w:tcW w:w="8926" w:type="dxa"/>
            <w:gridSpan w:val="7"/>
            <w:shd w:val="clear" w:color="auto" w:fill="BFBFBF" w:themeFill="background1" w:themeFillShade="BF"/>
          </w:tcPr>
          <w:p w14:paraId="56783E59" w14:textId="77777777" w:rsidR="00202D35" w:rsidRPr="000376BA" w:rsidRDefault="00202D35" w:rsidP="00202D35">
            <w:pPr>
              <w:keepNext/>
              <w:autoSpaceDE w:val="0"/>
              <w:autoSpaceDN w:val="0"/>
              <w:adjustRightInd w:val="0"/>
              <w:spacing w:before="60" w:after="60"/>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5DFCC47B" w14:textId="77777777" w:rsidR="00202D35" w:rsidRPr="000376BA" w:rsidRDefault="00202D35" w:rsidP="00202D35">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4FA3F59B"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202D35">
        <w:trPr>
          <w:cantSplit/>
          <w:trHeight w:val="267"/>
        </w:trPr>
        <w:tc>
          <w:tcPr>
            <w:tcW w:w="8926" w:type="dxa"/>
            <w:gridSpan w:val="7"/>
            <w:shd w:val="clear" w:color="auto" w:fill="BFBFBF" w:themeFill="background1" w:themeFillShade="BF"/>
            <w:vAlign w:val="center"/>
          </w:tcPr>
          <w:p w14:paraId="46A30130" w14:textId="77777777" w:rsidR="00202D35" w:rsidRPr="000376BA" w:rsidRDefault="00202D35" w:rsidP="00202D35">
            <w:pPr>
              <w:keepNext/>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261D614E" w:rsidR="00202D35" w:rsidRPr="000376BA" w:rsidRDefault="00202D35" w:rsidP="0076019C">
            <w:pPr>
              <w:autoSpaceDE w:val="0"/>
              <w:autoSpaceDN w:val="0"/>
              <w:adjustRightInd w:val="0"/>
              <w:spacing w:before="60" w:after="60"/>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76019C" w:rsidRPr="000376BA">
              <w:rPr>
                <w:rFonts w:asciiTheme="minorHAnsi" w:hAnsiTheme="minorHAnsi" w:cstheme="minorHAnsi"/>
                <w:bCs/>
                <w:i/>
                <w:sz w:val="22"/>
                <w:szCs w:val="22"/>
              </w:rPr>
              <w:t>6</w:t>
            </w:r>
            <w:r w:rsidR="0076019C">
              <w:rPr>
                <w:rFonts w:asciiTheme="minorHAnsi" w:hAnsiTheme="minorHAnsi" w:cstheme="minorHAnsi"/>
                <w:bCs/>
                <w:i/>
                <w:sz w:val="22"/>
                <w:szCs w:val="22"/>
              </w:rPr>
              <w:t>9</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650092" w:rsidRPr="000376BA">
              <w:rPr>
                <w:rFonts w:asciiTheme="minorHAnsi" w:hAnsiTheme="minorHAnsi" w:cstheme="minorHAnsi"/>
                <w:bCs/>
                <w:i/>
                <w:sz w:val="22"/>
                <w:szCs w:val="22"/>
              </w:rPr>
              <w:t>ów</w:t>
            </w:r>
            <w:r w:rsidRPr="000376BA">
              <w:rPr>
                <w:rFonts w:asciiTheme="minorHAnsi" w:hAnsiTheme="minorHAnsi" w:cstheme="minorHAnsi"/>
                <w:bCs/>
                <w:i/>
                <w:sz w:val="22"/>
                <w:szCs w:val="22"/>
              </w:rPr>
              <w:t>)</w:t>
            </w:r>
          </w:p>
        </w:tc>
        <w:tc>
          <w:tcPr>
            <w:tcW w:w="1067" w:type="dxa"/>
            <w:shd w:val="clear" w:color="auto" w:fill="BFBFBF" w:themeFill="background1" w:themeFillShade="BF"/>
          </w:tcPr>
          <w:p w14:paraId="784CD6DE" w14:textId="557AA639" w:rsidR="00202D35" w:rsidRPr="000376BA" w:rsidRDefault="00202D35" w:rsidP="0076019C">
            <w:pPr>
              <w:spacing w:before="60" w:after="60"/>
              <w:jc w:val="center"/>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76019C" w:rsidRPr="000376BA">
              <w:rPr>
                <w:rFonts w:asciiTheme="minorHAnsi" w:hAnsiTheme="minorHAnsi" w:cstheme="minorHAnsi"/>
                <w:b/>
                <w:bCs/>
                <w:sz w:val="22"/>
                <w:szCs w:val="22"/>
              </w:rPr>
              <w:t>11</w:t>
            </w:r>
            <w:r w:rsidR="0076019C">
              <w:rPr>
                <w:rFonts w:asciiTheme="minorHAnsi" w:hAnsiTheme="minorHAnsi" w:cstheme="minorHAnsi"/>
                <w:b/>
                <w:bCs/>
                <w:sz w:val="22"/>
                <w:szCs w:val="22"/>
              </w:rPr>
              <w:t>5</w:t>
            </w:r>
            <w:r w:rsidR="0076019C"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202D35">
        <w:trPr>
          <w:cantSplit/>
          <w:trHeight w:val="267"/>
        </w:trPr>
        <w:tc>
          <w:tcPr>
            <w:tcW w:w="8926" w:type="dxa"/>
            <w:gridSpan w:val="7"/>
            <w:shd w:val="clear" w:color="auto" w:fill="BFBFBF" w:themeFill="background1" w:themeFillShade="BF"/>
            <w:vAlign w:val="center"/>
          </w:tcPr>
          <w:p w14:paraId="2E979746" w14:textId="082B13FC" w:rsidR="00202D35" w:rsidRPr="000376BA" w:rsidRDefault="00767605" w:rsidP="00767605">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0376BA" w:rsidRDefault="00202D35" w:rsidP="00202D35">
            <w:pPr>
              <w:spacing w:before="60" w:after="60"/>
              <w:jc w:val="center"/>
              <w:rPr>
                <w:rFonts w:asciiTheme="minorHAnsi" w:hAnsiTheme="minorHAnsi" w:cstheme="minorHAnsi"/>
                <w:b/>
                <w:sz w:val="22"/>
                <w:szCs w:val="22"/>
              </w:rPr>
            </w:pPr>
          </w:p>
        </w:tc>
      </w:tr>
    </w:tbl>
    <w:p w14:paraId="4C42A38E" w14:textId="77777777" w:rsidR="00202D35" w:rsidRPr="000376BA" w:rsidRDefault="00202D35" w:rsidP="00086DFE">
      <w:pPr>
        <w:pStyle w:val="Akapitzlist"/>
        <w:tabs>
          <w:tab w:val="left" w:pos="540"/>
        </w:tabs>
        <w:autoSpaceDE w:val="0"/>
        <w:autoSpaceDN w:val="0"/>
        <w:adjustRightInd w:val="0"/>
        <w:spacing w:after="240"/>
        <w:ind w:left="0"/>
        <w:contextualSpacing w:val="0"/>
        <w:rPr>
          <w:rFonts w:asciiTheme="minorHAnsi" w:hAnsiTheme="minorHAnsi" w:cstheme="minorHAnsi"/>
          <w:i/>
          <w:sz w:val="22"/>
          <w:szCs w:val="22"/>
        </w:rPr>
      </w:pPr>
    </w:p>
    <w:p w14:paraId="33895607" w14:textId="0C9AA5F6" w:rsidR="00202D35" w:rsidRPr="000376BA" w:rsidRDefault="00202D35" w:rsidP="00086DFE">
      <w:pPr>
        <w:spacing w:before="60" w:after="120" w:line="276" w:lineRule="auto"/>
        <w:ind w:left="-284"/>
        <w:jc w:val="both"/>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0376BA" w14:paraId="2AC080E9" w14:textId="77777777" w:rsidTr="00202D35">
        <w:trPr>
          <w:cantSplit/>
          <w:trHeight w:val="219"/>
        </w:trPr>
        <w:tc>
          <w:tcPr>
            <w:tcW w:w="993" w:type="dxa"/>
            <w:shd w:val="clear" w:color="auto" w:fill="BFBFBF"/>
            <w:vAlign w:val="center"/>
          </w:tcPr>
          <w:p w14:paraId="36B62369"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tc>
        <w:tc>
          <w:tcPr>
            <w:tcW w:w="765" w:type="dxa"/>
            <w:shd w:val="clear" w:color="auto" w:fill="BFBFBF"/>
          </w:tcPr>
          <w:p w14:paraId="1E0E6EE1"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1F4F9F72" w14:textId="77777777" w:rsidTr="00202D35">
        <w:trPr>
          <w:cantSplit/>
          <w:trHeight w:val="219"/>
        </w:trPr>
        <w:tc>
          <w:tcPr>
            <w:tcW w:w="993" w:type="dxa"/>
            <w:shd w:val="clear" w:color="auto" w:fill="BFBFBF"/>
            <w:vAlign w:val="center"/>
          </w:tcPr>
          <w:p w14:paraId="361E35F3" w14:textId="77777777" w:rsidR="00202D35" w:rsidRPr="000376BA" w:rsidRDefault="00202D35" w:rsidP="00202D35">
            <w:pPr>
              <w:autoSpaceDE w:val="0"/>
              <w:autoSpaceDN w:val="0"/>
              <w:adjustRightInd w:val="0"/>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0376BA" w:rsidRDefault="00202D35" w:rsidP="00202D35">
            <w:pPr>
              <w:spacing w:before="120" w:after="120" w:line="276" w:lineRule="auto"/>
              <w:jc w:val="center"/>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202D35" w:rsidRPr="000376BA" w14:paraId="59AD047F" w14:textId="77777777" w:rsidTr="00202D35">
        <w:trPr>
          <w:cantSplit/>
          <w:trHeight w:val="425"/>
        </w:trPr>
        <w:tc>
          <w:tcPr>
            <w:tcW w:w="993" w:type="dxa"/>
            <w:vAlign w:val="center"/>
          </w:tcPr>
          <w:p w14:paraId="4CA4AAA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434E658" w14:textId="77777777" w:rsidR="00202D35" w:rsidRPr="000376BA" w:rsidRDefault="00202D35" w:rsidP="00202D35">
            <w:pPr>
              <w:spacing w:before="120" w:after="120"/>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11334A67" w14:textId="77777777" w:rsidTr="00202D35">
        <w:trPr>
          <w:cantSplit/>
          <w:trHeight w:val="425"/>
        </w:trPr>
        <w:tc>
          <w:tcPr>
            <w:tcW w:w="10060" w:type="dxa"/>
            <w:gridSpan w:val="4"/>
            <w:vAlign w:val="center"/>
          </w:tcPr>
          <w:p w14:paraId="5D9251A1"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15270FE" w14:textId="77777777" w:rsidR="00202D35" w:rsidRPr="000376BA" w:rsidRDefault="00202D35" w:rsidP="00202D35">
            <w:pPr>
              <w:autoSpaceDE w:val="0"/>
              <w:autoSpaceDN w:val="0"/>
              <w:adjustRightInd w:val="0"/>
              <w:spacing w:before="60" w:after="60"/>
              <w:jc w:val="both"/>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62C5A281" w14:textId="77777777" w:rsidR="00202D35" w:rsidRPr="000376BA" w:rsidRDefault="00202D35" w:rsidP="00202D35">
            <w:pPr>
              <w:autoSpaceDE w:val="0"/>
              <w:autoSpaceDN w:val="0"/>
              <w:adjustRightInd w:val="0"/>
              <w:spacing w:before="120" w:after="120"/>
              <w:jc w:val="both"/>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202D35" w:rsidRPr="000376BA" w14:paraId="6756D610" w14:textId="77777777" w:rsidTr="00202D35">
        <w:trPr>
          <w:cantSplit/>
          <w:trHeight w:val="425"/>
        </w:trPr>
        <w:tc>
          <w:tcPr>
            <w:tcW w:w="993" w:type="dxa"/>
            <w:vAlign w:val="center"/>
          </w:tcPr>
          <w:p w14:paraId="77B9FCE0"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352704B4" w14:textId="77777777" w:rsidR="00202D35" w:rsidRPr="000376BA" w:rsidRDefault="00202D35" w:rsidP="00202D35">
            <w:pPr>
              <w:spacing w:before="60" w:after="60" w:line="276" w:lineRule="auto"/>
              <w:jc w:val="both"/>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43A2E68C" w14:textId="77777777" w:rsidTr="00202D35">
        <w:trPr>
          <w:cantSplit/>
          <w:trHeight w:val="425"/>
        </w:trPr>
        <w:tc>
          <w:tcPr>
            <w:tcW w:w="10060" w:type="dxa"/>
            <w:gridSpan w:val="4"/>
            <w:vAlign w:val="center"/>
          </w:tcPr>
          <w:p w14:paraId="095F023A"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CE51974" w14:textId="77777777" w:rsidR="00202D35" w:rsidRPr="000376BA" w:rsidRDefault="00202D35" w:rsidP="00202D35">
            <w:pPr>
              <w:autoSpaceDE w:val="0"/>
              <w:autoSpaceDN w:val="0"/>
              <w:adjustRightInd w:val="0"/>
              <w:spacing w:before="60" w:after="60"/>
              <w:jc w:val="both"/>
              <w:rPr>
                <w:rFonts w:asciiTheme="minorHAnsi" w:hAnsiTheme="minorHAnsi" w:cstheme="minorHAnsi"/>
                <w:i/>
                <w:sz w:val="22"/>
                <w:szCs w:val="22"/>
              </w:rPr>
            </w:pPr>
            <w:r w:rsidRPr="000376BA">
              <w:rPr>
                <w:rFonts w:asciiTheme="minorHAnsi" w:hAnsiTheme="minorHAnsi" w:cstheme="minorHAnsi"/>
                <w:sz w:val="22"/>
                <w:szCs w:val="22"/>
              </w:rPr>
              <w:lastRenderedPageBreak/>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C0E3B54" w14:textId="77777777" w:rsidR="00202D35" w:rsidRPr="000376BA" w:rsidRDefault="00202D35" w:rsidP="00202D35">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0376BA" w:rsidRDefault="00202D35" w:rsidP="00202D35">
            <w:pPr>
              <w:autoSpaceDE w:val="0"/>
              <w:autoSpaceDN w:val="0"/>
              <w:adjustRightInd w:val="0"/>
              <w:spacing w:before="120" w:after="120"/>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202D35" w:rsidRPr="000376BA" w14:paraId="643DB96A" w14:textId="77777777" w:rsidTr="00202D35">
        <w:trPr>
          <w:cantSplit/>
          <w:trHeight w:val="263"/>
        </w:trPr>
        <w:tc>
          <w:tcPr>
            <w:tcW w:w="993" w:type="dxa"/>
            <w:shd w:val="clear" w:color="auto" w:fill="BFBFBF"/>
            <w:vAlign w:val="center"/>
          </w:tcPr>
          <w:p w14:paraId="5B735DE7" w14:textId="77777777" w:rsidR="00202D35" w:rsidRPr="000376BA" w:rsidRDefault="00202D35" w:rsidP="00202D35">
            <w:pPr>
              <w:autoSpaceDE w:val="0"/>
              <w:autoSpaceDN w:val="0"/>
              <w:adjustRightInd w:val="0"/>
              <w:spacing w:before="120" w:after="120"/>
              <w:jc w:val="center"/>
              <w:rPr>
                <w:rFonts w:asciiTheme="minorHAnsi" w:hAnsiTheme="minorHAnsi" w:cstheme="minorHAnsi"/>
                <w:b/>
                <w:sz w:val="22"/>
                <w:szCs w:val="22"/>
              </w:rPr>
            </w:pPr>
            <w:r w:rsidRPr="000376BA">
              <w:rPr>
                <w:rFonts w:asciiTheme="minorHAnsi" w:hAnsiTheme="minorHAnsi" w:cstheme="minorHAnsi"/>
                <w:b/>
                <w:sz w:val="22"/>
                <w:szCs w:val="22"/>
              </w:rPr>
              <w:lastRenderedPageBreak/>
              <w:t>II.</w:t>
            </w:r>
          </w:p>
        </w:tc>
        <w:tc>
          <w:tcPr>
            <w:tcW w:w="9067" w:type="dxa"/>
            <w:gridSpan w:val="3"/>
            <w:shd w:val="clear" w:color="auto" w:fill="BFBFBF"/>
            <w:vAlign w:val="center"/>
          </w:tcPr>
          <w:p w14:paraId="73E646F9" w14:textId="77777777" w:rsidR="00202D35" w:rsidRPr="000376BA" w:rsidRDefault="00202D35" w:rsidP="00202D35">
            <w:pPr>
              <w:spacing w:before="12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202D35" w:rsidRPr="000376BA" w14:paraId="3D121F61" w14:textId="77777777" w:rsidTr="00202D35">
        <w:trPr>
          <w:cantSplit/>
          <w:trHeight w:val="263"/>
        </w:trPr>
        <w:tc>
          <w:tcPr>
            <w:tcW w:w="993" w:type="dxa"/>
            <w:vAlign w:val="center"/>
          </w:tcPr>
          <w:p w14:paraId="2EFEF432"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05EAF018" w14:textId="77777777"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109789A"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0376BA"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0376BA" w14:paraId="64C1A1A8" w14:textId="77777777" w:rsidTr="00202D35">
        <w:trPr>
          <w:cantSplit/>
          <w:trHeight w:val="263"/>
        </w:trPr>
        <w:tc>
          <w:tcPr>
            <w:tcW w:w="10060" w:type="dxa"/>
            <w:gridSpan w:val="4"/>
            <w:vAlign w:val="center"/>
          </w:tcPr>
          <w:p w14:paraId="748E5C64" w14:textId="77777777" w:rsidR="00B74482" w:rsidRPr="000376BA" w:rsidRDefault="00B74482" w:rsidP="00B74482">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47B5D4B" w14:textId="77777777" w:rsidR="00B74482" w:rsidRPr="000376BA" w:rsidRDefault="00B74482" w:rsidP="00B74482">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0376BA" w:rsidRDefault="00B74482" w:rsidP="00B74482">
            <w:pPr>
              <w:autoSpaceDE w:val="0"/>
              <w:autoSpaceDN w:val="0"/>
              <w:adjustRightInd w:val="0"/>
              <w:spacing w:before="120" w:after="120"/>
              <w:jc w:val="both"/>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2D4215C7" w14:textId="4373398E" w:rsidR="00544873" w:rsidRDefault="00544873" w:rsidP="00086DFE">
      <w:pPr>
        <w:spacing w:before="240" w:after="120" w:line="276" w:lineRule="auto"/>
        <w:jc w:val="both"/>
        <w:rPr>
          <w:rFonts w:asciiTheme="minorHAnsi" w:hAnsiTheme="minorHAnsi" w:cstheme="minorHAnsi"/>
          <w:b/>
          <w:sz w:val="22"/>
          <w:szCs w:val="22"/>
        </w:rPr>
      </w:pPr>
    </w:p>
    <w:p w14:paraId="5158938A" w14:textId="7A626ED0" w:rsidR="00202D35" w:rsidRPr="000376BA" w:rsidRDefault="00202D35" w:rsidP="00086DFE">
      <w:pPr>
        <w:spacing w:before="240" w:after="120" w:line="276" w:lineRule="auto"/>
        <w:jc w:val="both"/>
        <w:rPr>
          <w:rFonts w:asciiTheme="minorHAnsi" w:hAnsiTheme="minorHAnsi" w:cstheme="minorHAnsi"/>
          <w:b/>
          <w:sz w:val="22"/>
          <w:szCs w:val="22"/>
        </w:rPr>
      </w:pPr>
      <w:r w:rsidRPr="000376BA">
        <w:rPr>
          <w:rFonts w:asciiTheme="minorHAnsi" w:hAnsiTheme="minorHAnsi" w:cstheme="minorHAnsi"/>
          <w:b/>
          <w:sz w:val="22"/>
          <w:szCs w:val="22"/>
        </w:rPr>
        <w:t>KRYTERIA HORYZONTALNE</w:t>
      </w:r>
      <w:r w:rsidR="00783775" w:rsidRPr="000376BA">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202D35" w:rsidRPr="000376BA" w14:paraId="2C775F5F" w14:textId="77777777" w:rsidTr="00202D35">
        <w:trPr>
          <w:cantSplit/>
          <w:trHeight w:val="344"/>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TAK/</w:t>
            </w:r>
          </w:p>
          <w:p w14:paraId="52A11074"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0376BA" w:rsidRDefault="00202D35"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202D35" w:rsidRPr="000376BA"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0376BA" w:rsidRDefault="00202D35" w:rsidP="00202D35">
            <w:pPr>
              <w:tabs>
                <w:tab w:val="left" w:pos="318"/>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021DC524" w:rsidR="00202D35" w:rsidRPr="000376BA" w:rsidRDefault="00767605" w:rsidP="00202D35">
            <w:pPr>
              <w:spacing w:before="240" w:after="240"/>
              <w:jc w:val="both"/>
              <w:rPr>
                <w:rFonts w:asciiTheme="minorHAnsi" w:hAnsiTheme="minorHAnsi" w:cstheme="minorHAnsi"/>
                <w:sz w:val="22"/>
                <w:szCs w:val="22"/>
              </w:rPr>
            </w:pPr>
            <w:r>
              <w:rPr>
                <w:rFonts w:asciiTheme="minorHAnsi" w:hAnsiTheme="minorHAnsi" w:cstheme="minorHAnsi"/>
                <w:sz w:val="22"/>
                <w:szCs w:val="22"/>
              </w:rPr>
              <w:t xml:space="preserve">Inwestycja </w:t>
            </w:r>
            <w:r w:rsidR="00202D35" w:rsidRPr="000376BA">
              <w:rPr>
                <w:rFonts w:asciiTheme="minorHAnsi" w:hAnsiTheme="minorHAnsi" w:cstheme="minorHAnsi"/>
                <w:sz w:val="22"/>
                <w:szCs w:val="22"/>
              </w:rPr>
              <w:t xml:space="preserve">jest </w:t>
            </w:r>
            <w:proofErr w:type="spellStart"/>
            <w:r w:rsidR="00202D35"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003F4CF3" w14:textId="77777777" w:rsidR="00202D35" w:rsidRPr="000376BA"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0376BA" w:rsidRDefault="00202D35" w:rsidP="00202D35">
            <w:pPr>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5</w:t>
            </w:r>
          </w:p>
        </w:tc>
      </w:tr>
      <w:tr w:rsidR="00202D35" w:rsidRPr="000376BA"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0376BA" w:rsidRDefault="00202D35" w:rsidP="00202D35">
            <w:pPr>
              <w:autoSpaceDE w:val="0"/>
              <w:autoSpaceDN w:val="0"/>
              <w:adjustRightInd w:val="0"/>
              <w:spacing w:before="240" w:after="60"/>
              <w:jc w:val="both"/>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2DDCDDC" w14:textId="448D4501" w:rsidR="00202D35" w:rsidRPr="000376BA" w:rsidRDefault="00202D35" w:rsidP="00202D35">
            <w:pPr>
              <w:autoSpaceDE w:val="0"/>
              <w:autoSpaceDN w:val="0"/>
              <w:adjustRightInd w:val="0"/>
              <w:spacing w:before="60" w:after="60"/>
              <w:jc w:val="both"/>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sidR="001B7D4A">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sidR="00AE1623">
              <w:rPr>
                <w:rFonts w:asciiTheme="minorHAnsi" w:hAnsiTheme="minorHAnsi" w:cstheme="minorHAnsi"/>
                <w:bCs/>
                <w:sz w:val="22"/>
                <w:szCs w:val="22"/>
              </w:rPr>
              <w:t>ejszego programu priorytetowego.</w:t>
            </w:r>
          </w:p>
          <w:p w14:paraId="622F33FB" w14:textId="77777777" w:rsidR="00202D35" w:rsidRPr="000376BA" w:rsidRDefault="00202D35" w:rsidP="00202D35">
            <w:pPr>
              <w:spacing w:before="120" w:after="120"/>
              <w:jc w:val="both"/>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202D35" w:rsidRPr="000376BA"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0376BA" w:rsidRDefault="002D3014" w:rsidP="00202D35">
            <w:pPr>
              <w:tabs>
                <w:tab w:val="left" w:pos="176"/>
              </w:tabs>
              <w:spacing w:before="60" w:after="60"/>
              <w:jc w:val="center"/>
              <w:rPr>
                <w:rFonts w:asciiTheme="minorHAnsi" w:hAnsiTheme="minorHAnsi" w:cstheme="minorHAnsi"/>
                <w:sz w:val="22"/>
                <w:szCs w:val="22"/>
              </w:rPr>
            </w:pPr>
            <w:r w:rsidRPr="000376BA">
              <w:rPr>
                <w:rFonts w:asciiTheme="minorHAnsi" w:hAnsiTheme="minorHAnsi" w:cstheme="minorHAnsi"/>
                <w:sz w:val="22"/>
                <w:szCs w:val="22"/>
              </w:rPr>
              <w:t>2</w:t>
            </w:r>
            <w:r w:rsidR="00202D35" w:rsidRPr="000376BA">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0376BA" w:rsidRDefault="00202D35" w:rsidP="00202D35">
            <w:pPr>
              <w:spacing w:before="60" w:after="60"/>
              <w:jc w:val="both"/>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0376BA"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0376BA" w:rsidRDefault="00202D35" w:rsidP="00202D35">
            <w:pPr>
              <w:spacing w:before="60" w:after="60"/>
              <w:jc w:val="center"/>
              <w:rPr>
                <w:rFonts w:asciiTheme="minorHAnsi" w:hAnsiTheme="minorHAnsi" w:cstheme="minorHAnsi"/>
                <w:bCs/>
                <w:sz w:val="22"/>
                <w:szCs w:val="22"/>
              </w:rPr>
            </w:pPr>
            <w:r w:rsidRPr="000376BA">
              <w:rPr>
                <w:rFonts w:asciiTheme="minorHAnsi" w:hAnsiTheme="minorHAnsi" w:cstheme="minorHAnsi"/>
                <w:bCs/>
                <w:sz w:val="22"/>
                <w:szCs w:val="22"/>
              </w:rPr>
              <w:t>5</w:t>
            </w:r>
          </w:p>
        </w:tc>
      </w:tr>
      <w:tr w:rsidR="00202D35" w:rsidRPr="000376BA"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0376BA" w:rsidRDefault="00202D35" w:rsidP="00202D35">
            <w:pPr>
              <w:autoSpaceDE w:val="0"/>
              <w:autoSpaceDN w:val="0"/>
              <w:adjustRightInd w:val="0"/>
              <w:spacing w:before="240" w:after="60"/>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3B929C77" w14:textId="77777777" w:rsidR="00202D35" w:rsidRPr="000376BA" w:rsidRDefault="00202D35" w:rsidP="00202D35">
            <w:pPr>
              <w:spacing w:before="60" w:after="60"/>
              <w:jc w:val="both"/>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02894C63" w14:textId="74294B23" w:rsidR="00202D35" w:rsidRPr="000376BA" w:rsidRDefault="00202D35" w:rsidP="00202D35">
            <w:pPr>
              <w:spacing w:before="60" w:after="60"/>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Pr>
                <w:rFonts w:asciiTheme="minorHAnsi" w:hAnsiTheme="minorHAnsi" w:cstheme="minorHAnsi"/>
                <w:bCs/>
                <w:i/>
                <w:sz w:val="22"/>
                <w:szCs w:val="22"/>
              </w:rPr>
              <w:t>.</w:t>
            </w:r>
          </w:p>
          <w:p w14:paraId="68442C8E" w14:textId="0F3677E7" w:rsidR="00202D35" w:rsidRPr="00AE1623" w:rsidRDefault="00202D35" w:rsidP="00202D35">
            <w:pPr>
              <w:spacing w:before="120" w:after="120"/>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sidR="00AE1623">
              <w:rPr>
                <w:rFonts w:asciiTheme="minorHAnsi" w:hAnsiTheme="minorHAnsi" w:cstheme="minorHAnsi"/>
                <w:bCs/>
                <w:i/>
                <w:sz w:val="22"/>
                <w:szCs w:val="22"/>
              </w:rPr>
              <w:t>.</w:t>
            </w:r>
          </w:p>
        </w:tc>
      </w:tr>
      <w:tr w:rsidR="00202D35" w:rsidRPr="000376BA" w14:paraId="2EAD1F97" w14:textId="77777777" w:rsidTr="00AE1623">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0376BA" w:rsidRDefault="00202D35" w:rsidP="00202D35">
            <w:pPr>
              <w:spacing w:before="60" w:after="60"/>
              <w:jc w:val="both"/>
              <w:rPr>
                <w:rFonts w:asciiTheme="minorHAnsi" w:hAnsiTheme="minorHAnsi" w:cstheme="minorHAnsi"/>
                <w:b/>
                <w:sz w:val="22"/>
                <w:szCs w:val="22"/>
              </w:rPr>
            </w:pPr>
            <w:r w:rsidRPr="000376BA">
              <w:rPr>
                <w:rFonts w:asciiTheme="minorHAnsi" w:hAnsiTheme="minorHAnsi" w:cstheme="minorHAnsi"/>
                <w:b/>
                <w:sz w:val="22"/>
                <w:szCs w:val="22"/>
              </w:rPr>
              <w:t xml:space="preserve">Maksymalna suma punktów możliwych do uzyskania w ramach oceny kryteriów horyzontalnych wynosi </w:t>
            </w:r>
            <w:r w:rsidR="00783775" w:rsidRPr="000376BA">
              <w:rPr>
                <w:rFonts w:asciiTheme="minorHAnsi" w:hAnsiTheme="minorHAnsi" w:cstheme="minorHAnsi"/>
                <w:b/>
                <w:sz w:val="22"/>
                <w:szCs w:val="22"/>
              </w:rPr>
              <w:t>1</w:t>
            </w:r>
            <w:r w:rsidRPr="000376BA">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0376BA" w:rsidRDefault="002D3014" w:rsidP="00202D35">
            <w:pPr>
              <w:spacing w:before="60" w:after="60"/>
              <w:jc w:val="center"/>
              <w:rPr>
                <w:rFonts w:asciiTheme="minorHAnsi" w:hAnsiTheme="minorHAnsi" w:cstheme="minorHAnsi"/>
                <w:b/>
                <w:sz w:val="22"/>
                <w:szCs w:val="22"/>
              </w:rPr>
            </w:pPr>
            <w:r w:rsidRPr="000376BA">
              <w:rPr>
                <w:rFonts w:asciiTheme="minorHAnsi" w:hAnsiTheme="minorHAnsi" w:cstheme="minorHAnsi"/>
                <w:b/>
                <w:sz w:val="22"/>
                <w:szCs w:val="22"/>
              </w:rPr>
              <w:t>1</w:t>
            </w:r>
            <w:r w:rsidR="00202D35" w:rsidRPr="000376BA">
              <w:rPr>
                <w:rFonts w:asciiTheme="minorHAnsi" w:hAnsiTheme="minorHAnsi" w:cstheme="minorHAnsi"/>
                <w:b/>
                <w:sz w:val="22"/>
                <w:szCs w:val="22"/>
              </w:rPr>
              <w:t>0</w:t>
            </w:r>
          </w:p>
        </w:tc>
      </w:tr>
    </w:tbl>
    <w:p w14:paraId="42A1AB56" w14:textId="77777777" w:rsidR="00202D35" w:rsidRPr="000376BA"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0376BA" w:rsidRDefault="00202D35" w:rsidP="00AE1623">
      <w:pPr>
        <w:spacing w:after="120"/>
        <w:rPr>
          <w:rFonts w:asciiTheme="minorHAnsi" w:hAnsiTheme="minorHAnsi" w:cstheme="minorHAnsi"/>
          <w:sz w:val="22"/>
          <w:szCs w:val="22"/>
        </w:rPr>
      </w:pPr>
      <w:r w:rsidRPr="000376BA">
        <w:rPr>
          <w:rFonts w:asciiTheme="minorHAnsi" w:hAnsiTheme="minorHAnsi" w:cstheme="minorHAnsi"/>
          <w:b/>
          <w:sz w:val="22"/>
          <w:szCs w:val="22"/>
        </w:rPr>
        <w:t>9. Postanowienia dodatkowe</w:t>
      </w:r>
    </w:p>
    <w:p w14:paraId="46320E3A" w14:textId="316957C6" w:rsidR="00650092" w:rsidRPr="000376BA"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w:t>
      </w:r>
      <w:r w:rsidRPr="000376BA">
        <w:rPr>
          <w:rFonts w:asciiTheme="minorHAnsi" w:hAnsiTheme="minorHAnsi"/>
          <w:szCs w:val="22"/>
        </w:rPr>
        <w:lastRenderedPageBreak/>
        <w:t xml:space="preserve">Generatora Wniosków o Dofinansowanie (GWD) oraz zgodnie z „Instrukcją sporządzania Studium Wykonalności dla </w:t>
      </w:r>
      <w:r w:rsidR="00767605">
        <w:rPr>
          <w:rFonts w:asciiTheme="minorHAnsi" w:hAnsiTheme="minorHAnsi" w:cstheme="minorHAnsi"/>
          <w:szCs w:val="22"/>
        </w:rPr>
        <w:t>inwestycji</w:t>
      </w:r>
      <w:r w:rsidR="00767605" w:rsidRPr="000376BA">
        <w:rPr>
          <w:rFonts w:asciiTheme="minorHAnsi" w:hAnsiTheme="minorHAnsi" w:cstheme="minorHAnsi"/>
          <w:szCs w:val="22"/>
        </w:rPr>
        <w:t xml:space="preserve"> </w:t>
      </w:r>
      <w:r w:rsidRPr="000376BA">
        <w:rPr>
          <w:rFonts w:asciiTheme="minorHAnsi" w:hAnsiTheme="minorHAnsi"/>
          <w:szCs w:val="22"/>
        </w:rPr>
        <w:t>ubiegające</w:t>
      </w:r>
      <w:r w:rsidR="00767605">
        <w:rPr>
          <w:rFonts w:asciiTheme="minorHAnsi" w:hAnsiTheme="minorHAnsi"/>
          <w:szCs w:val="22"/>
        </w:rPr>
        <w:t>j</w:t>
      </w:r>
      <w:r w:rsidRPr="000376BA">
        <w:rPr>
          <w:rFonts w:asciiTheme="minorHAnsi" w:hAnsiTheme="minorHAnsi"/>
          <w:szCs w:val="22"/>
        </w:rPr>
        <w:t xml:space="preserve"> się o dofinansowanie ze środków NFOŚiGW”.</w:t>
      </w:r>
    </w:p>
    <w:p w14:paraId="5C26E892" w14:textId="74C69268" w:rsidR="00B56B8E" w:rsidRPr="00397DA3" w:rsidRDefault="00202D35" w:rsidP="00397DA3">
      <w:pPr>
        <w:pStyle w:val="Tekstpodstawowy"/>
        <w:keepLines w:val="0"/>
        <w:numPr>
          <w:ilvl w:val="0"/>
          <w:numId w:val="25"/>
        </w:numPr>
        <w:tabs>
          <w:tab w:val="left" w:pos="-709"/>
        </w:tabs>
        <w:spacing w:before="120"/>
        <w:ind w:left="284" w:hanging="284"/>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767605">
        <w:rPr>
          <w:rFonts w:asciiTheme="minorHAnsi" w:hAnsiTheme="minorHAnsi" w:cstheme="minorHAnsi"/>
          <w:szCs w:val="22"/>
        </w:rPr>
        <w:t>inwestycji</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767605">
        <w:rPr>
          <w:rFonts w:asciiTheme="minorHAnsi" w:hAnsiTheme="minorHAnsi"/>
          <w:szCs w:val="22"/>
        </w:rPr>
        <w:t>ej</w:t>
      </w:r>
      <w:r w:rsidRPr="000376BA">
        <w:rPr>
          <w:rFonts w:asciiTheme="minorHAnsi" w:hAnsiTheme="minorHAnsi"/>
          <w:szCs w:val="22"/>
        </w:rPr>
        <w:t xml:space="preserve"> 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sectPr w:rsidR="00B56B8E" w:rsidRPr="00397DA3" w:rsidSect="00486AC7">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D1A90" w14:textId="77777777" w:rsidR="00297366" w:rsidRDefault="00297366">
      <w:r>
        <w:separator/>
      </w:r>
    </w:p>
  </w:endnote>
  <w:endnote w:type="continuationSeparator" w:id="0">
    <w:p w14:paraId="257DF547" w14:textId="77777777" w:rsidR="00297366" w:rsidRDefault="00297366">
      <w:r>
        <w:continuationSeparator/>
      </w:r>
    </w:p>
  </w:endnote>
  <w:endnote w:type="continuationNotice" w:id="1">
    <w:p w14:paraId="266C90C3" w14:textId="77777777" w:rsidR="00297366" w:rsidRDefault="002973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utura Bk">
    <w:altName w:val="Segoe UI"/>
    <w:charset w:val="00"/>
    <w:family w:val="swiss"/>
    <w:pitch w:val="variable"/>
    <w:sig w:usb0="00000000"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EE7320" w:rsidRDefault="00EE7320"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EE7320" w:rsidRDefault="00EE73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6C03D3A3" w:rsidR="00EE7320" w:rsidRPr="00933AA1" w:rsidRDefault="00EE7320"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2C28E5">
      <w:rPr>
        <w:rStyle w:val="Numerstrony"/>
        <w:noProof/>
        <w:sz w:val="20"/>
        <w:szCs w:val="20"/>
      </w:rPr>
      <w:t>4</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FA527" w14:textId="77777777" w:rsidR="00297366" w:rsidRDefault="00297366">
      <w:r>
        <w:separator/>
      </w:r>
    </w:p>
  </w:footnote>
  <w:footnote w:type="continuationSeparator" w:id="0">
    <w:p w14:paraId="2FE49F15" w14:textId="77777777" w:rsidR="00297366" w:rsidRDefault="00297366">
      <w:r>
        <w:continuationSeparator/>
      </w:r>
    </w:p>
  </w:footnote>
  <w:footnote w:type="continuationNotice" w:id="1">
    <w:p w14:paraId="53EE8FCD" w14:textId="77777777" w:rsidR="00297366" w:rsidRDefault="00297366"/>
  </w:footnote>
  <w:footnote w:id="2">
    <w:p w14:paraId="11A540CD" w14:textId="2B9EF409" w:rsidR="00EE7320" w:rsidRPr="00486AC7" w:rsidRDefault="00EE7320">
      <w:pPr>
        <w:pStyle w:val="Tekstprzypisudolnego"/>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0069351F" w:rsidRPr="00486AC7">
        <w:rPr>
          <w:rFonts w:asciiTheme="minorHAnsi" w:hAnsiTheme="minorHAnsi" w:cstheme="minorHAnsi"/>
        </w:rPr>
        <w:t>W rozumieniu ustawy z dnia 16 lutego 2007 r. o ochronie konkurencji i konsumentów (</w:t>
      </w:r>
      <w:proofErr w:type="spellStart"/>
      <w:r w:rsidR="0069351F" w:rsidRPr="00486AC7">
        <w:rPr>
          <w:rFonts w:asciiTheme="minorHAnsi" w:hAnsiTheme="minorHAnsi" w:cstheme="minorHAnsi"/>
        </w:rPr>
        <w:t>t.j</w:t>
      </w:r>
      <w:proofErr w:type="spellEnd"/>
      <w:r w:rsidR="0069351F" w:rsidRPr="00486AC7">
        <w:rPr>
          <w:rFonts w:asciiTheme="minorHAnsi" w:hAnsiTheme="minorHAnsi" w:cstheme="minorHAnsi"/>
        </w:rPr>
        <w:t>. Dz.U. z 2021 r., poz. 275).</w:t>
      </w:r>
    </w:p>
  </w:footnote>
  <w:footnote w:id="3">
    <w:p w14:paraId="3DA62A4E" w14:textId="77777777" w:rsidR="004A22BB" w:rsidRPr="00A43BFF" w:rsidRDefault="004A22BB" w:rsidP="004A22BB">
      <w:pPr>
        <w:pStyle w:val="Tekstprzypisudolnego"/>
        <w:jc w:val="both"/>
        <w:rPr>
          <w:rFonts w:asciiTheme="minorHAnsi" w:hAnsiTheme="minorHAnsi" w:cstheme="minorHAnsi"/>
        </w:rPr>
      </w:pPr>
      <w:r w:rsidRPr="00A43BFF">
        <w:rPr>
          <w:rStyle w:val="Odwoanieprzypisudolnego"/>
        </w:rPr>
        <w:footnoteRef/>
      </w:r>
      <w:r w:rsidRPr="00A43BFF">
        <w:rPr>
          <w:rFonts w:asciiTheme="minorHAnsi" w:hAnsiTheme="minorHAnsi" w:cstheme="minorHAnsi"/>
        </w:rPr>
        <w:t xml:space="preserve"> Próg ten określa art. 4 ust.1 lit. s rozporządzenia Komisji (UE) nr 651/2014 z dnia 17 czerwca 2014 r. uznającego niektóre rodzaje pomocy za zgodne z rynkiem wewnętrznym w zastosowaniu art. 107 i 108 Traktatu (Dz. Urz. UE L 187 z 26.06.2014 r. z </w:t>
      </w:r>
      <w:proofErr w:type="spellStart"/>
      <w:r w:rsidRPr="00A43BFF">
        <w:rPr>
          <w:rFonts w:asciiTheme="minorHAnsi" w:hAnsiTheme="minorHAnsi" w:cstheme="minorHAnsi"/>
        </w:rPr>
        <w:t>późn</w:t>
      </w:r>
      <w:proofErr w:type="spellEnd"/>
      <w:r w:rsidRPr="00A43BFF">
        <w:rPr>
          <w:rFonts w:asciiTheme="minorHAnsi" w:hAnsiTheme="minorHAnsi" w:cstheme="minorHAnsi"/>
        </w:rPr>
        <w:t xml:space="preserve">.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 </w:t>
      </w:r>
    </w:p>
  </w:footnote>
  <w:footnote w:id="4">
    <w:p w14:paraId="54868E3D" w14:textId="505FFFD6" w:rsidR="00EE7320" w:rsidRDefault="00EE7320" w:rsidP="00AE1623">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 w:id="5">
    <w:p w14:paraId="47DD2988" w14:textId="702EDD12" w:rsidR="00EE7320" w:rsidRDefault="00EE7320" w:rsidP="00AE1623">
      <w:pPr>
        <w:pStyle w:val="Tekstprzypisudolnego"/>
        <w:jc w:val="both"/>
      </w:pPr>
      <w:r>
        <w:rPr>
          <w:rStyle w:val="Odwoanieprzypisudolnego"/>
        </w:rPr>
        <w:footnoteRef/>
      </w:r>
      <w:r>
        <w:t xml:space="preserve"> </w:t>
      </w:r>
      <w:r w:rsidRPr="00AE1623">
        <w:rPr>
          <w:rFonts w:asciiTheme="minorHAnsi" w:hAnsiTheme="minorHAnsi" w:cstheme="minorHAnsi"/>
        </w:rPr>
        <w:t xml:space="preserve">W przypadku </w:t>
      </w:r>
      <w:r>
        <w:rPr>
          <w:rFonts w:asciiTheme="minorHAnsi" w:hAnsiTheme="minorHAnsi" w:cstheme="minorHAnsi"/>
        </w:rPr>
        <w:t>wnioskowania o</w:t>
      </w:r>
      <w:r w:rsidRPr="00AE1623">
        <w:rPr>
          <w:rFonts w:asciiTheme="minorHAnsi" w:hAnsiTheme="minorHAnsi" w:cstheme="minorHAnsi"/>
        </w:rPr>
        <w:t xml:space="preserve"> pożyczk</w:t>
      </w:r>
      <w:r>
        <w:rPr>
          <w:rFonts w:asciiTheme="minorHAnsi" w:hAnsiTheme="minorHAnsi" w:cstheme="minorHAnsi"/>
        </w:rPr>
        <w:t>ę</w:t>
      </w:r>
      <w:r w:rsidRPr="00AE1623">
        <w:rPr>
          <w:rFonts w:asciiTheme="minorHAnsi" w:hAnsiTheme="minorHAnsi" w:cstheme="minorHAnsi"/>
        </w:rPr>
        <w:t xml:space="preserve"> nakład z dofinansowania zostanie obliczony na podstawie wartości </w:t>
      </w:r>
      <w:r>
        <w:rPr>
          <w:rFonts w:asciiTheme="minorHAnsi" w:hAnsiTheme="minorHAnsi" w:cstheme="minorHAnsi"/>
        </w:rPr>
        <w:t xml:space="preserve">wnioskowanego </w:t>
      </w:r>
      <w:r w:rsidRPr="00AE1623">
        <w:rPr>
          <w:rFonts w:asciiTheme="minorHAnsi" w:hAnsiTheme="minorHAnsi" w:cstheme="minorHAnsi"/>
        </w:rPr>
        <w:t>dofinansowania w formie pożyczki.</w:t>
      </w:r>
    </w:p>
  </w:footnote>
  <w:footnote w:id="6">
    <w:p w14:paraId="7C8303BC" w14:textId="22BBF4FB" w:rsidR="006F76A3" w:rsidRPr="00486AC7" w:rsidRDefault="006F76A3" w:rsidP="006F4F96">
      <w:pPr>
        <w:pStyle w:val="Tekstprzypisudolnego"/>
        <w:jc w:val="both"/>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 rozumieniu Ustawy z dnia 10 kwietnia 1997 r. - Prawo energetyczne (</w:t>
      </w:r>
      <w:proofErr w:type="spellStart"/>
      <w:r w:rsidRPr="00486AC7">
        <w:rPr>
          <w:rFonts w:asciiTheme="minorHAnsi" w:hAnsiTheme="minorHAnsi" w:cstheme="minorHAnsi"/>
        </w:rPr>
        <w:t>t.j</w:t>
      </w:r>
      <w:proofErr w:type="spellEnd"/>
      <w:r w:rsidRPr="00486AC7">
        <w:rPr>
          <w:rFonts w:asciiTheme="minorHAnsi" w:hAnsiTheme="minorHAnsi" w:cstheme="minorHAnsi"/>
        </w:rPr>
        <w:t>. Dz.U</w:t>
      </w:r>
      <w:r w:rsidR="004521EA" w:rsidRPr="00486AC7">
        <w:rPr>
          <w:rFonts w:asciiTheme="minorHAnsi" w:hAnsiTheme="minorHAnsi" w:cstheme="minorHAnsi"/>
        </w:rPr>
        <w:t xml:space="preserve">. z </w:t>
      </w:r>
      <w:r w:rsidRPr="00486AC7">
        <w:rPr>
          <w:rFonts w:asciiTheme="minorHAnsi" w:hAnsiTheme="minorHAnsi" w:cstheme="minorHAnsi"/>
        </w:rPr>
        <w:t>2021</w:t>
      </w:r>
      <w:r w:rsidR="004521EA" w:rsidRPr="00486AC7">
        <w:rPr>
          <w:rFonts w:asciiTheme="minorHAnsi" w:hAnsiTheme="minorHAnsi" w:cstheme="minorHAnsi"/>
        </w:rPr>
        <w:t xml:space="preserve"> r</w:t>
      </w:r>
      <w:r w:rsidRPr="00486AC7">
        <w:rPr>
          <w:rFonts w:asciiTheme="minorHAnsi" w:hAnsiTheme="minorHAnsi" w:cstheme="minorHAnsi"/>
        </w:rPr>
        <w:t>.</w:t>
      </w:r>
      <w:r w:rsidR="004521EA" w:rsidRPr="00486AC7">
        <w:rPr>
          <w:rFonts w:asciiTheme="minorHAnsi" w:hAnsiTheme="minorHAnsi" w:cstheme="minorHAnsi"/>
        </w:rPr>
        <w:t xml:space="preserve">, poz. </w:t>
      </w:r>
      <w:r w:rsidRPr="00486AC7">
        <w:rPr>
          <w:rFonts w:asciiTheme="minorHAnsi" w:hAnsiTheme="minorHAnsi" w:cstheme="minorHAnsi"/>
        </w:rPr>
        <w:t>716</w:t>
      </w:r>
      <w:r w:rsidR="004521EA" w:rsidRPr="00486AC7">
        <w:rPr>
          <w:rFonts w:asciiTheme="minorHAnsi" w:hAnsiTheme="minorHAnsi" w:cstheme="minorHAnsi"/>
        </w:rPr>
        <w:t xml:space="preserve"> z późn.zm.</w:t>
      </w:r>
      <w:r w:rsidRPr="00486AC7">
        <w:rPr>
          <w:rFonts w:asciiTheme="minorHAnsi" w:hAnsiTheme="minorHAnsi" w:cstheme="minorHAnsi"/>
        </w:rPr>
        <w:t>).</w:t>
      </w:r>
    </w:p>
    <w:p w14:paraId="249AD803" w14:textId="28EE52C5" w:rsidR="006F76A3" w:rsidRDefault="006F76A3">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EE7320" w:rsidRPr="00955A1D" w:rsidRDefault="00EE7320"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EE7320" w:rsidRDefault="00EE7320"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8FB"/>
    <w:multiLevelType w:val="hybridMultilevel"/>
    <w:tmpl w:val="4A2E273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B25593"/>
    <w:multiLevelType w:val="hybridMultilevel"/>
    <w:tmpl w:val="592AFFD6"/>
    <w:lvl w:ilvl="0" w:tplc="AE4E97C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D0C40"/>
    <w:multiLevelType w:val="hybridMultilevel"/>
    <w:tmpl w:val="4AEEE99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1F69419A"/>
    <w:multiLevelType w:val="hybridMultilevel"/>
    <w:tmpl w:val="F8E4E97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EC3390E"/>
    <w:multiLevelType w:val="multilevel"/>
    <w:tmpl w:val="42AE7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Futura Bk" w:hAnsi="Futura Bk" w:cs="Futura B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95707B"/>
    <w:multiLevelType w:val="hybridMultilevel"/>
    <w:tmpl w:val="EDF4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8"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1"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9A5C60"/>
    <w:multiLevelType w:val="hybridMultilevel"/>
    <w:tmpl w:val="27F8DA56"/>
    <w:lvl w:ilvl="0" w:tplc="5D72433E">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4F2633C2"/>
    <w:multiLevelType w:val="hybridMultilevel"/>
    <w:tmpl w:val="BB926C4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8"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9"/>
  </w:num>
  <w:num w:numId="2">
    <w:abstractNumId w:val="2"/>
  </w:num>
  <w:num w:numId="3">
    <w:abstractNumId w:val="6"/>
  </w:num>
  <w:num w:numId="4">
    <w:abstractNumId w:val="29"/>
  </w:num>
  <w:num w:numId="5">
    <w:abstractNumId w:val="18"/>
  </w:num>
  <w:num w:numId="6">
    <w:abstractNumId w:val="7"/>
  </w:num>
  <w:num w:numId="7">
    <w:abstractNumId w:val="30"/>
  </w:num>
  <w:num w:numId="8">
    <w:abstractNumId w:val="20"/>
  </w:num>
  <w:num w:numId="9">
    <w:abstractNumId w:val="19"/>
  </w:num>
  <w:num w:numId="10">
    <w:abstractNumId w:val="23"/>
  </w:num>
  <w:num w:numId="11">
    <w:abstractNumId w:val="24"/>
  </w:num>
  <w:num w:numId="12">
    <w:abstractNumId w:val="14"/>
  </w:num>
  <w:num w:numId="13">
    <w:abstractNumId w:val="8"/>
  </w:num>
  <w:num w:numId="14">
    <w:abstractNumId w:val="22"/>
  </w:num>
  <w:num w:numId="15">
    <w:abstractNumId w:val="34"/>
  </w:num>
  <w:num w:numId="16">
    <w:abstractNumId w:val="13"/>
  </w:num>
  <w:num w:numId="17">
    <w:abstractNumId w:val="35"/>
  </w:num>
  <w:num w:numId="18">
    <w:abstractNumId w:val="26"/>
  </w:num>
  <w:num w:numId="19">
    <w:abstractNumId w:val="21"/>
  </w:num>
  <w:num w:numId="20">
    <w:abstractNumId w:val="3"/>
  </w:num>
  <w:num w:numId="21">
    <w:abstractNumId w:val="5"/>
  </w:num>
  <w:num w:numId="22">
    <w:abstractNumId w:val="12"/>
  </w:num>
  <w:num w:numId="23">
    <w:abstractNumId w:val="32"/>
  </w:num>
  <w:num w:numId="24">
    <w:abstractNumId w:val="17"/>
  </w:num>
  <w:num w:numId="25">
    <w:abstractNumId w:val="1"/>
  </w:num>
  <w:num w:numId="26">
    <w:abstractNumId w:val="27"/>
  </w:num>
  <w:num w:numId="27">
    <w:abstractNumId w:val="28"/>
  </w:num>
  <w:num w:numId="28">
    <w:abstractNumId w:val="36"/>
  </w:num>
  <w:num w:numId="29">
    <w:abstractNumId w:val="11"/>
  </w:num>
  <w:num w:numId="30">
    <w:abstractNumId w:val="15"/>
  </w:num>
  <w:num w:numId="31">
    <w:abstractNumId w:val="0"/>
  </w:num>
  <w:num w:numId="32">
    <w:abstractNumId w:val="16"/>
  </w:num>
  <w:num w:numId="33">
    <w:abstractNumId w:val="33"/>
  </w:num>
  <w:num w:numId="34">
    <w:abstractNumId w:val="31"/>
  </w:num>
  <w:num w:numId="35">
    <w:abstractNumId w:val="4"/>
  </w:num>
  <w:num w:numId="36">
    <w:abstractNumId w:val="10"/>
  </w:num>
  <w:num w:numId="3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376BA"/>
    <w:rsid w:val="0004251A"/>
    <w:rsid w:val="000472EE"/>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637B"/>
    <w:rsid w:val="000964FD"/>
    <w:rsid w:val="000A048C"/>
    <w:rsid w:val="000A30EE"/>
    <w:rsid w:val="000A582F"/>
    <w:rsid w:val="000A6D96"/>
    <w:rsid w:val="000B047D"/>
    <w:rsid w:val="000B051B"/>
    <w:rsid w:val="000B11E2"/>
    <w:rsid w:val="000B64BC"/>
    <w:rsid w:val="000B6CE3"/>
    <w:rsid w:val="000C143D"/>
    <w:rsid w:val="000C2310"/>
    <w:rsid w:val="000D13F0"/>
    <w:rsid w:val="000D3304"/>
    <w:rsid w:val="000D5D2B"/>
    <w:rsid w:val="000D7EE3"/>
    <w:rsid w:val="000E063F"/>
    <w:rsid w:val="000E4146"/>
    <w:rsid w:val="000F17FC"/>
    <w:rsid w:val="000F2A93"/>
    <w:rsid w:val="000F4D5E"/>
    <w:rsid w:val="000F5D2D"/>
    <w:rsid w:val="00101191"/>
    <w:rsid w:val="001022FC"/>
    <w:rsid w:val="001103DD"/>
    <w:rsid w:val="001149D1"/>
    <w:rsid w:val="001156F0"/>
    <w:rsid w:val="001208E1"/>
    <w:rsid w:val="00121A16"/>
    <w:rsid w:val="00123FE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7901"/>
    <w:rsid w:val="00170710"/>
    <w:rsid w:val="001707AB"/>
    <w:rsid w:val="00171F36"/>
    <w:rsid w:val="00175FF6"/>
    <w:rsid w:val="0017608E"/>
    <w:rsid w:val="0018132F"/>
    <w:rsid w:val="00185EC8"/>
    <w:rsid w:val="0018702E"/>
    <w:rsid w:val="00193943"/>
    <w:rsid w:val="00193A63"/>
    <w:rsid w:val="001A593A"/>
    <w:rsid w:val="001A65E3"/>
    <w:rsid w:val="001B26FA"/>
    <w:rsid w:val="001B5293"/>
    <w:rsid w:val="001B6F91"/>
    <w:rsid w:val="001B7D4A"/>
    <w:rsid w:val="001C0524"/>
    <w:rsid w:val="001D059A"/>
    <w:rsid w:val="001D11C4"/>
    <w:rsid w:val="001D274B"/>
    <w:rsid w:val="001D61A1"/>
    <w:rsid w:val="001D6A62"/>
    <w:rsid w:val="001E24D4"/>
    <w:rsid w:val="001E255D"/>
    <w:rsid w:val="001E4B4B"/>
    <w:rsid w:val="001E79C7"/>
    <w:rsid w:val="001E7BB0"/>
    <w:rsid w:val="001F43C8"/>
    <w:rsid w:val="001F485B"/>
    <w:rsid w:val="001F54A9"/>
    <w:rsid w:val="001F55D7"/>
    <w:rsid w:val="001F55E8"/>
    <w:rsid w:val="001F61B5"/>
    <w:rsid w:val="00202D35"/>
    <w:rsid w:val="002076A5"/>
    <w:rsid w:val="002123F8"/>
    <w:rsid w:val="00213D74"/>
    <w:rsid w:val="002140A6"/>
    <w:rsid w:val="002169A8"/>
    <w:rsid w:val="002204CB"/>
    <w:rsid w:val="00221216"/>
    <w:rsid w:val="00221BCE"/>
    <w:rsid w:val="002241FD"/>
    <w:rsid w:val="00225EF2"/>
    <w:rsid w:val="002262F8"/>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63865"/>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204CE"/>
    <w:rsid w:val="00324F72"/>
    <w:rsid w:val="0032608D"/>
    <w:rsid w:val="0033355B"/>
    <w:rsid w:val="003337FD"/>
    <w:rsid w:val="0034241E"/>
    <w:rsid w:val="0034402C"/>
    <w:rsid w:val="00345196"/>
    <w:rsid w:val="00345E10"/>
    <w:rsid w:val="00346165"/>
    <w:rsid w:val="00347B22"/>
    <w:rsid w:val="00347B2B"/>
    <w:rsid w:val="00350E3C"/>
    <w:rsid w:val="00351050"/>
    <w:rsid w:val="00351414"/>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4B34"/>
    <w:rsid w:val="00397DA3"/>
    <w:rsid w:val="003A0A61"/>
    <w:rsid w:val="003A2443"/>
    <w:rsid w:val="003A35A1"/>
    <w:rsid w:val="003A4463"/>
    <w:rsid w:val="003A58E1"/>
    <w:rsid w:val="003A7994"/>
    <w:rsid w:val="003B02D3"/>
    <w:rsid w:val="003B2818"/>
    <w:rsid w:val="003B5F9E"/>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392E"/>
    <w:rsid w:val="003F521B"/>
    <w:rsid w:val="003F5C84"/>
    <w:rsid w:val="003F7195"/>
    <w:rsid w:val="004012B9"/>
    <w:rsid w:val="00402F9B"/>
    <w:rsid w:val="00403F76"/>
    <w:rsid w:val="00404536"/>
    <w:rsid w:val="004116BE"/>
    <w:rsid w:val="004160E3"/>
    <w:rsid w:val="00417287"/>
    <w:rsid w:val="00420366"/>
    <w:rsid w:val="00420DA0"/>
    <w:rsid w:val="004275C5"/>
    <w:rsid w:val="00432BA2"/>
    <w:rsid w:val="004347BD"/>
    <w:rsid w:val="0044114B"/>
    <w:rsid w:val="00441F5A"/>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52C5"/>
    <w:rsid w:val="0049579B"/>
    <w:rsid w:val="0049774B"/>
    <w:rsid w:val="004A0AA3"/>
    <w:rsid w:val="004A2122"/>
    <w:rsid w:val="004A22BB"/>
    <w:rsid w:val="004A2464"/>
    <w:rsid w:val="004A356B"/>
    <w:rsid w:val="004A5382"/>
    <w:rsid w:val="004B7613"/>
    <w:rsid w:val="004C2BC5"/>
    <w:rsid w:val="004C7A00"/>
    <w:rsid w:val="004D1675"/>
    <w:rsid w:val="004D3464"/>
    <w:rsid w:val="004D496E"/>
    <w:rsid w:val="004D4EB4"/>
    <w:rsid w:val="004D663F"/>
    <w:rsid w:val="004E0A00"/>
    <w:rsid w:val="004E28C2"/>
    <w:rsid w:val="004E6F01"/>
    <w:rsid w:val="004E7FD0"/>
    <w:rsid w:val="004F0D4D"/>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350E"/>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370E"/>
    <w:rsid w:val="006C58F1"/>
    <w:rsid w:val="006D1107"/>
    <w:rsid w:val="006D282A"/>
    <w:rsid w:val="006D41C6"/>
    <w:rsid w:val="006D5854"/>
    <w:rsid w:val="006D7E01"/>
    <w:rsid w:val="006E196D"/>
    <w:rsid w:val="006E560C"/>
    <w:rsid w:val="006E680D"/>
    <w:rsid w:val="006E695D"/>
    <w:rsid w:val="006F27C9"/>
    <w:rsid w:val="006F4F96"/>
    <w:rsid w:val="006F5CD1"/>
    <w:rsid w:val="006F76A3"/>
    <w:rsid w:val="00700898"/>
    <w:rsid w:val="007028DB"/>
    <w:rsid w:val="007057DD"/>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7E1B"/>
    <w:rsid w:val="007B2356"/>
    <w:rsid w:val="007C0B46"/>
    <w:rsid w:val="007C17D6"/>
    <w:rsid w:val="007C7663"/>
    <w:rsid w:val="007D5896"/>
    <w:rsid w:val="007D5B46"/>
    <w:rsid w:val="007E3748"/>
    <w:rsid w:val="007E68EF"/>
    <w:rsid w:val="007E6C03"/>
    <w:rsid w:val="007E6E8C"/>
    <w:rsid w:val="007F2BAB"/>
    <w:rsid w:val="007F5284"/>
    <w:rsid w:val="007F5D00"/>
    <w:rsid w:val="007F5E79"/>
    <w:rsid w:val="007F677D"/>
    <w:rsid w:val="00801AD7"/>
    <w:rsid w:val="00803F0A"/>
    <w:rsid w:val="00804147"/>
    <w:rsid w:val="00804170"/>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B7D"/>
    <w:rsid w:val="00872C82"/>
    <w:rsid w:val="00873C36"/>
    <w:rsid w:val="0087542F"/>
    <w:rsid w:val="00882B29"/>
    <w:rsid w:val="00885AA5"/>
    <w:rsid w:val="0089444C"/>
    <w:rsid w:val="00897B32"/>
    <w:rsid w:val="008A0320"/>
    <w:rsid w:val="008A2D91"/>
    <w:rsid w:val="008A50FB"/>
    <w:rsid w:val="008B0A3F"/>
    <w:rsid w:val="008B25D7"/>
    <w:rsid w:val="008B3149"/>
    <w:rsid w:val="008B4618"/>
    <w:rsid w:val="008B531B"/>
    <w:rsid w:val="008C0522"/>
    <w:rsid w:val="008C0CF1"/>
    <w:rsid w:val="008C4895"/>
    <w:rsid w:val="008C7EB1"/>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7350"/>
    <w:rsid w:val="009223E7"/>
    <w:rsid w:val="009246BF"/>
    <w:rsid w:val="0092663A"/>
    <w:rsid w:val="00927804"/>
    <w:rsid w:val="00930659"/>
    <w:rsid w:val="0093073A"/>
    <w:rsid w:val="00932F88"/>
    <w:rsid w:val="00933AA1"/>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2E8C"/>
    <w:rsid w:val="00983E84"/>
    <w:rsid w:val="00984E31"/>
    <w:rsid w:val="00985DB5"/>
    <w:rsid w:val="009877D2"/>
    <w:rsid w:val="00990ACD"/>
    <w:rsid w:val="0099156B"/>
    <w:rsid w:val="009977AA"/>
    <w:rsid w:val="00997EDF"/>
    <w:rsid w:val="009A15DD"/>
    <w:rsid w:val="009A266D"/>
    <w:rsid w:val="009A5D32"/>
    <w:rsid w:val="009A79E1"/>
    <w:rsid w:val="009B19EF"/>
    <w:rsid w:val="009B3753"/>
    <w:rsid w:val="009B3C14"/>
    <w:rsid w:val="009B4365"/>
    <w:rsid w:val="009C0F3A"/>
    <w:rsid w:val="009C1655"/>
    <w:rsid w:val="009C1F04"/>
    <w:rsid w:val="009C279E"/>
    <w:rsid w:val="009D13E8"/>
    <w:rsid w:val="009D4119"/>
    <w:rsid w:val="009E297E"/>
    <w:rsid w:val="009E2E83"/>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50D2B"/>
    <w:rsid w:val="00A51CF4"/>
    <w:rsid w:val="00A5227F"/>
    <w:rsid w:val="00A52E19"/>
    <w:rsid w:val="00A53269"/>
    <w:rsid w:val="00A536C3"/>
    <w:rsid w:val="00A5488F"/>
    <w:rsid w:val="00A64AAE"/>
    <w:rsid w:val="00A667B6"/>
    <w:rsid w:val="00A737E6"/>
    <w:rsid w:val="00A740F9"/>
    <w:rsid w:val="00A74C96"/>
    <w:rsid w:val="00A76E3B"/>
    <w:rsid w:val="00A77B76"/>
    <w:rsid w:val="00A80843"/>
    <w:rsid w:val="00A821A5"/>
    <w:rsid w:val="00A853A7"/>
    <w:rsid w:val="00A8587C"/>
    <w:rsid w:val="00A8743E"/>
    <w:rsid w:val="00A92280"/>
    <w:rsid w:val="00A9360D"/>
    <w:rsid w:val="00A93704"/>
    <w:rsid w:val="00A94D4B"/>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1623"/>
    <w:rsid w:val="00AE73F4"/>
    <w:rsid w:val="00AE7B23"/>
    <w:rsid w:val="00AF2AAB"/>
    <w:rsid w:val="00AF4E7C"/>
    <w:rsid w:val="00AF6B21"/>
    <w:rsid w:val="00B01078"/>
    <w:rsid w:val="00B01924"/>
    <w:rsid w:val="00B038C0"/>
    <w:rsid w:val="00B03CC3"/>
    <w:rsid w:val="00B04100"/>
    <w:rsid w:val="00B100A6"/>
    <w:rsid w:val="00B13843"/>
    <w:rsid w:val="00B15DBB"/>
    <w:rsid w:val="00B178C6"/>
    <w:rsid w:val="00B2233D"/>
    <w:rsid w:val="00B223F6"/>
    <w:rsid w:val="00B23FDB"/>
    <w:rsid w:val="00B25972"/>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467F"/>
    <w:rsid w:val="00BC08DA"/>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5CEE"/>
    <w:rsid w:val="00C7613B"/>
    <w:rsid w:val="00C80BF2"/>
    <w:rsid w:val="00C83C35"/>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464B"/>
    <w:rsid w:val="00CC4A33"/>
    <w:rsid w:val="00CC5328"/>
    <w:rsid w:val="00CD06F1"/>
    <w:rsid w:val="00CE2F6E"/>
    <w:rsid w:val="00CF07BC"/>
    <w:rsid w:val="00CF1AE1"/>
    <w:rsid w:val="00CF3E37"/>
    <w:rsid w:val="00D00B40"/>
    <w:rsid w:val="00D0521B"/>
    <w:rsid w:val="00D15E57"/>
    <w:rsid w:val="00D1605B"/>
    <w:rsid w:val="00D16064"/>
    <w:rsid w:val="00D171BD"/>
    <w:rsid w:val="00D22A86"/>
    <w:rsid w:val="00D24E18"/>
    <w:rsid w:val="00D2597F"/>
    <w:rsid w:val="00D335AA"/>
    <w:rsid w:val="00D35C09"/>
    <w:rsid w:val="00D3679B"/>
    <w:rsid w:val="00D40DD0"/>
    <w:rsid w:val="00D458CD"/>
    <w:rsid w:val="00D45A2B"/>
    <w:rsid w:val="00D46007"/>
    <w:rsid w:val="00D5087E"/>
    <w:rsid w:val="00D50EB5"/>
    <w:rsid w:val="00D52048"/>
    <w:rsid w:val="00D5327B"/>
    <w:rsid w:val="00D5388F"/>
    <w:rsid w:val="00D54318"/>
    <w:rsid w:val="00D5684B"/>
    <w:rsid w:val="00D57DBD"/>
    <w:rsid w:val="00D617ED"/>
    <w:rsid w:val="00D62AE5"/>
    <w:rsid w:val="00D66BB6"/>
    <w:rsid w:val="00D677F7"/>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2BF2"/>
    <w:rsid w:val="00DC7F2B"/>
    <w:rsid w:val="00DD19F1"/>
    <w:rsid w:val="00DD19F5"/>
    <w:rsid w:val="00DD475D"/>
    <w:rsid w:val="00DD5B02"/>
    <w:rsid w:val="00DD6BE1"/>
    <w:rsid w:val="00DE505E"/>
    <w:rsid w:val="00DE7A86"/>
    <w:rsid w:val="00DF43DA"/>
    <w:rsid w:val="00DF53B8"/>
    <w:rsid w:val="00E01100"/>
    <w:rsid w:val="00E03755"/>
    <w:rsid w:val="00E0386F"/>
    <w:rsid w:val="00E06CA0"/>
    <w:rsid w:val="00E07E4D"/>
    <w:rsid w:val="00E10AF5"/>
    <w:rsid w:val="00E11B09"/>
    <w:rsid w:val="00E1333B"/>
    <w:rsid w:val="00E1352E"/>
    <w:rsid w:val="00E14CF4"/>
    <w:rsid w:val="00E1662A"/>
    <w:rsid w:val="00E16773"/>
    <w:rsid w:val="00E2157F"/>
    <w:rsid w:val="00E21CE1"/>
    <w:rsid w:val="00E232BE"/>
    <w:rsid w:val="00E2381C"/>
    <w:rsid w:val="00E23CC4"/>
    <w:rsid w:val="00E25C0B"/>
    <w:rsid w:val="00E26EDB"/>
    <w:rsid w:val="00E27AC0"/>
    <w:rsid w:val="00E3035A"/>
    <w:rsid w:val="00E352C8"/>
    <w:rsid w:val="00E377A3"/>
    <w:rsid w:val="00E40F69"/>
    <w:rsid w:val="00E44486"/>
    <w:rsid w:val="00E4646D"/>
    <w:rsid w:val="00E543C9"/>
    <w:rsid w:val="00E55608"/>
    <w:rsid w:val="00E56B59"/>
    <w:rsid w:val="00E603AE"/>
    <w:rsid w:val="00E65C69"/>
    <w:rsid w:val="00E66436"/>
    <w:rsid w:val="00E9085C"/>
    <w:rsid w:val="00E97892"/>
    <w:rsid w:val="00EA2187"/>
    <w:rsid w:val="00EA57DE"/>
    <w:rsid w:val="00EA791B"/>
    <w:rsid w:val="00EB12BF"/>
    <w:rsid w:val="00EB317E"/>
    <w:rsid w:val="00EB474D"/>
    <w:rsid w:val="00EB5B15"/>
    <w:rsid w:val="00EC307C"/>
    <w:rsid w:val="00EC42BB"/>
    <w:rsid w:val="00EC476F"/>
    <w:rsid w:val="00EC4B72"/>
    <w:rsid w:val="00EC5386"/>
    <w:rsid w:val="00EC644D"/>
    <w:rsid w:val="00ED0301"/>
    <w:rsid w:val="00ED2570"/>
    <w:rsid w:val="00ED25F1"/>
    <w:rsid w:val="00EE46C3"/>
    <w:rsid w:val="00EE7320"/>
    <w:rsid w:val="00EE7A95"/>
    <w:rsid w:val="00EF1F64"/>
    <w:rsid w:val="00EF2200"/>
    <w:rsid w:val="00EF7C4B"/>
    <w:rsid w:val="00F0123F"/>
    <w:rsid w:val="00F014BD"/>
    <w:rsid w:val="00F0234A"/>
    <w:rsid w:val="00F04BFB"/>
    <w:rsid w:val="00F0540C"/>
    <w:rsid w:val="00F07C59"/>
    <w:rsid w:val="00F17358"/>
    <w:rsid w:val="00F33001"/>
    <w:rsid w:val="00F37C0E"/>
    <w:rsid w:val="00F437CD"/>
    <w:rsid w:val="00F444B9"/>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433A"/>
    <w:rsid w:val="00FA4597"/>
    <w:rsid w:val="00FC3057"/>
    <w:rsid w:val="00FD02CD"/>
    <w:rsid w:val="00FD375A"/>
    <w:rsid w:val="00FE0D04"/>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B6B50-40FC-47D0-9651-56C964B39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3349</Words>
  <Characters>21664</Characters>
  <Application>Microsoft Office Word</Application>
  <DocSecurity>0</DocSecurity>
  <Lines>180</Lines>
  <Paragraphs>49</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24964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3</cp:revision>
  <cp:lastPrinted>2021-08-20T14:08:00Z</cp:lastPrinted>
  <dcterms:created xsi:type="dcterms:W3CDTF">2021-11-16T09:48:00Z</dcterms:created>
  <dcterms:modified xsi:type="dcterms:W3CDTF">2021-11-23T09:20:00Z</dcterms:modified>
</cp:coreProperties>
</file>