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9E28E" w14:textId="7589B676" w:rsidR="00666C37" w:rsidRPr="008A08F1" w:rsidRDefault="001463DD" w:rsidP="000B10DB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>RDOŚ-Gd-WOO.420.</w:t>
      </w:r>
      <w:r w:rsidR="0005498B">
        <w:rPr>
          <w:rFonts w:ascii="Times New Roman" w:eastAsia="Times New Roman" w:hAnsi="Times New Roman"/>
          <w:sz w:val="24"/>
          <w:szCs w:val="24"/>
          <w:lang w:eastAsia="pl-PL"/>
        </w:rPr>
        <w:t>25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F42A5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5498B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666C37">
        <w:rPr>
          <w:rFonts w:ascii="Times New Roman" w:eastAsia="Times New Roman" w:hAnsi="Times New Roman"/>
          <w:sz w:val="24"/>
          <w:szCs w:val="24"/>
          <w:lang w:eastAsia="pl-PL"/>
        </w:rPr>
        <w:t>.IB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42A5B" w:rsidRPr="00F42A5B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666C37" w:rsidRPr="00F42A5B">
        <w:rPr>
          <w:rFonts w:ascii="Times New Roman" w:eastAsia="Times New Roman" w:hAnsi="Times New Roman"/>
          <w:sz w:val="24"/>
          <w:szCs w:val="24"/>
          <w:lang w:eastAsia="pl-PL"/>
        </w:rPr>
        <w:t xml:space="preserve">.          </w:t>
      </w:r>
      <w:r w:rsidR="004E420A" w:rsidRPr="00F42A5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</w:t>
      </w:r>
      <w:r w:rsidR="00666C37" w:rsidRPr="00F42A5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>Gdańsk, dnia</w:t>
      </w:r>
      <w:r w:rsidR="000B10DB">
        <w:rPr>
          <w:rFonts w:ascii="Times New Roman" w:eastAsia="Times New Roman" w:hAnsi="Times New Roman"/>
          <w:sz w:val="24"/>
          <w:szCs w:val="24"/>
          <w:lang w:eastAsia="pl-PL"/>
        </w:rPr>
        <w:t xml:space="preserve"> 19 </w:t>
      </w:r>
      <w:r w:rsidR="0005498B">
        <w:rPr>
          <w:rFonts w:ascii="Times New Roman" w:eastAsia="Times New Roman" w:hAnsi="Times New Roman"/>
          <w:sz w:val="24"/>
          <w:szCs w:val="24"/>
          <w:lang w:eastAsia="pl-PL"/>
        </w:rPr>
        <w:t>sierpnia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05498B">
        <w:rPr>
          <w:rFonts w:ascii="Times New Roman" w:eastAsia="Times New Roman" w:hAnsi="Times New Roman"/>
          <w:sz w:val="24"/>
          <w:szCs w:val="24"/>
          <w:lang w:eastAsia="pl-PL"/>
        </w:rPr>
        <w:t xml:space="preserve">4 </w:t>
      </w:r>
      <w:r w:rsidR="00666C37" w:rsidRPr="008A08F1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14:paraId="7EE546F6" w14:textId="6F885EEB" w:rsidR="00666C37" w:rsidRPr="001463DD" w:rsidRDefault="001463DD" w:rsidP="000B10DB">
      <w:pPr>
        <w:spacing w:after="0"/>
        <w:rPr>
          <w:rFonts w:ascii="Times New Roman" w:eastAsia="Times New Roman" w:hAnsi="Times New Roman"/>
          <w:lang w:eastAsia="pl-PL"/>
        </w:rPr>
      </w:pPr>
      <w:proofErr w:type="spellStart"/>
      <w:r w:rsidRPr="001463DD">
        <w:rPr>
          <w:rFonts w:ascii="Times New Roman" w:eastAsia="Times New Roman" w:hAnsi="Times New Roman"/>
          <w:lang w:eastAsia="pl-PL"/>
        </w:rPr>
        <w:t>zpo</w:t>
      </w:r>
      <w:proofErr w:type="spellEnd"/>
    </w:p>
    <w:p w14:paraId="79D3CBF4" w14:textId="507DEA2E" w:rsidR="00666C37" w:rsidRPr="005A2F75" w:rsidRDefault="00BF69B7" w:rsidP="000B10DB">
      <w:pPr>
        <w:keepNext/>
        <w:overflowPunct w:val="0"/>
        <w:autoSpaceDE w:val="0"/>
        <w:autoSpaceDN w:val="0"/>
        <w:adjustRightInd w:val="0"/>
        <w:spacing w:before="240" w:after="0"/>
        <w:ind w:left="4248" w:firstLine="708"/>
        <w:textAlignment w:val="baseline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Według rozdzielnika</w:t>
      </w:r>
    </w:p>
    <w:p w14:paraId="4D443C83" w14:textId="37EFDE76" w:rsidR="00666C37" w:rsidRPr="00746EEB" w:rsidRDefault="004E420A" w:rsidP="000B10DB">
      <w:pPr>
        <w:pStyle w:val="Tekstpodstawowy"/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Times New Roman" w:hAnsi="Times New Roman"/>
        </w:rPr>
      </w:pPr>
      <w:bookmarkStart w:id="0" w:name="_Hlk174956301"/>
      <w:r w:rsidRPr="00746EEB">
        <w:rPr>
          <w:rFonts w:ascii="Times New Roman" w:hAnsi="Times New Roman"/>
        </w:rPr>
        <w:t xml:space="preserve">Regionalny Dyrektor Ochrony Środowiska w Gdańsku, działając na podstawie art. 10 Kodeksu postępowania administracyjnego </w:t>
      </w:r>
      <w:r w:rsidRPr="00746EEB">
        <w:rPr>
          <w:rFonts w:ascii="Times New Roman" w:hAnsi="Times New Roman"/>
          <w:i/>
          <w:iCs/>
        </w:rPr>
        <w:t>(tekst jedn. Dz. U.</w:t>
      </w:r>
      <w:r w:rsidR="003A4606" w:rsidRPr="00746EEB">
        <w:rPr>
          <w:rFonts w:ascii="Times New Roman" w:hAnsi="Times New Roman"/>
          <w:i/>
          <w:iCs/>
        </w:rPr>
        <w:t xml:space="preserve"> 202</w:t>
      </w:r>
      <w:r w:rsidR="0005498B" w:rsidRPr="00746EEB">
        <w:rPr>
          <w:rFonts w:ascii="Times New Roman" w:hAnsi="Times New Roman"/>
          <w:i/>
          <w:iCs/>
        </w:rPr>
        <w:t>4</w:t>
      </w:r>
      <w:r w:rsidR="003A4606" w:rsidRPr="00746EEB">
        <w:rPr>
          <w:rFonts w:ascii="Times New Roman" w:hAnsi="Times New Roman"/>
          <w:i/>
          <w:iCs/>
        </w:rPr>
        <w:t xml:space="preserve"> r., poz. </w:t>
      </w:r>
      <w:r w:rsidR="0005498B" w:rsidRPr="00746EEB">
        <w:rPr>
          <w:rFonts w:ascii="Times New Roman" w:hAnsi="Times New Roman"/>
          <w:i/>
          <w:iCs/>
        </w:rPr>
        <w:t>572</w:t>
      </w:r>
      <w:r w:rsidRPr="00746EEB">
        <w:rPr>
          <w:rFonts w:ascii="Times New Roman" w:hAnsi="Times New Roman"/>
          <w:i/>
          <w:iCs/>
        </w:rPr>
        <w:t>)</w:t>
      </w:r>
      <w:r w:rsidR="00706DA5" w:rsidRPr="00746EEB">
        <w:rPr>
          <w:rFonts w:ascii="Times New Roman" w:hAnsi="Times New Roman"/>
          <w:i/>
          <w:iCs/>
        </w:rPr>
        <w:t xml:space="preserve"> </w:t>
      </w:r>
      <w:r w:rsidR="00666C37" w:rsidRPr="00746EEB">
        <w:rPr>
          <w:rFonts w:ascii="Times New Roman" w:hAnsi="Times New Roman"/>
        </w:rPr>
        <w:t xml:space="preserve">w związku z art. </w:t>
      </w:r>
      <w:r w:rsidRPr="00746EEB">
        <w:rPr>
          <w:rFonts w:ascii="Times New Roman" w:hAnsi="Times New Roman"/>
        </w:rPr>
        <w:t>z art. 75 ust. 1 pkt 1 lit l)</w:t>
      </w:r>
      <w:r w:rsidR="00666C37" w:rsidRPr="00746EEB">
        <w:rPr>
          <w:rFonts w:ascii="Times New Roman" w:hAnsi="Times New Roman"/>
        </w:rPr>
        <w:t xml:space="preserve"> ustawy z dnia 3 października 2008</w:t>
      </w:r>
      <w:r w:rsidR="003A4606" w:rsidRPr="00746EEB">
        <w:rPr>
          <w:rFonts w:ascii="Times New Roman" w:hAnsi="Times New Roman"/>
        </w:rPr>
        <w:t xml:space="preserve"> </w:t>
      </w:r>
      <w:r w:rsidR="00666C37" w:rsidRPr="00746EEB">
        <w:rPr>
          <w:rFonts w:ascii="Times New Roman" w:hAnsi="Times New Roman"/>
        </w:rPr>
        <w:t>r.</w:t>
      </w:r>
      <w:r w:rsidR="00706DA5" w:rsidRPr="00746EEB">
        <w:rPr>
          <w:rFonts w:ascii="Times New Roman" w:hAnsi="Times New Roman"/>
        </w:rPr>
        <w:t xml:space="preserve"> </w:t>
      </w:r>
      <w:r w:rsidR="00666C37" w:rsidRPr="00746EEB">
        <w:rPr>
          <w:rFonts w:ascii="Times New Roman" w:hAnsi="Times New Roman"/>
        </w:rPr>
        <w:t xml:space="preserve">o udostępnianiu informacji o środowisku i jego </w:t>
      </w:r>
      <w:r w:rsidRPr="00746EEB">
        <w:rPr>
          <w:rFonts w:ascii="Times New Roman" w:hAnsi="Times New Roman"/>
        </w:rPr>
        <w:t xml:space="preserve">ochronie, udziale społeczeństwa </w:t>
      </w:r>
      <w:r w:rsidR="00666C37" w:rsidRPr="00746EEB">
        <w:rPr>
          <w:rFonts w:ascii="Times New Roman" w:hAnsi="Times New Roman"/>
        </w:rPr>
        <w:t xml:space="preserve">w ochronie środowiska oraz o ocenach oddziaływania na środowisko </w:t>
      </w:r>
      <w:r w:rsidR="00666C37" w:rsidRPr="00746EEB">
        <w:rPr>
          <w:rFonts w:ascii="Times New Roman" w:hAnsi="Times New Roman"/>
          <w:i/>
        </w:rPr>
        <w:t>(</w:t>
      </w:r>
      <w:r w:rsidR="0005498B" w:rsidRPr="00746EEB">
        <w:rPr>
          <w:rFonts w:ascii="Times New Roman" w:hAnsi="Times New Roman"/>
          <w:i/>
        </w:rPr>
        <w:t>tekst jedn. Dz. U. 202</w:t>
      </w:r>
      <w:r w:rsidR="00F13CC5">
        <w:rPr>
          <w:rFonts w:ascii="Times New Roman" w:hAnsi="Times New Roman"/>
          <w:i/>
        </w:rPr>
        <w:t>4</w:t>
      </w:r>
      <w:r w:rsidR="0005498B" w:rsidRPr="00746EEB">
        <w:rPr>
          <w:rFonts w:ascii="Times New Roman" w:hAnsi="Times New Roman"/>
          <w:i/>
        </w:rPr>
        <w:t xml:space="preserve"> r., poz. 1</w:t>
      </w:r>
      <w:r w:rsidR="00F13CC5">
        <w:rPr>
          <w:rFonts w:ascii="Times New Roman" w:hAnsi="Times New Roman"/>
          <w:i/>
        </w:rPr>
        <w:t>112</w:t>
      </w:r>
      <w:r w:rsidR="00666C37" w:rsidRPr="00746EEB">
        <w:rPr>
          <w:rFonts w:ascii="Times New Roman" w:hAnsi="Times New Roman"/>
          <w:i/>
        </w:rPr>
        <w:t>)</w:t>
      </w:r>
      <w:r w:rsidRPr="00746EEB">
        <w:rPr>
          <w:rFonts w:ascii="Times New Roman" w:hAnsi="Times New Roman"/>
        </w:rPr>
        <w:t>;</w:t>
      </w:r>
    </w:p>
    <w:p w14:paraId="28DF5865" w14:textId="3B240B67" w:rsidR="00666C37" w:rsidRPr="00746EEB" w:rsidRDefault="00666C37" w:rsidP="000B10DB">
      <w:pPr>
        <w:spacing w:after="60"/>
        <w:rPr>
          <w:rFonts w:ascii="Times New Roman" w:hAnsi="Times New Roman"/>
          <w:b/>
          <w:i/>
        </w:rPr>
      </w:pPr>
      <w:r w:rsidRPr="00746EEB">
        <w:rPr>
          <w:rFonts w:ascii="Times New Roman" w:hAnsi="Times New Roman"/>
        </w:rPr>
        <w:t xml:space="preserve">niniejszym zawiadamia o zakończeniu zbierania dowodów w sprawie </w:t>
      </w:r>
      <w:r w:rsidRPr="00746EEB">
        <w:rPr>
          <w:rFonts w:ascii="Times New Roman" w:hAnsi="Times New Roman"/>
          <w:lang w:eastAsia="ar-SA"/>
        </w:rPr>
        <w:t>o wydanie decyzji</w:t>
      </w:r>
      <w:r w:rsidR="00746EEB">
        <w:rPr>
          <w:rFonts w:ascii="Times New Roman" w:hAnsi="Times New Roman"/>
          <w:lang w:eastAsia="ar-SA"/>
        </w:rPr>
        <w:t xml:space="preserve"> </w:t>
      </w:r>
      <w:r w:rsidRPr="00746EEB">
        <w:rPr>
          <w:rFonts w:ascii="Times New Roman" w:hAnsi="Times New Roman"/>
          <w:lang w:eastAsia="ar-SA"/>
        </w:rPr>
        <w:t xml:space="preserve">o środowiskowych uwarunkowaniach </w:t>
      </w:r>
      <w:r w:rsidRPr="00746EEB">
        <w:rPr>
          <w:rFonts w:ascii="Times New Roman" w:eastAsia="Times New Roman" w:hAnsi="Times New Roman"/>
        </w:rPr>
        <w:t>dla przedsięwzięcia</w:t>
      </w:r>
      <w:r w:rsidRPr="00746EEB">
        <w:rPr>
          <w:rFonts w:ascii="Times New Roman" w:eastAsia="Times New Roman" w:hAnsi="Times New Roman"/>
          <w:i/>
        </w:rPr>
        <w:t xml:space="preserve"> </w:t>
      </w:r>
      <w:proofErr w:type="spellStart"/>
      <w:r w:rsidRPr="00746EEB">
        <w:rPr>
          <w:rFonts w:ascii="Times New Roman" w:hAnsi="Times New Roman"/>
        </w:rPr>
        <w:t>pn</w:t>
      </w:r>
      <w:proofErr w:type="spellEnd"/>
      <w:r w:rsidRPr="00746EEB">
        <w:rPr>
          <w:rFonts w:ascii="Times New Roman" w:hAnsi="Times New Roman"/>
        </w:rPr>
        <w:t xml:space="preserve">: </w:t>
      </w:r>
      <w:r w:rsidR="00F42A5B" w:rsidRPr="00746EEB">
        <w:rPr>
          <w:rFonts w:ascii="Times New Roman" w:hAnsi="Times New Roman"/>
          <w:bCs/>
          <w:i/>
        </w:rPr>
        <w:t>„</w:t>
      </w:r>
      <w:r w:rsidR="00F13CC5" w:rsidRPr="007F5D08">
        <w:rPr>
          <w:rFonts w:ascii="Times New Roman" w:eastAsia="Arial" w:hAnsi="Times New Roman"/>
          <w:i/>
          <w:sz w:val="24"/>
          <w:szCs w:val="24"/>
        </w:rPr>
        <w:t xml:space="preserve">Budowa (rozbudowa) Nabrzeża Trawlerowego na działkach ewidencyjnych nr 74/21, 74/47, 74/48 obręb 0069 Gdańsk i 116, 152, 155, 156 obręb 0068 Gdańsk oraz budowa placów </w:t>
      </w:r>
      <w:proofErr w:type="spellStart"/>
      <w:r w:rsidR="00F13CC5" w:rsidRPr="007F5D08">
        <w:rPr>
          <w:rFonts w:ascii="Times New Roman" w:eastAsia="Arial" w:hAnsi="Times New Roman"/>
          <w:i/>
          <w:sz w:val="24"/>
          <w:szCs w:val="24"/>
        </w:rPr>
        <w:t>odkładczych</w:t>
      </w:r>
      <w:proofErr w:type="spellEnd"/>
      <w:r w:rsidR="00F13CC5" w:rsidRPr="007F5D08">
        <w:rPr>
          <w:rFonts w:ascii="Times New Roman" w:eastAsia="Arial" w:hAnsi="Times New Roman"/>
          <w:i/>
          <w:sz w:val="24"/>
          <w:szCs w:val="24"/>
        </w:rPr>
        <w:t xml:space="preserve"> na działkach nr</w:t>
      </w:r>
      <w:bookmarkStart w:id="1" w:name="_Hlk34119323"/>
      <w:r w:rsidR="00F13CC5" w:rsidRPr="007F5D08">
        <w:rPr>
          <w:rFonts w:ascii="Times New Roman" w:eastAsia="Arial" w:hAnsi="Times New Roman"/>
          <w:i/>
          <w:sz w:val="24"/>
          <w:szCs w:val="24"/>
        </w:rPr>
        <w:t xml:space="preserve"> 54/1, 54/2, 54/3, 54/4, 55/1, 55/2, 58/2, 59/2, 59/3, 59/4, 60, 61, 64/1, 65, 66, 67, 68, 74/9, 74/10, 74/12, 74/19, 74/20, 74/23, 74/45, 74/46, 74/61, 74/62, 74/63, 74/64, 74/48, </w:t>
      </w:r>
      <w:proofErr w:type="spellStart"/>
      <w:r w:rsidR="00F13CC5" w:rsidRPr="007F5D08">
        <w:rPr>
          <w:rFonts w:ascii="Times New Roman" w:eastAsia="Arial" w:hAnsi="Times New Roman"/>
          <w:i/>
          <w:sz w:val="24"/>
          <w:szCs w:val="24"/>
        </w:rPr>
        <w:t>obr</w:t>
      </w:r>
      <w:proofErr w:type="spellEnd"/>
      <w:r w:rsidR="00F13CC5" w:rsidRPr="007F5D08">
        <w:rPr>
          <w:rFonts w:ascii="Times New Roman" w:eastAsia="Arial" w:hAnsi="Times New Roman"/>
          <w:i/>
          <w:sz w:val="24"/>
          <w:szCs w:val="24"/>
        </w:rPr>
        <w:t>. 0069 Gdańsk</w:t>
      </w:r>
      <w:bookmarkEnd w:id="1"/>
      <w:r w:rsidR="0005498B" w:rsidRPr="00746EEB">
        <w:rPr>
          <w:rFonts w:ascii="Times New Roman" w:eastAsia="Arial" w:hAnsi="Times New Roman"/>
          <w:i/>
        </w:rPr>
        <w:t>”</w:t>
      </w:r>
      <w:r w:rsidRPr="00746EEB">
        <w:rPr>
          <w:rFonts w:ascii="Times New Roman" w:hAnsi="Times New Roman"/>
          <w:b/>
          <w:i/>
        </w:rPr>
        <w:t>.</w:t>
      </w:r>
    </w:p>
    <w:bookmarkEnd w:id="0"/>
    <w:p w14:paraId="1B4EE8C5" w14:textId="18FA3C94" w:rsidR="00666C37" w:rsidRPr="00746EEB" w:rsidRDefault="00666C37" w:rsidP="000B10DB">
      <w:pPr>
        <w:spacing w:after="0"/>
        <w:rPr>
          <w:rFonts w:ascii="Times New Roman" w:eastAsia="Times New Roman" w:hAnsi="Times New Roman"/>
        </w:rPr>
      </w:pPr>
      <w:r w:rsidRPr="00746EEB">
        <w:rPr>
          <w:rFonts w:ascii="Times New Roman" w:eastAsia="Times New Roman" w:hAnsi="Times New Roman"/>
          <w:lang w:eastAsia="pl-PL"/>
        </w:rPr>
        <w:t xml:space="preserve">Decyzja kończąca przedmiotowe postępowanie zostanie wydana nie wcześniej niż po upływie </w:t>
      </w:r>
      <w:r w:rsidR="0005498B" w:rsidRPr="00746EEB">
        <w:rPr>
          <w:rFonts w:ascii="Times New Roman" w:eastAsia="Times New Roman" w:hAnsi="Times New Roman"/>
          <w:lang w:eastAsia="pl-PL"/>
        </w:rPr>
        <w:t>5</w:t>
      </w:r>
      <w:r w:rsidRPr="00746EEB">
        <w:rPr>
          <w:rFonts w:ascii="Times New Roman" w:eastAsia="Times New Roman" w:hAnsi="Times New Roman"/>
          <w:lang w:eastAsia="pl-PL"/>
        </w:rPr>
        <w:t xml:space="preserve"> dni od dnia doręczenia niniejszego zawiadomienia. </w:t>
      </w:r>
      <w:r w:rsidR="00BA373A" w:rsidRPr="00746EEB">
        <w:rPr>
          <w:rFonts w:ascii="Times New Roman" w:eastAsia="Times New Roman" w:hAnsi="Times New Roman"/>
        </w:rPr>
        <w:t xml:space="preserve"> </w:t>
      </w:r>
    </w:p>
    <w:p w14:paraId="134E59B6" w14:textId="18821DA6" w:rsidR="00042A14" w:rsidRPr="00746EEB" w:rsidRDefault="00042A14" w:rsidP="000B10DB">
      <w:pPr>
        <w:spacing w:after="0"/>
        <w:rPr>
          <w:rFonts w:ascii="Times New Roman" w:hAnsi="Times New Roman"/>
        </w:rPr>
      </w:pPr>
      <w:r w:rsidRPr="00746EEB">
        <w:rPr>
          <w:rFonts w:ascii="Times New Roman" w:hAnsi="Times New Roman"/>
          <w:bCs/>
        </w:rPr>
        <w:t xml:space="preserve">Przed wydaniem decyzji strony postępowania mogą zapoznać się z aktami sprawy oraz wypowiedzieć co do zebranych dowodów, materiałów </w:t>
      </w:r>
      <w:r w:rsidRPr="00746EEB">
        <w:rPr>
          <w:rFonts w:ascii="Times New Roman" w:hAnsi="Times New Roman"/>
          <w:lang w:val="es-ES_tradnl"/>
        </w:rPr>
        <w:t>w siedzibie Regionalnej Dyrekcji Ochrony Środowiska w Gdańsku, Wydział Ocen Oddziaływania na Środowisko, ul. Chmielna 54/57, po wcześniejszym umówieniu (np. telefonicznie).</w:t>
      </w:r>
    </w:p>
    <w:p w14:paraId="1029BA4D" w14:textId="77777777" w:rsidR="00042A14" w:rsidRPr="00746EEB" w:rsidRDefault="00042A14" w:rsidP="000B10DB">
      <w:pPr>
        <w:pStyle w:val="Tekstpodstawowy2"/>
        <w:spacing w:before="240" w:line="276" w:lineRule="auto"/>
        <w:jc w:val="left"/>
        <w:rPr>
          <w:b w:val="0"/>
          <w:bCs/>
          <w:sz w:val="22"/>
          <w:szCs w:val="22"/>
        </w:rPr>
      </w:pPr>
      <w:r w:rsidRPr="00746EEB">
        <w:rPr>
          <w:b w:val="0"/>
          <w:bCs/>
          <w:sz w:val="22"/>
          <w:szCs w:val="22"/>
        </w:rPr>
        <w:t>Ponadto tut. organ informuje, że:</w:t>
      </w:r>
    </w:p>
    <w:p w14:paraId="6F709293" w14:textId="3937A0EC" w:rsidR="00F42A5B" w:rsidRPr="00746EEB" w:rsidRDefault="00042A14" w:rsidP="000B10DB">
      <w:pPr>
        <w:pStyle w:val="Akapitzlist"/>
        <w:numPr>
          <w:ilvl w:val="0"/>
          <w:numId w:val="6"/>
        </w:numPr>
        <w:spacing w:after="0"/>
        <w:ind w:left="567" w:hanging="283"/>
        <w:rPr>
          <w:rFonts w:ascii="Times New Roman" w:hAnsi="Times New Roman"/>
          <w:bCs/>
        </w:rPr>
      </w:pPr>
      <w:r w:rsidRPr="00746EEB">
        <w:rPr>
          <w:rFonts w:ascii="Times New Roman" w:hAnsi="Times New Roman"/>
          <w:bCs/>
          <w:lang w:eastAsia="ar-SA"/>
        </w:rPr>
        <w:t>postanowieniem znak: G.</w:t>
      </w:r>
      <w:r w:rsidR="00F42A5B" w:rsidRPr="00746EEB">
        <w:rPr>
          <w:rFonts w:ascii="Times New Roman" w:hAnsi="Times New Roman"/>
          <w:bCs/>
          <w:lang w:eastAsia="ar-SA"/>
        </w:rPr>
        <w:t>R</w:t>
      </w:r>
      <w:r w:rsidRPr="00746EEB">
        <w:rPr>
          <w:rFonts w:ascii="Times New Roman" w:hAnsi="Times New Roman"/>
          <w:bCs/>
          <w:lang w:eastAsia="ar-SA"/>
        </w:rPr>
        <w:t>ZŚ.</w:t>
      </w:r>
      <w:r w:rsidR="0005498B" w:rsidRPr="00746EEB">
        <w:rPr>
          <w:rFonts w:ascii="Times New Roman" w:hAnsi="Times New Roman"/>
          <w:bCs/>
          <w:lang w:eastAsia="ar-SA"/>
        </w:rPr>
        <w:t>4901.42.2024.SB.2</w:t>
      </w:r>
      <w:r w:rsidRPr="00746EEB">
        <w:rPr>
          <w:rFonts w:ascii="Times New Roman" w:hAnsi="Times New Roman"/>
          <w:bCs/>
          <w:lang w:eastAsia="ar-SA"/>
        </w:rPr>
        <w:t xml:space="preserve"> z dnia </w:t>
      </w:r>
      <w:r w:rsidR="0005498B" w:rsidRPr="00746EEB">
        <w:rPr>
          <w:rFonts w:ascii="Times New Roman" w:hAnsi="Times New Roman"/>
          <w:bCs/>
          <w:lang w:eastAsia="ar-SA"/>
        </w:rPr>
        <w:t>13</w:t>
      </w:r>
      <w:r w:rsidR="00F42A5B" w:rsidRPr="00746EEB">
        <w:rPr>
          <w:rFonts w:ascii="Times New Roman" w:hAnsi="Times New Roman"/>
          <w:bCs/>
          <w:lang w:eastAsia="ar-SA"/>
        </w:rPr>
        <w:t>.0</w:t>
      </w:r>
      <w:r w:rsidR="0005498B" w:rsidRPr="00746EEB">
        <w:rPr>
          <w:rFonts w:ascii="Times New Roman" w:hAnsi="Times New Roman"/>
          <w:bCs/>
          <w:lang w:eastAsia="ar-SA"/>
        </w:rPr>
        <w:t>8</w:t>
      </w:r>
      <w:r w:rsidR="00F42A5B" w:rsidRPr="00746EEB">
        <w:rPr>
          <w:rFonts w:ascii="Times New Roman" w:hAnsi="Times New Roman"/>
          <w:bCs/>
          <w:lang w:eastAsia="ar-SA"/>
        </w:rPr>
        <w:t>.202</w:t>
      </w:r>
      <w:r w:rsidR="006959B9" w:rsidRPr="00746EEB">
        <w:rPr>
          <w:rFonts w:ascii="Times New Roman" w:hAnsi="Times New Roman"/>
          <w:bCs/>
          <w:lang w:eastAsia="ar-SA"/>
        </w:rPr>
        <w:t>4</w:t>
      </w:r>
      <w:r w:rsidRPr="00746EEB">
        <w:rPr>
          <w:rFonts w:ascii="Times New Roman" w:hAnsi="Times New Roman"/>
          <w:bCs/>
          <w:lang w:eastAsia="ar-SA"/>
        </w:rPr>
        <w:t xml:space="preserve"> r. Dyrektor  </w:t>
      </w:r>
      <w:r w:rsidR="00F42A5B" w:rsidRPr="00746EEB">
        <w:rPr>
          <w:rFonts w:ascii="Times New Roman" w:hAnsi="Times New Roman"/>
          <w:bCs/>
          <w:lang w:eastAsia="ar-SA"/>
        </w:rPr>
        <w:t>Regionalnego</w:t>
      </w:r>
      <w:r w:rsidRPr="00746EEB">
        <w:rPr>
          <w:rFonts w:ascii="Times New Roman" w:hAnsi="Times New Roman"/>
          <w:bCs/>
          <w:lang w:eastAsia="ar-SA"/>
        </w:rPr>
        <w:t xml:space="preserve"> Zarządu </w:t>
      </w:r>
      <w:r w:rsidR="00F42A5B" w:rsidRPr="00746EEB">
        <w:rPr>
          <w:rFonts w:ascii="Times New Roman" w:hAnsi="Times New Roman"/>
          <w:bCs/>
          <w:lang w:eastAsia="ar-SA"/>
        </w:rPr>
        <w:t>Gospodarki Wodnej</w:t>
      </w:r>
      <w:r w:rsidRPr="00746EEB">
        <w:rPr>
          <w:rFonts w:ascii="Times New Roman" w:hAnsi="Times New Roman"/>
          <w:bCs/>
          <w:lang w:eastAsia="ar-SA"/>
        </w:rPr>
        <w:t xml:space="preserve"> w </w:t>
      </w:r>
      <w:r w:rsidR="00F42A5B" w:rsidRPr="00746EEB">
        <w:rPr>
          <w:rFonts w:ascii="Times New Roman" w:hAnsi="Times New Roman"/>
          <w:bCs/>
          <w:lang w:eastAsia="ar-SA"/>
        </w:rPr>
        <w:t>Gdańsku</w:t>
      </w:r>
      <w:r w:rsidRPr="00746EEB">
        <w:rPr>
          <w:rFonts w:ascii="Times New Roman" w:hAnsi="Times New Roman"/>
          <w:bCs/>
          <w:lang w:eastAsia="ar-SA"/>
        </w:rPr>
        <w:t xml:space="preserve"> Państwowego Gospodarstwa Wodnego Wody Polskie, jako organ </w:t>
      </w:r>
      <w:r w:rsidR="006959B9" w:rsidRPr="00746EEB">
        <w:rPr>
          <w:rFonts w:ascii="Times New Roman" w:hAnsi="Times New Roman"/>
          <w:bCs/>
          <w:lang w:eastAsia="ar-SA"/>
        </w:rPr>
        <w:t>opiniujący</w:t>
      </w:r>
      <w:r w:rsidRPr="00746EEB">
        <w:rPr>
          <w:rFonts w:ascii="Times New Roman" w:hAnsi="Times New Roman"/>
          <w:bCs/>
          <w:lang w:eastAsia="ar-SA"/>
        </w:rPr>
        <w:t xml:space="preserve"> w przedmiotowym postępowaniu, </w:t>
      </w:r>
      <w:r w:rsidR="006959B9" w:rsidRPr="00746EEB">
        <w:rPr>
          <w:rFonts w:ascii="Times New Roman" w:hAnsi="Times New Roman"/>
          <w:bCs/>
          <w:lang w:eastAsia="ar-SA"/>
        </w:rPr>
        <w:t>wyraził opinię o braku potrzeby</w:t>
      </w:r>
      <w:r w:rsidRPr="00746EEB">
        <w:rPr>
          <w:rFonts w:ascii="Times New Roman" w:hAnsi="Times New Roman"/>
          <w:bCs/>
          <w:lang w:eastAsia="ar-SA"/>
        </w:rPr>
        <w:t xml:space="preserve"> </w:t>
      </w:r>
      <w:r w:rsidR="006959B9" w:rsidRPr="00746EEB">
        <w:rPr>
          <w:rFonts w:ascii="Times New Roman" w:hAnsi="Times New Roman"/>
          <w:bCs/>
        </w:rPr>
        <w:t>przeprowadzenia oceny oddziaływania na środowisko dla przywołanego na wstępie przedsięwzięcia</w:t>
      </w:r>
      <w:r w:rsidRPr="00746EEB">
        <w:rPr>
          <w:rFonts w:ascii="Times New Roman" w:hAnsi="Times New Roman"/>
          <w:bCs/>
          <w:lang w:eastAsia="ar-SA"/>
        </w:rPr>
        <w:t>;</w:t>
      </w:r>
    </w:p>
    <w:p w14:paraId="519EF9FB" w14:textId="3128BFD9" w:rsidR="00042A14" w:rsidRPr="00746EEB" w:rsidRDefault="006959B9" w:rsidP="000B10DB">
      <w:pPr>
        <w:pStyle w:val="Akapitzlist"/>
        <w:numPr>
          <w:ilvl w:val="0"/>
          <w:numId w:val="6"/>
        </w:numPr>
        <w:spacing w:after="0"/>
        <w:ind w:left="567" w:hanging="283"/>
        <w:rPr>
          <w:rFonts w:ascii="Times New Roman" w:hAnsi="Times New Roman"/>
          <w:bCs/>
        </w:rPr>
      </w:pPr>
      <w:r w:rsidRPr="00746EEB">
        <w:rPr>
          <w:rFonts w:ascii="Times New Roman" w:hAnsi="Times New Roman"/>
          <w:bCs/>
        </w:rPr>
        <w:t>postanowieniem</w:t>
      </w:r>
      <w:r w:rsidR="00042A14" w:rsidRPr="00746EEB">
        <w:rPr>
          <w:rFonts w:ascii="Times New Roman" w:hAnsi="Times New Roman"/>
          <w:bCs/>
        </w:rPr>
        <w:t xml:space="preserve"> znak: </w:t>
      </w:r>
      <w:r w:rsidRPr="00746EEB">
        <w:rPr>
          <w:rFonts w:ascii="Times New Roman" w:hAnsi="Times New Roman"/>
          <w:bCs/>
        </w:rPr>
        <w:t>INZ.9202.86.2024.PP EZD:INZ1.9202.91.2024.PP</w:t>
      </w:r>
      <w:r w:rsidR="00F42A5B" w:rsidRPr="00746EEB">
        <w:rPr>
          <w:rFonts w:ascii="Times New Roman" w:hAnsi="Times New Roman"/>
          <w:bCs/>
        </w:rPr>
        <w:t xml:space="preserve"> z dnia </w:t>
      </w:r>
      <w:r w:rsidRPr="00746EEB">
        <w:rPr>
          <w:rFonts w:ascii="Times New Roman" w:hAnsi="Times New Roman"/>
          <w:bCs/>
        </w:rPr>
        <w:t>17</w:t>
      </w:r>
      <w:r w:rsidR="00F42A5B" w:rsidRPr="00746EEB">
        <w:rPr>
          <w:rFonts w:ascii="Times New Roman" w:hAnsi="Times New Roman"/>
          <w:bCs/>
        </w:rPr>
        <w:t>.0</w:t>
      </w:r>
      <w:r w:rsidRPr="00746EEB">
        <w:rPr>
          <w:rFonts w:ascii="Times New Roman" w:hAnsi="Times New Roman"/>
          <w:bCs/>
        </w:rPr>
        <w:t>6</w:t>
      </w:r>
      <w:r w:rsidR="00F42A5B" w:rsidRPr="00746EEB">
        <w:rPr>
          <w:rFonts w:ascii="Times New Roman" w:hAnsi="Times New Roman"/>
          <w:bCs/>
        </w:rPr>
        <w:t>.202</w:t>
      </w:r>
      <w:r w:rsidRPr="00746EEB">
        <w:rPr>
          <w:rFonts w:ascii="Times New Roman" w:hAnsi="Times New Roman"/>
          <w:bCs/>
        </w:rPr>
        <w:t>4</w:t>
      </w:r>
      <w:r w:rsidR="00042A14" w:rsidRPr="00746EEB">
        <w:rPr>
          <w:rFonts w:ascii="Times New Roman" w:hAnsi="Times New Roman"/>
          <w:bCs/>
        </w:rPr>
        <w:t xml:space="preserve"> r. </w:t>
      </w:r>
      <w:r w:rsidRPr="00746EEB">
        <w:rPr>
          <w:rFonts w:ascii="Times New Roman" w:hAnsi="Times New Roman"/>
        </w:rPr>
        <w:t>Dyrektor Urzędu Morskiego w Gdyni</w:t>
      </w:r>
      <w:r w:rsidR="00042A14" w:rsidRPr="00746EEB">
        <w:rPr>
          <w:rFonts w:ascii="Times New Roman" w:hAnsi="Times New Roman"/>
          <w:bCs/>
        </w:rPr>
        <w:t xml:space="preserve">, </w:t>
      </w:r>
      <w:r w:rsidR="00042A14" w:rsidRPr="00746EEB">
        <w:rPr>
          <w:rFonts w:ascii="Times New Roman" w:hAnsi="Times New Roman"/>
        </w:rPr>
        <w:t>jako organ opiniujący w przedmiotowym postępowaniu,</w:t>
      </w:r>
      <w:r w:rsidR="00042A14" w:rsidRPr="00746EEB">
        <w:rPr>
          <w:rFonts w:ascii="Times New Roman" w:hAnsi="Times New Roman"/>
          <w:bCs/>
        </w:rPr>
        <w:t xml:space="preserve"> wyraził opinię o braku potrzeby przeprowadzenia oceny oddziaływania na środowisko dla </w:t>
      </w:r>
      <w:r w:rsidRPr="00746EEB">
        <w:rPr>
          <w:rFonts w:ascii="Times New Roman" w:hAnsi="Times New Roman"/>
          <w:bCs/>
        </w:rPr>
        <w:t xml:space="preserve">przywołanego na wstępie </w:t>
      </w:r>
      <w:r w:rsidR="00042A14" w:rsidRPr="00746EEB">
        <w:rPr>
          <w:rFonts w:ascii="Times New Roman" w:hAnsi="Times New Roman"/>
          <w:bCs/>
        </w:rPr>
        <w:t>przedsięwzięcia</w:t>
      </w:r>
      <w:r w:rsidRPr="00746EEB">
        <w:rPr>
          <w:rFonts w:ascii="Times New Roman" w:hAnsi="Times New Roman"/>
          <w:bCs/>
        </w:rPr>
        <w:t>;</w:t>
      </w:r>
    </w:p>
    <w:p w14:paraId="6299E67D" w14:textId="3EB1BA1F" w:rsidR="00746EEB" w:rsidRPr="00746EEB" w:rsidRDefault="006959B9" w:rsidP="000B10DB">
      <w:pPr>
        <w:pStyle w:val="Akapitzlist"/>
        <w:numPr>
          <w:ilvl w:val="0"/>
          <w:numId w:val="6"/>
        </w:numPr>
        <w:spacing w:after="0"/>
        <w:ind w:left="567" w:hanging="283"/>
        <w:rPr>
          <w:rFonts w:ascii="Times New Roman" w:hAnsi="Times New Roman"/>
          <w:bCs/>
        </w:rPr>
      </w:pPr>
      <w:r w:rsidRPr="00746EEB">
        <w:rPr>
          <w:rFonts w:ascii="Times New Roman" w:hAnsi="Times New Roman"/>
          <w:bCs/>
        </w:rPr>
        <w:t>pismem znak: SE.ZNS.80.4910.21.24 z dnia 06.06.2024 r. Państwowy Graniczny Inspektor Sanitarny</w:t>
      </w:r>
      <w:r w:rsidRPr="00746EEB">
        <w:rPr>
          <w:rFonts w:ascii="Times New Roman" w:hAnsi="Times New Roman"/>
        </w:rPr>
        <w:t xml:space="preserve"> w Gdyni</w:t>
      </w:r>
      <w:r w:rsidRPr="00746EEB">
        <w:rPr>
          <w:rFonts w:ascii="Times New Roman" w:hAnsi="Times New Roman"/>
          <w:bCs/>
        </w:rPr>
        <w:t xml:space="preserve">, </w:t>
      </w:r>
      <w:r w:rsidRPr="00746EEB">
        <w:rPr>
          <w:rFonts w:ascii="Times New Roman" w:hAnsi="Times New Roman"/>
        </w:rPr>
        <w:t>jako organ opiniujący w przedmiotowym postępowaniu,</w:t>
      </w:r>
      <w:r w:rsidRPr="00746EEB">
        <w:rPr>
          <w:rFonts w:ascii="Times New Roman" w:hAnsi="Times New Roman"/>
          <w:bCs/>
        </w:rPr>
        <w:t xml:space="preserve"> wyraził opinię o braku potrzeby przeprowadzenia oceny oddziaływania na środowisko dla przywołanego na wstępie przedsięwzięcia.</w:t>
      </w:r>
    </w:p>
    <w:p w14:paraId="562DD06D" w14:textId="77777777" w:rsidR="00746EEB" w:rsidRPr="00746EEB" w:rsidRDefault="00746EEB" w:rsidP="000B10DB">
      <w:pPr>
        <w:overflowPunct w:val="0"/>
        <w:autoSpaceDE w:val="0"/>
        <w:autoSpaceDN w:val="0"/>
        <w:adjustRightInd w:val="0"/>
        <w:spacing w:before="240" w:after="0"/>
        <w:rPr>
          <w:rFonts w:ascii="Times New Roman" w:eastAsia="Times New Roman" w:hAnsi="Times New Roman"/>
        </w:rPr>
      </w:pPr>
      <w:r w:rsidRPr="00746EEB">
        <w:rPr>
          <w:rFonts w:ascii="Times New Roman" w:eastAsia="Times New Roman" w:hAnsi="Times New Roman"/>
        </w:rPr>
        <w:t>Upubliczniono w dniach: od………………...do………………….</w:t>
      </w:r>
    </w:p>
    <w:p w14:paraId="52654845" w14:textId="36A1CB5A" w:rsidR="00746EEB" w:rsidRPr="00746EEB" w:rsidRDefault="00746EEB" w:rsidP="000B10DB">
      <w:pPr>
        <w:spacing w:after="60"/>
        <w:rPr>
          <w:bCs/>
        </w:rPr>
      </w:pPr>
      <w:r w:rsidRPr="00746EEB">
        <w:rPr>
          <w:rFonts w:ascii="Times New Roman" w:eastAsia="Times New Roman" w:hAnsi="Times New Roman"/>
        </w:rPr>
        <w:t>Pieczęć urzędu:</w:t>
      </w:r>
    </w:p>
    <w:p w14:paraId="78D12C20" w14:textId="77777777" w:rsidR="00746EEB" w:rsidRDefault="00746EEB" w:rsidP="000B10DB">
      <w:pPr>
        <w:spacing w:after="0"/>
        <w:rPr>
          <w:rFonts w:ascii="Times New Roman" w:hAnsi="Times New Roman"/>
          <w:u w:val="single"/>
        </w:rPr>
      </w:pPr>
      <w:bookmarkStart w:id="2" w:name="_Hlk47012695"/>
    </w:p>
    <w:p w14:paraId="33DE71EE" w14:textId="77777777" w:rsidR="00746EEB" w:rsidRDefault="00746EEB" w:rsidP="000B10DB">
      <w:pPr>
        <w:spacing w:after="0"/>
        <w:rPr>
          <w:rFonts w:ascii="Times New Roman" w:hAnsi="Times New Roman"/>
          <w:u w:val="single"/>
        </w:rPr>
      </w:pPr>
    </w:p>
    <w:p w14:paraId="72301F76" w14:textId="77777777" w:rsidR="00746EEB" w:rsidRDefault="00746EEB" w:rsidP="000B10DB">
      <w:pPr>
        <w:spacing w:after="0"/>
        <w:rPr>
          <w:rFonts w:ascii="Times New Roman" w:hAnsi="Times New Roman"/>
          <w:u w:val="single"/>
        </w:rPr>
      </w:pPr>
    </w:p>
    <w:p w14:paraId="4F315872" w14:textId="77777777" w:rsidR="00746EEB" w:rsidRDefault="00746EEB" w:rsidP="000B10DB">
      <w:pPr>
        <w:spacing w:after="0"/>
        <w:rPr>
          <w:rFonts w:ascii="Times New Roman" w:hAnsi="Times New Roman"/>
          <w:u w:val="single"/>
        </w:rPr>
      </w:pPr>
    </w:p>
    <w:p w14:paraId="18D5CBD2" w14:textId="3B33D9A5" w:rsidR="00746EEB" w:rsidRPr="00FF1FCC" w:rsidRDefault="00746EEB" w:rsidP="000B10DB">
      <w:pPr>
        <w:spacing w:after="0"/>
        <w:rPr>
          <w:rFonts w:ascii="Times New Roman" w:hAnsi="Times New Roman"/>
          <w:u w:val="single"/>
        </w:rPr>
      </w:pPr>
      <w:r w:rsidRPr="00FF1FCC">
        <w:rPr>
          <w:rFonts w:ascii="Times New Roman" w:hAnsi="Times New Roman"/>
          <w:u w:val="single"/>
        </w:rPr>
        <w:t>Przekazuje się do upublicznienia:</w:t>
      </w:r>
    </w:p>
    <w:p w14:paraId="5CF8F9E6" w14:textId="77777777" w:rsidR="00746EEB" w:rsidRPr="00FF1FCC" w:rsidRDefault="00746EEB" w:rsidP="000B10DB">
      <w:pPr>
        <w:numPr>
          <w:ilvl w:val="0"/>
          <w:numId w:val="10"/>
        </w:numPr>
        <w:spacing w:after="0" w:line="240" w:lineRule="auto"/>
        <w:ind w:left="284" w:hanging="207"/>
        <w:rPr>
          <w:rFonts w:ascii="Times New Roman" w:hAnsi="Times New Roman"/>
        </w:rPr>
      </w:pPr>
      <w:r w:rsidRPr="00FF1FCC">
        <w:rPr>
          <w:rFonts w:ascii="Times New Roman" w:hAnsi="Times New Roman"/>
        </w:rPr>
        <w:t>strona internetowa RDOŚ w Gdańsku, https://www.gov.pl/web/rdos-gdansk/obwieszczenia-2024</w:t>
      </w:r>
    </w:p>
    <w:p w14:paraId="3F76F82C" w14:textId="77777777" w:rsidR="00746EEB" w:rsidRDefault="00746EEB" w:rsidP="000B10D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Times New Roman" w:hAnsi="Times New Roman"/>
        </w:rPr>
      </w:pPr>
      <w:r w:rsidRPr="00FF1FCC">
        <w:rPr>
          <w:rFonts w:ascii="Times New Roman" w:hAnsi="Times New Roman"/>
        </w:rPr>
        <w:t>tablica ogłoszeń RDOŚ w Gdańsku</w:t>
      </w:r>
      <w:bookmarkEnd w:id="2"/>
    </w:p>
    <w:p w14:paraId="03C94775" w14:textId="26665927" w:rsidR="00BB1C34" w:rsidRPr="00746EEB" w:rsidRDefault="00746EEB" w:rsidP="000B10D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Times New Roman" w:hAnsi="Times New Roman"/>
        </w:rPr>
      </w:pPr>
      <w:r w:rsidRPr="00746EEB">
        <w:rPr>
          <w:rFonts w:ascii="Times New Roman" w:hAnsi="Times New Roman"/>
        </w:rPr>
        <w:t xml:space="preserve">aa </w:t>
      </w:r>
      <w:bookmarkStart w:id="3" w:name="_Hlk167180472"/>
      <w:r w:rsidRPr="00746EEB">
        <w:rPr>
          <w:rFonts w:ascii="Times New Roman" w:hAnsi="Times New Roman"/>
        </w:rPr>
        <w:t>Sprawę prowadzi: Iwona Boruchalska, tel.: 58 68 36 813</w:t>
      </w:r>
      <w:bookmarkEnd w:id="3"/>
    </w:p>
    <w:sectPr w:rsidR="00BB1C34" w:rsidRPr="00746EEB" w:rsidSect="00746E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1021" w:bottom="964" w:left="1134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3DA83" w14:textId="77777777" w:rsidR="009B1827" w:rsidRDefault="009B1827" w:rsidP="000F38F9">
      <w:pPr>
        <w:spacing w:after="0" w:line="240" w:lineRule="auto"/>
      </w:pPr>
      <w:r>
        <w:separator/>
      </w:r>
    </w:p>
  </w:endnote>
  <w:endnote w:type="continuationSeparator" w:id="0">
    <w:p w14:paraId="157369F1" w14:textId="77777777" w:rsidR="009B1827" w:rsidRDefault="009B182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650722C" wp14:editId="02D8829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A00DC" w14:textId="77777777" w:rsidR="009B1827" w:rsidRDefault="009B1827" w:rsidP="000F38F9">
      <w:pPr>
        <w:spacing w:after="0" w:line="240" w:lineRule="auto"/>
      </w:pPr>
      <w:r>
        <w:separator/>
      </w:r>
    </w:p>
  </w:footnote>
  <w:footnote w:type="continuationSeparator" w:id="0">
    <w:p w14:paraId="76F8C18A" w14:textId="77777777" w:rsidR="009B1827" w:rsidRDefault="009B182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46925" w14:textId="78EB70D0" w:rsidR="00FF1ACA" w:rsidRDefault="001463DD" w:rsidP="00425F85">
    <w:pPr>
      <w:pStyle w:val="Nagwek"/>
      <w:tabs>
        <w:tab w:val="clear" w:pos="4536"/>
        <w:tab w:val="clear" w:pos="9072"/>
      </w:tabs>
      <w:ind w:hanging="851"/>
    </w:pPr>
    <w:r>
      <w:rPr>
        <w:rFonts w:ascii="Times New Roman" w:hAnsi="Times New Roman"/>
        <w:i/>
        <w:sz w:val="24"/>
        <w:szCs w:val="24"/>
      </w:rPr>
      <w:t xml:space="preserve"> </w:t>
    </w:r>
    <w:r>
      <w:rPr>
        <w:noProof/>
        <w:lang w:eastAsia="pl-PL"/>
      </w:rPr>
      <w:drawing>
        <wp:inline distT="0" distB="0" distL="0" distR="0" wp14:anchorId="7B53E2CE" wp14:editId="5C30F3CB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1DA35F3"/>
    <w:multiLevelType w:val="hybridMultilevel"/>
    <w:tmpl w:val="E10627DE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4223A"/>
    <w:multiLevelType w:val="hybridMultilevel"/>
    <w:tmpl w:val="61F68A6A"/>
    <w:lvl w:ilvl="0" w:tplc="FFCE4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37343"/>
    <w:multiLevelType w:val="hybridMultilevel"/>
    <w:tmpl w:val="1EA64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03F4"/>
    <w:multiLevelType w:val="hybridMultilevel"/>
    <w:tmpl w:val="CCD22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B5D9A"/>
    <w:multiLevelType w:val="hybridMultilevel"/>
    <w:tmpl w:val="2B2EC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7664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003362">
    <w:abstractNumId w:val="9"/>
  </w:num>
  <w:num w:numId="3" w16cid:durableId="379131301">
    <w:abstractNumId w:val="3"/>
  </w:num>
  <w:num w:numId="4" w16cid:durableId="209197062">
    <w:abstractNumId w:val="2"/>
  </w:num>
  <w:num w:numId="5" w16cid:durableId="2105761640">
    <w:abstractNumId w:val="6"/>
  </w:num>
  <w:num w:numId="6" w16cid:durableId="286358720">
    <w:abstractNumId w:val="0"/>
  </w:num>
  <w:num w:numId="7" w16cid:durableId="251092141">
    <w:abstractNumId w:val="1"/>
  </w:num>
  <w:num w:numId="8" w16cid:durableId="719354879">
    <w:abstractNumId w:val="5"/>
  </w:num>
  <w:num w:numId="9" w16cid:durableId="1049113095">
    <w:abstractNumId w:val="8"/>
  </w:num>
  <w:num w:numId="10" w16cid:durableId="1867255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11894"/>
    <w:rsid w:val="00037A8D"/>
    <w:rsid w:val="00037C21"/>
    <w:rsid w:val="00042A14"/>
    <w:rsid w:val="0005498B"/>
    <w:rsid w:val="000B10DB"/>
    <w:rsid w:val="000F3813"/>
    <w:rsid w:val="000F38F9"/>
    <w:rsid w:val="000F6CE1"/>
    <w:rsid w:val="001463DD"/>
    <w:rsid w:val="001501CB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75AC9"/>
    <w:rsid w:val="002A1C84"/>
    <w:rsid w:val="002A2117"/>
    <w:rsid w:val="002C018D"/>
    <w:rsid w:val="002C28AF"/>
    <w:rsid w:val="002E195E"/>
    <w:rsid w:val="002F003C"/>
    <w:rsid w:val="002F3587"/>
    <w:rsid w:val="0031184D"/>
    <w:rsid w:val="00311BAA"/>
    <w:rsid w:val="00312D02"/>
    <w:rsid w:val="003149CE"/>
    <w:rsid w:val="00342586"/>
    <w:rsid w:val="003450F7"/>
    <w:rsid w:val="00350DC0"/>
    <w:rsid w:val="0036229F"/>
    <w:rsid w:val="003714E9"/>
    <w:rsid w:val="00383FDD"/>
    <w:rsid w:val="0038491E"/>
    <w:rsid w:val="00390E4A"/>
    <w:rsid w:val="00393829"/>
    <w:rsid w:val="003A4606"/>
    <w:rsid w:val="003B53EB"/>
    <w:rsid w:val="003D21BC"/>
    <w:rsid w:val="003F14C8"/>
    <w:rsid w:val="004200CE"/>
    <w:rsid w:val="00425F85"/>
    <w:rsid w:val="00476E20"/>
    <w:rsid w:val="004959AC"/>
    <w:rsid w:val="004A2F36"/>
    <w:rsid w:val="004E165F"/>
    <w:rsid w:val="004E420A"/>
    <w:rsid w:val="00522C1A"/>
    <w:rsid w:val="0054781B"/>
    <w:rsid w:val="00557FD4"/>
    <w:rsid w:val="005665AE"/>
    <w:rsid w:val="005A2F75"/>
    <w:rsid w:val="005C7609"/>
    <w:rsid w:val="005E1CC4"/>
    <w:rsid w:val="005F4F3B"/>
    <w:rsid w:val="005F614D"/>
    <w:rsid w:val="0062060B"/>
    <w:rsid w:val="0062316B"/>
    <w:rsid w:val="00626F39"/>
    <w:rsid w:val="00633F2F"/>
    <w:rsid w:val="006657C0"/>
    <w:rsid w:val="00666C37"/>
    <w:rsid w:val="006959B9"/>
    <w:rsid w:val="00700C6B"/>
    <w:rsid w:val="00705E77"/>
    <w:rsid w:val="00706DA5"/>
    <w:rsid w:val="00721AE7"/>
    <w:rsid w:val="00746EEB"/>
    <w:rsid w:val="0075095D"/>
    <w:rsid w:val="00762D7D"/>
    <w:rsid w:val="007876CB"/>
    <w:rsid w:val="007A7EBB"/>
    <w:rsid w:val="007B5595"/>
    <w:rsid w:val="007D4D56"/>
    <w:rsid w:val="007D7C22"/>
    <w:rsid w:val="007E28EB"/>
    <w:rsid w:val="008053E2"/>
    <w:rsid w:val="00812CEA"/>
    <w:rsid w:val="0085274A"/>
    <w:rsid w:val="00872999"/>
    <w:rsid w:val="008B6E97"/>
    <w:rsid w:val="008C0621"/>
    <w:rsid w:val="008C50FF"/>
    <w:rsid w:val="008D77DE"/>
    <w:rsid w:val="009301BF"/>
    <w:rsid w:val="00951C0C"/>
    <w:rsid w:val="00961420"/>
    <w:rsid w:val="0096370D"/>
    <w:rsid w:val="00966E45"/>
    <w:rsid w:val="009949ED"/>
    <w:rsid w:val="009B1827"/>
    <w:rsid w:val="009E5CA9"/>
    <w:rsid w:val="009F7301"/>
    <w:rsid w:val="00A023E3"/>
    <w:rsid w:val="00A20FE6"/>
    <w:rsid w:val="00A31B45"/>
    <w:rsid w:val="00A61476"/>
    <w:rsid w:val="00A64AF0"/>
    <w:rsid w:val="00A65666"/>
    <w:rsid w:val="00A66F4C"/>
    <w:rsid w:val="00A9313E"/>
    <w:rsid w:val="00AE1E84"/>
    <w:rsid w:val="00AF0B90"/>
    <w:rsid w:val="00B502B2"/>
    <w:rsid w:val="00B56D5B"/>
    <w:rsid w:val="00B86EF5"/>
    <w:rsid w:val="00B977DC"/>
    <w:rsid w:val="00BA373A"/>
    <w:rsid w:val="00BB1C34"/>
    <w:rsid w:val="00BC407A"/>
    <w:rsid w:val="00BF69B7"/>
    <w:rsid w:val="00C106CC"/>
    <w:rsid w:val="00C15C8B"/>
    <w:rsid w:val="00C2105A"/>
    <w:rsid w:val="00CF136F"/>
    <w:rsid w:val="00CF2B27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1523D"/>
    <w:rsid w:val="00E1684D"/>
    <w:rsid w:val="00E37929"/>
    <w:rsid w:val="00E40E5E"/>
    <w:rsid w:val="00E5354F"/>
    <w:rsid w:val="00E732DF"/>
    <w:rsid w:val="00EB38F2"/>
    <w:rsid w:val="00EE7BA2"/>
    <w:rsid w:val="00F13CC5"/>
    <w:rsid w:val="00F27D06"/>
    <w:rsid w:val="00F318C7"/>
    <w:rsid w:val="00F31C60"/>
    <w:rsid w:val="00F42A5B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docId w15:val="{720D4D39-AA69-47A7-BDE6-3DA590CD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Z lewej:  0,63 cm,Wysunięcie:  0,Akapit z listą1,Wyliczanie,Akapit z listą31,Bullets,normalny tekst,BulletC"/>
    <w:basedOn w:val="Normalny"/>
    <w:link w:val="AkapitzlistZnak"/>
    <w:uiPriority w:val="34"/>
    <w:qFormat/>
    <w:rsid w:val="00A65666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A65666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65666"/>
    <w:rPr>
      <w:rFonts w:ascii="Times New Roman" w:eastAsia="Times New Roman" w:hAnsi="Times New Roman"/>
      <w:b/>
      <w:sz w:val="26"/>
    </w:rPr>
  </w:style>
  <w:style w:type="character" w:customStyle="1" w:styleId="AkapitzlistZnak">
    <w:name w:val="Akapit z listą Znak"/>
    <w:aliases w:val="Obiekt Znak,List Paragraph1 Znak,Numerowanie Znak,List Paragraph Znak,Z lewej:  0 Znak,63 cm Znak,Wysunięcie:  0 Znak,Akapit z listą1 Znak,Wyliczanie Znak,Akapit z listą31 Znak,Bullets Znak,normalny tekst Znak,BulletC Znak"/>
    <w:link w:val="Akapitzlist"/>
    <w:uiPriority w:val="34"/>
    <w:rsid w:val="00A6566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6C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6C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F187-4EFE-4075-81BF-F80D7110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39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Marta Radwańska</cp:lastModifiedBy>
  <cp:revision>4</cp:revision>
  <cp:lastPrinted>2024-08-19T09:12:00Z</cp:lastPrinted>
  <dcterms:created xsi:type="dcterms:W3CDTF">2024-08-19T07:29:00Z</dcterms:created>
  <dcterms:modified xsi:type="dcterms:W3CDTF">2024-08-19T13:12:00Z</dcterms:modified>
</cp:coreProperties>
</file>