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CEEC2" w14:textId="77777777" w:rsidR="00000000" w:rsidRPr="002740C0" w:rsidRDefault="00000000" w:rsidP="0022336A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3FD08E99" w14:textId="77777777" w:rsidR="00000000" w:rsidRPr="00D666FB" w:rsidRDefault="00000000" w:rsidP="0022336A">
      <w:pPr>
        <w:pStyle w:val="Tytu"/>
        <w:spacing w:after="0"/>
      </w:pPr>
      <w:r w:rsidRPr="00D666FB">
        <w:t>WOJEWODY POMORSKIEGO</w:t>
      </w:r>
    </w:p>
    <w:p w14:paraId="3EFB62D1" w14:textId="77777777" w:rsidR="00000000" w:rsidRPr="002740C0" w:rsidRDefault="00000000" w:rsidP="0022336A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r w:rsidRPr="002740C0">
        <w:rPr>
          <w:rFonts w:cs="Arial"/>
          <w:szCs w:val="24"/>
        </w:rPr>
        <w:t>18 czerwca 2025</w:t>
      </w:r>
      <w:bookmarkEnd w:id="0"/>
      <w:r w:rsidRPr="002740C0">
        <w:rPr>
          <w:rFonts w:cs="Arial"/>
          <w:szCs w:val="24"/>
        </w:rPr>
        <w:t xml:space="preserve"> r.</w:t>
      </w:r>
    </w:p>
    <w:p w14:paraId="4D0AC098" w14:textId="77777777" w:rsidR="00000000" w:rsidRPr="00724494" w:rsidRDefault="00000000" w:rsidP="0022336A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9D2448">
        <w:rPr>
          <w:bCs/>
        </w:rPr>
        <w:t>instrukcji postępowania na wypadek sytuacji podejrzenia popełnienia przestępstwa prania pieniędzy lub finansowania terroryzmu</w:t>
      </w:r>
    </w:p>
    <w:p w14:paraId="308B6ACD" w14:textId="77777777" w:rsidR="00000000" w:rsidRPr="00032239" w:rsidRDefault="00000000" w:rsidP="00617452">
      <w:pPr>
        <w:spacing w:after="360"/>
      </w:pPr>
      <w:r w:rsidRPr="00032239">
        <w:t>Na podstawie art. 17</w:t>
      </w:r>
      <w:r w:rsidRPr="00032239">
        <w:rPr>
          <w:iCs/>
        </w:rPr>
        <w:t xml:space="preserve"> ustawy z dnia 23 stycznia 2009 r. o</w:t>
      </w:r>
      <w:r w:rsidRPr="00032239">
        <w:rPr>
          <w:iCs/>
        </w:rPr>
        <w:t xml:space="preserve"> wojewodzie i administracji rządowej w województwie </w:t>
      </w:r>
      <w:r w:rsidRPr="00032239">
        <w:rPr>
          <w:iCs/>
          <w:szCs w:val="24"/>
        </w:rPr>
        <w:t>(</w:t>
      </w:r>
      <w:r w:rsidRPr="00032239">
        <w:rPr>
          <w:szCs w:val="24"/>
        </w:rPr>
        <w:t>Dz.U. z 20</w:t>
      </w:r>
      <w:r w:rsidRPr="00032239">
        <w:rPr>
          <w:szCs w:val="24"/>
        </w:rPr>
        <w:t>2</w:t>
      </w:r>
      <w:r>
        <w:rPr>
          <w:szCs w:val="24"/>
        </w:rPr>
        <w:t>5</w:t>
      </w:r>
      <w:r w:rsidRPr="00032239">
        <w:rPr>
          <w:szCs w:val="24"/>
        </w:rPr>
        <w:t xml:space="preserve"> r. poz.</w:t>
      </w:r>
      <w:r>
        <w:rPr>
          <w:szCs w:val="24"/>
        </w:rPr>
        <w:t xml:space="preserve"> 428</w:t>
      </w:r>
      <w:r w:rsidRPr="00032239">
        <w:rPr>
          <w:szCs w:val="24"/>
        </w:rPr>
        <w:t>)</w:t>
      </w:r>
      <w:r w:rsidRPr="00032239">
        <w:rPr>
          <w:iCs/>
        </w:rPr>
        <w:t xml:space="preserve"> oraz art. 83 ust. 1 w związku z art. 2 ust. 2 pkt 8 ustawy z dnia 1 marca 2018 r. o przeciwdziałaniu praniu pieniędzy oraz finansowaniu terroryzmu </w:t>
      </w:r>
      <w:r w:rsidRPr="00032239">
        <w:rPr>
          <w:iCs/>
          <w:szCs w:val="24"/>
        </w:rPr>
        <w:t>(Dz. U. z 202</w:t>
      </w:r>
      <w:r>
        <w:rPr>
          <w:iCs/>
          <w:szCs w:val="24"/>
        </w:rPr>
        <w:t>5</w:t>
      </w:r>
      <w:r w:rsidRPr="00032239">
        <w:rPr>
          <w:iCs/>
          <w:szCs w:val="24"/>
        </w:rPr>
        <w:t xml:space="preserve"> r. poz. </w:t>
      </w:r>
      <w:r>
        <w:rPr>
          <w:iCs/>
          <w:szCs w:val="24"/>
        </w:rPr>
        <w:t>644</w:t>
      </w:r>
      <w:r w:rsidRPr="00032239">
        <w:rPr>
          <w:iCs/>
          <w:szCs w:val="24"/>
        </w:rPr>
        <w:t>)</w:t>
      </w:r>
      <w:r w:rsidRPr="00032239">
        <w:rPr>
          <w:rStyle w:val="Odwoaniedokomentarza"/>
        </w:rPr>
        <w:t xml:space="preserve"> </w:t>
      </w:r>
      <w:r w:rsidRPr="00032239">
        <w:rPr>
          <w:iCs/>
        </w:rPr>
        <w:t xml:space="preserve"> </w:t>
      </w:r>
      <w:r w:rsidRPr="00032239">
        <w:t>zarządza się, co następuje:</w:t>
      </w:r>
    </w:p>
    <w:p w14:paraId="6F8CFD4E" w14:textId="77777777" w:rsidR="00000000" w:rsidRPr="00943A97" w:rsidRDefault="00000000" w:rsidP="00617452">
      <w:pPr>
        <w:rPr>
          <w:rFonts w:cs="Arial"/>
          <w:strike/>
        </w:rPr>
      </w:pPr>
      <w:bookmarkStart w:id="1" w:name="_Hlk71116339"/>
      <w:r w:rsidRPr="00617452">
        <w:rPr>
          <w:b/>
          <w:bCs/>
        </w:rPr>
        <w:t>§ 1.</w:t>
      </w:r>
      <w:r w:rsidRPr="00032239">
        <w:t xml:space="preserve"> </w:t>
      </w:r>
      <w:bookmarkEnd w:id="1"/>
      <w:r w:rsidRPr="00032239">
        <w:rPr>
          <w:rFonts w:cs="Arial"/>
        </w:rPr>
        <w:t>W Pomorskim Urzędzie Wojewódzkim w Gdańsku wprowadza się instrukcję postępowania na wypadek sytuacji podejrzenia popełnienia przestępstwa prania pieniędzy lub finansowania terroryzmu</w:t>
      </w:r>
      <w:r w:rsidRPr="00032239">
        <w:rPr>
          <w:rFonts w:cs="Arial"/>
        </w:rPr>
        <w:t xml:space="preserve">, </w:t>
      </w:r>
      <w:r w:rsidRPr="00943A97">
        <w:rPr>
          <w:rFonts w:cs="Arial"/>
        </w:rPr>
        <w:t>stanowiącą załącznik do zarządzenia.</w:t>
      </w:r>
    </w:p>
    <w:p w14:paraId="0EDE9A71" w14:textId="77777777" w:rsidR="00000000" w:rsidRPr="00EA727F" w:rsidRDefault="00000000" w:rsidP="00617452">
      <w:pPr>
        <w:rPr>
          <w:rFonts w:cs="Arial"/>
        </w:rPr>
      </w:pPr>
      <w:r w:rsidRPr="00617452">
        <w:rPr>
          <w:rFonts w:cs="Arial"/>
          <w:b/>
          <w:bCs/>
        </w:rPr>
        <w:t>§  2.</w:t>
      </w:r>
      <w:r w:rsidRPr="00EA727F">
        <w:rPr>
          <w:rFonts w:cs="Arial"/>
        </w:rPr>
        <w:t xml:space="preserve"> 1. Dyrektor </w:t>
      </w:r>
      <w:r>
        <w:rPr>
          <w:rFonts w:cs="Arial"/>
        </w:rPr>
        <w:t xml:space="preserve">wydziału, biura oraz kierujący </w:t>
      </w:r>
      <w:r>
        <w:t>zespołem wchodzącym w skład Pomorskiego Urzędu Wojewódzkiego w Gdańsku</w:t>
      </w:r>
      <w:r w:rsidRPr="00EA727F">
        <w:rPr>
          <w:rFonts w:cs="Arial"/>
        </w:rPr>
        <w:t>, w związku z</w:t>
      </w:r>
      <w:r>
        <w:rPr>
          <w:rFonts w:cs="Arial"/>
        </w:rPr>
        <w:t xml:space="preserve"> </w:t>
      </w:r>
      <w:r w:rsidRPr="00EA727F">
        <w:rPr>
          <w:rFonts w:cs="Arial"/>
        </w:rPr>
        <w:t xml:space="preserve">wykonywanymi obowiązkami, zapoznaje się z </w:t>
      </w:r>
      <w:r w:rsidRPr="006665F1">
        <w:rPr>
          <w:rFonts w:cs="Arial"/>
        </w:rPr>
        <w:t>instrukcj</w:t>
      </w:r>
      <w:r>
        <w:rPr>
          <w:rFonts w:cs="Arial"/>
        </w:rPr>
        <w:t>ą</w:t>
      </w:r>
      <w:r w:rsidRPr="006665F1">
        <w:rPr>
          <w:rFonts w:cs="Arial"/>
        </w:rPr>
        <w:t xml:space="preserve"> postępowania na wypadek sytuacji podejrzenia popełnienia przestępstwa prania pieniędzy lub finansowania terroryzmu</w:t>
      </w:r>
      <w:r w:rsidRPr="00EA727F">
        <w:rPr>
          <w:rFonts w:cs="Arial"/>
        </w:rPr>
        <w:t xml:space="preserve"> i</w:t>
      </w:r>
      <w:r>
        <w:rPr>
          <w:rFonts w:cs="Arial"/>
        </w:rPr>
        <w:t> </w:t>
      </w:r>
      <w:r w:rsidRPr="00EA727F">
        <w:rPr>
          <w:rFonts w:cs="Arial"/>
        </w:rPr>
        <w:t>odpowiada za</w:t>
      </w:r>
      <w:r>
        <w:rPr>
          <w:rFonts w:cs="Arial"/>
        </w:rPr>
        <w:t> </w:t>
      </w:r>
      <w:r w:rsidRPr="00EA727F">
        <w:rPr>
          <w:rFonts w:cs="Arial"/>
        </w:rPr>
        <w:t>przestrzeganie zawartych w niej przepisów.</w:t>
      </w:r>
    </w:p>
    <w:p w14:paraId="0CD79355" w14:textId="77777777" w:rsidR="00000000" w:rsidRPr="00EA727F" w:rsidRDefault="00000000" w:rsidP="00617452">
      <w:pPr>
        <w:rPr>
          <w:rFonts w:cs="Arial"/>
        </w:rPr>
      </w:pPr>
      <w:r w:rsidRPr="00EA727F">
        <w:rPr>
          <w:rFonts w:cs="Arial"/>
        </w:rPr>
        <w:t>2. </w:t>
      </w:r>
      <w:r w:rsidRPr="006665F1">
        <w:rPr>
          <w:rFonts w:cs="Arial"/>
        </w:rPr>
        <w:t xml:space="preserve">Dyrektor wydziału, biura oraz kierujący zespołem wchodzącym w skład Pomorskiego Urzędu Wojewódzkiego w Gdańsku </w:t>
      </w:r>
      <w:r w:rsidRPr="00EA727F">
        <w:rPr>
          <w:rFonts w:cs="Arial"/>
        </w:rPr>
        <w:t>zapoznaje podległych pracowników z</w:t>
      </w:r>
      <w:r>
        <w:rPr>
          <w:rFonts w:cs="Arial"/>
        </w:rPr>
        <w:t> </w:t>
      </w:r>
      <w:r>
        <w:rPr>
          <w:rFonts w:cs="Arial"/>
        </w:rPr>
        <w:t>i</w:t>
      </w:r>
      <w:r w:rsidRPr="00EA727F">
        <w:rPr>
          <w:rFonts w:cs="Arial"/>
        </w:rPr>
        <w:t>nstrukcją w terminie 14 dni od dnia wejścia w życie zarządzenia.</w:t>
      </w:r>
    </w:p>
    <w:p w14:paraId="453BD2C9" w14:textId="77777777" w:rsidR="00000000" w:rsidRPr="006665F1" w:rsidRDefault="00000000" w:rsidP="00617452">
      <w:pPr>
        <w:rPr>
          <w:rFonts w:cs="Arial"/>
        </w:rPr>
      </w:pPr>
      <w:r w:rsidRPr="00617452">
        <w:rPr>
          <w:rFonts w:cs="Arial"/>
          <w:b/>
          <w:bCs/>
        </w:rPr>
        <w:t>§  3.</w:t>
      </w:r>
      <w:r w:rsidRPr="009D2448">
        <w:rPr>
          <w:rFonts w:cs="Arial"/>
        </w:rPr>
        <w:t xml:space="preserve"> Zarządzenie wchodzi w życie </w:t>
      </w:r>
      <w:r>
        <w:rPr>
          <w:rFonts w:cs="Arial"/>
        </w:rPr>
        <w:t>w</w:t>
      </w:r>
      <w:r w:rsidRPr="009D2448">
        <w:rPr>
          <w:rFonts w:cs="Arial"/>
        </w:rPr>
        <w:t xml:space="preserve"> dniu </w:t>
      </w:r>
      <w:r w:rsidRPr="00BC5F2B">
        <w:rPr>
          <w:rFonts w:cs="Arial"/>
        </w:rPr>
        <w:t>podpisania.</w:t>
      </w:r>
    </w:p>
    <w:p w14:paraId="2312379F" w14:textId="77777777" w:rsidR="00000000" w:rsidRDefault="00000000" w:rsidP="003322BF">
      <w:pPr>
        <w:spacing w:after="720"/>
        <w:rPr>
          <w:rFonts w:ascii="Times New Roman" w:hAnsi="Times New Roman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CEC96FF" wp14:editId="6B696C02">
                <wp:simplePos x="0" y="0"/>
                <wp:positionH relativeFrom="column">
                  <wp:posOffset>1223010</wp:posOffset>
                </wp:positionH>
                <wp:positionV relativeFrom="paragraph">
                  <wp:posOffset>360045</wp:posOffset>
                </wp:positionV>
                <wp:extent cx="4493895" cy="890270"/>
                <wp:effectExtent l="0" t="0" r="1905" b="508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3895" cy="890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65371C" w14:textId="77777777" w:rsidR="00000000" w:rsidRDefault="00000000" w:rsidP="006C5202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2" w:name="ezdPracownikAtrybut5"/>
                            <w:r>
                              <w:rPr>
                                <w:rFonts w:cs="Arial"/>
                              </w:rPr>
                              <w:t>WOJEWODA POMORSKI</w:t>
                            </w:r>
                            <w:bookmarkEnd w:id="2"/>
                          </w:p>
                          <w:p w14:paraId="1FFFF674" w14:textId="77777777" w:rsidR="00000000" w:rsidRDefault="00000000" w:rsidP="006C5202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3" w:name="ezdPracownikNazwa"/>
                            <w:r>
                              <w:rPr>
                                <w:rFonts w:cs="Arial"/>
                              </w:rPr>
                              <w:t>Beata Rutkiewicz</w:t>
                            </w:r>
                            <w:bookmarkEnd w:id="3"/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5" type="#_x0000_t202" style="height:70.1pt;margin-left:96.3pt;margin-top:28.35pt;mso-height-percent:0;mso-height-relative:margin;mso-width-percent:0;mso-width-relative:margin;mso-wrap-distance-bottom:3.6pt;mso-wrap-distance-left:9pt;mso-wrap-distance-right:9pt;mso-wrap-distance-top:3.6pt;position:absolute;width:353.85pt;z-index:251658240" fillcolor="white" stroked="f" strokeweight="0.75pt">
                <v:stroke joinstyle="miter"/>
                <v:textbox>
                  <w:txbxContent>
                    <w:p w:rsidR="00FF1DFC" w:rsidP="006C5202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2" w:name="ezdPracownikAtrybut5"/>
                      <w:r>
                        <w:rPr>
                          <w:rFonts w:cs="Arial"/>
                        </w:rPr>
                        <w:t>WOJEWODA POMORSKI</w:t>
                      </w:r>
                      <w:bookmarkEnd w:id="2"/>
                    </w:p>
                    <w:p w:rsidR="00FF1DFC" w:rsidP="006C5202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3" w:name="ezdPracownikNazwa"/>
                      <w:r>
                        <w:rPr>
                          <w:rFonts w:cs="Arial"/>
                        </w:rPr>
                        <w:t>Beata Rutkiewicz</w:t>
                      </w:r>
                      <w:bookmarkEnd w:id="3"/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6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9D2"/>
    <w:rsid w:val="000749D2"/>
    <w:rsid w:val="00344FAA"/>
    <w:rsid w:val="00A5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2509A"/>
  <w15:docId w15:val="{0B4603EC-1BE9-4CCF-B4D5-26C037D80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44FD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44FD9"/>
    <w:rPr>
      <w:rFonts w:ascii="Arial" w:eastAsia="Calibri" w:hAnsi="Arial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44FD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8A836F-C616-405D-AFE6-FB4DD7921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w sprawie instrukcji postępowania na wypadek sytuacji podejrzenia popełnienia przestępstwa prania pieniędzy lub finansowania terroryzmu</vt:lpstr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 sprawie instrukcji postępowania na wypadek sytuacji podejrzenia popełnienia przestępstwa prania pieniędzy lub finansowania terroryzmu</dc:title>
  <dc:creator>Wojewoda Pomorski</dc:creator>
  <cp:lastModifiedBy>Agata Matuszewska</cp:lastModifiedBy>
  <cp:revision>2</cp:revision>
  <cp:lastPrinted>2017-01-05T08:10:00Z</cp:lastPrinted>
  <dcterms:created xsi:type="dcterms:W3CDTF">2025-06-18T12:03:00Z</dcterms:created>
  <dcterms:modified xsi:type="dcterms:W3CDTF">2025-06-18T12:03:00Z</dcterms:modified>
</cp:coreProperties>
</file>