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2C15C9" w14:textId="659588E8" w:rsidR="001E4288" w:rsidRPr="001E4288" w:rsidRDefault="001E4288" w:rsidP="001E4288">
      <w:pPr>
        <w:suppressAutoHyphens/>
        <w:jc w:val="right"/>
        <w:rPr>
          <w:rFonts w:ascii="Times New Roman" w:eastAsia="Times New Roman" w:hAnsi="Times New Roman"/>
          <w:sz w:val="24"/>
          <w:szCs w:val="24"/>
          <w:lang w:val="pt-BR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Garwolin, dn. </w:t>
      </w:r>
      <w:r w:rsidR="00A91B0F">
        <w:rPr>
          <w:rFonts w:ascii="Times New Roman" w:eastAsia="Times New Roman" w:hAnsi="Times New Roman"/>
          <w:sz w:val="24"/>
          <w:szCs w:val="24"/>
          <w:lang w:val="pt-BR" w:eastAsia="ar-SA"/>
        </w:rPr>
        <w:t>19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</w:t>
      </w:r>
      <w:r w:rsidR="005B136C">
        <w:rPr>
          <w:rFonts w:ascii="Times New Roman" w:eastAsia="Times New Roman" w:hAnsi="Times New Roman"/>
          <w:sz w:val="24"/>
          <w:szCs w:val="24"/>
          <w:lang w:val="pt-BR" w:eastAsia="ar-SA"/>
        </w:rPr>
        <w:t>1</w:t>
      </w:r>
      <w:r w:rsidR="00A91B0F">
        <w:rPr>
          <w:rFonts w:ascii="Times New Roman" w:eastAsia="Times New Roman" w:hAnsi="Times New Roman"/>
          <w:sz w:val="24"/>
          <w:szCs w:val="24"/>
          <w:lang w:val="pt-BR" w:eastAsia="ar-SA"/>
        </w:rPr>
        <w:t>2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>.202</w:t>
      </w:r>
      <w:r w:rsidR="00A91B0F">
        <w:rPr>
          <w:rFonts w:ascii="Times New Roman" w:eastAsia="Times New Roman" w:hAnsi="Times New Roman"/>
          <w:sz w:val="24"/>
          <w:szCs w:val="24"/>
          <w:lang w:val="pt-BR"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val="pt-BR" w:eastAsia="ar-SA"/>
        </w:rPr>
        <w:t xml:space="preserve"> r.</w:t>
      </w:r>
    </w:p>
    <w:p w14:paraId="434CAB64" w14:textId="4C7DA10D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val="de-DE"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HK.</w:t>
      </w:r>
      <w:r w:rsidR="00ED426E">
        <w:rPr>
          <w:rFonts w:ascii="Times New Roman" w:eastAsia="Times New Roman" w:hAnsi="Times New Roman"/>
          <w:sz w:val="24"/>
          <w:szCs w:val="24"/>
          <w:lang w:val="de-DE" w:eastAsia="ar-SA"/>
        </w:rPr>
        <w:t>9027.1.1</w:t>
      </w:r>
      <w:r w:rsidR="00897510">
        <w:rPr>
          <w:rFonts w:ascii="Times New Roman" w:eastAsia="Times New Roman" w:hAnsi="Times New Roman"/>
          <w:sz w:val="24"/>
          <w:szCs w:val="24"/>
          <w:lang w:val="de-DE" w:eastAsia="ar-SA"/>
        </w:rPr>
        <w:t>36</w:t>
      </w:r>
      <w:r w:rsidRPr="001E4288">
        <w:rPr>
          <w:rFonts w:ascii="Times New Roman" w:eastAsia="Times New Roman" w:hAnsi="Times New Roman"/>
          <w:sz w:val="24"/>
          <w:szCs w:val="24"/>
          <w:lang w:val="de-DE" w:eastAsia="ar-SA"/>
        </w:rPr>
        <w:t>.202</w:t>
      </w:r>
      <w:r w:rsidR="00897510">
        <w:rPr>
          <w:rFonts w:ascii="Times New Roman" w:eastAsia="Times New Roman" w:hAnsi="Times New Roman"/>
          <w:sz w:val="24"/>
          <w:szCs w:val="24"/>
          <w:lang w:val="de-DE" w:eastAsia="ar-SA"/>
        </w:rPr>
        <w:t>4</w:t>
      </w:r>
    </w:p>
    <w:p w14:paraId="6F580067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val="de-DE" w:eastAsia="ar-SA"/>
        </w:rPr>
      </w:pPr>
    </w:p>
    <w:p w14:paraId="113BD63D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</w:pPr>
      <w:r w:rsidRPr="001E4288">
        <w:rPr>
          <w:rFonts w:ascii="Times New Roman" w:eastAsia="Times New Roman" w:hAnsi="Times New Roman"/>
          <w:b/>
          <w:sz w:val="28"/>
          <w:szCs w:val="28"/>
          <w:u w:val="single"/>
          <w:lang w:eastAsia="ar-SA"/>
        </w:rPr>
        <w:t>OCENA JAKOŚCI WODY</w:t>
      </w:r>
    </w:p>
    <w:p w14:paraId="3F969BDB" w14:textId="77777777" w:rsidR="001E4288" w:rsidRPr="00FD692D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16"/>
          <w:szCs w:val="16"/>
          <w:u w:val="single"/>
          <w:lang w:eastAsia="ar-SA"/>
        </w:rPr>
      </w:pPr>
    </w:p>
    <w:p w14:paraId="03FAB5C9" w14:textId="77777777" w:rsidR="001E4288" w:rsidRPr="001E4288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pl-PL"/>
        </w:rPr>
        <w:t>Na podstawie: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14:paraId="441C809D" w14:textId="4A80FD45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4 ust.1 pkt 1 ustawy z dnia 14 marca 1985 r. o Państwowej Inspekcji Sanitarnej (Dz. U. z  20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 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416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)</w:t>
      </w:r>
    </w:p>
    <w:p w14:paraId="147EE167" w14:textId="62B2F6C4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art. 12 ust.1 ustawy z dnia 7 czerwca 2001 r. o zbiorowym zaopatrzeniu w wodę i zbiorowym odprowadzaniu ścieków (Dz. U. z 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 r. poz. 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7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57</w:t>
      </w: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) </w:t>
      </w:r>
    </w:p>
    <w:p w14:paraId="6299E224" w14:textId="77777777" w:rsidR="001E4288" w:rsidRPr="001E4288" w:rsidRDefault="001E4288" w:rsidP="001E4288">
      <w:pPr>
        <w:numPr>
          <w:ilvl w:val="0"/>
          <w:numId w:val="1"/>
        </w:numPr>
        <w:suppressAutoHyphens/>
        <w:spacing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 xml:space="preserve">§ 21 ust. 1 i § 22 ust. 1 </w:t>
      </w:r>
      <w:bookmarkStart w:id="0" w:name="_Hlk10113325"/>
      <w:r w:rsidRPr="001E4288">
        <w:rPr>
          <w:rFonts w:ascii="Times New Roman" w:eastAsia="Times New Roman" w:hAnsi="Times New Roman"/>
          <w:sz w:val="24"/>
          <w:szCs w:val="24"/>
          <w:lang w:eastAsia="ar-SA"/>
        </w:rPr>
        <w:t>rozporządzenia Ministra Zdrowia z dnia 7 grudnia 2017 r. w sprawie jakości wody przeznaczonej do spożycia przez ludzi (Dz. U. z 2017 r. poz. 2294)</w:t>
      </w:r>
      <w:bookmarkEnd w:id="0"/>
    </w:p>
    <w:p w14:paraId="448561FC" w14:textId="56AD9498" w:rsidR="001E4288" w:rsidRPr="00FD692D" w:rsidRDefault="001E4288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6"/>
          <w:szCs w:val="6"/>
          <w:lang w:eastAsia="ar-SA"/>
        </w:rPr>
      </w:pPr>
    </w:p>
    <w:p w14:paraId="5C2A5CE4" w14:textId="77777777" w:rsidR="004508AC" w:rsidRPr="001E4288" w:rsidRDefault="004508AC" w:rsidP="001E4288">
      <w:pPr>
        <w:suppressAutoHyphens/>
        <w:spacing w:line="240" w:lineRule="auto"/>
        <w:ind w:left="-426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615CE314" w14:textId="5FC472DA" w:rsidR="0028331A" w:rsidRDefault="0028331A" w:rsidP="0028331A">
      <w:pPr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23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0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z</w:t>
      </w:r>
      <w:r w:rsidRPr="004F52C5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 wodociągu </w:t>
      </w:r>
      <w:bookmarkStart w:id="1" w:name="_Hlk141952560"/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bookmarkStart w:id="2" w:name="_Hlk151716746"/>
      <w:r w:rsidR="00ED426E">
        <w:rPr>
          <w:rFonts w:ascii="Times New Roman" w:eastAsia="Times New Roman" w:hAnsi="Times New Roman"/>
          <w:b/>
          <w:sz w:val="24"/>
          <w:szCs w:val="24"/>
          <w:lang w:eastAsia="ar-SA"/>
        </w:rPr>
        <w:t>Dom Pogodnej Starości „Na Syjonie”, Trzci</w:t>
      </w:r>
      <w:r w:rsidR="00944190"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="00ED426E">
        <w:rPr>
          <w:rFonts w:ascii="Times New Roman" w:eastAsia="Times New Roman" w:hAnsi="Times New Roman"/>
          <w:b/>
          <w:sz w:val="24"/>
          <w:szCs w:val="24"/>
          <w:lang w:eastAsia="ar-SA"/>
        </w:rPr>
        <w:t>nka 32</w:t>
      </w:r>
      <w:bookmarkEnd w:id="2"/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>, 08-470 Wilga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1"/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w</w:t>
      </w:r>
      <w:r w:rsidR="00FD692D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ramach kontroli wewnętrznej: </w:t>
      </w:r>
      <w:r w:rsidR="00FD692D" w:rsidRPr="00FD692D">
        <w:rPr>
          <w:rFonts w:ascii="Times New Roman" w:eastAsia="Times New Roman" w:hAnsi="Times New Roman"/>
          <w:sz w:val="24"/>
          <w:szCs w:val="24"/>
          <w:lang w:eastAsia="ar-SA"/>
        </w:rPr>
        <w:t xml:space="preserve">kurek czerpalny - kuchnia 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i na podstawie uzyskanych wyników badań ww. próbek: Sprawozdanie z badań 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OL-LBW.9051.2.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362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/z.202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z dnia 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26</w:t>
      </w:r>
      <w:r w:rsid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4F52C5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 rozporządzenia,</w:t>
      </w:r>
    </w:p>
    <w:p w14:paraId="3DA222E5" w14:textId="54CFA8F7" w:rsidR="004508AC" w:rsidRDefault="00ED426E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bookmarkStart w:id="3" w:name="_Hlk185500178"/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9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z  ww. wodociągu w ramach kontroli wewnętrznej: kurek czerpalny - kuchnia i na podstawie uzyskanych wyników badań ww. próbek: Sprawozdanie z badań </w:t>
      </w:r>
      <w:bookmarkStart w:id="4" w:name="_Hlk185500315"/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Nr: Ł/0/06/2024/1049/FM/1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bookmarkEnd w:id="4"/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z dnia 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28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.0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6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 w:rsidR="00897510"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</w:t>
      </w:r>
      <w:r w:rsidR="00DD71F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rozporządzenia</w:t>
      </w:r>
      <w:r w:rsidR="00B056D5"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bookmarkEnd w:id="3"/>
    <w:p w14:paraId="4CC6389D" w14:textId="20BF281C" w:rsidR="00897510" w:rsidRDefault="00897510" w:rsidP="00897510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po rozpatrzeniu danych z poboru próbki wody, dokonanego w dniu 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25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z  ww. wodociągu w ramach kontroli wewnętrznej: kurek czerpalny - kuchnia i na podstawie uzyskanych wyników badań ww. próbek: Sprawozdanie z badań 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Nr: Ł/0/</w:t>
      </w:r>
      <w:r w:rsidR="00722A22">
        <w:rPr>
          <w:rFonts w:ascii="Times New Roman" w:eastAsia="Times New Roman" w:hAnsi="Times New Roman"/>
          <w:sz w:val="24"/>
          <w:szCs w:val="24"/>
          <w:lang w:eastAsia="ar-SA"/>
        </w:rPr>
        <w:t>10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/2024/1347/FM/1</w:t>
      </w:r>
      <w:r w:rsidR="00751708"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z dnia 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05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</w:t>
      </w:r>
      <w:r w:rsidR="00751708">
        <w:rPr>
          <w:rFonts w:ascii="Times New Roman" w:eastAsia="Times New Roman" w:hAnsi="Times New Roman"/>
          <w:sz w:val="24"/>
          <w:szCs w:val="24"/>
          <w:lang w:eastAsia="ar-SA"/>
        </w:rPr>
        <w:t>11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.202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4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 xml:space="preserve"> r., wykonanych zgodnie z wymaganiami załącznika nr 6 do ww.</w:t>
      </w:r>
      <w:r w:rsidR="00DD71FB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ED426E">
        <w:rPr>
          <w:rFonts w:ascii="Times New Roman" w:eastAsia="Times New Roman" w:hAnsi="Times New Roman"/>
          <w:sz w:val="24"/>
          <w:szCs w:val="24"/>
          <w:lang w:eastAsia="ar-SA"/>
        </w:rPr>
        <w:t>rozporządzenia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,</w:t>
      </w:r>
    </w:p>
    <w:p w14:paraId="1824163B" w14:textId="77777777" w:rsidR="00B056D5" w:rsidRDefault="00B056D5" w:rsidP="00ED426E">
      <w:pPr>
        <w:suppressAutoHyphens/>
        <w:spacing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14:paraId="7104D50F" w14:textId="77777777" w:rsidR="004508AC" w:rsidRPr="00FD692D" w:rsidRDefault="004508AC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 w:val="14"/>
          <w:szCs w:val="14"/>
          <w:lang w:eastAsia="ar-SA"/>
        </w:rPr>
      </w:pPr>
    </w:p>
    <w:p w14:paraId="59CFFFA5" w14:textId="77777777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Państwowy Powiatowy Inspektor Sanitarny w Garwolinie</w:t>
      </w:r>
    </w:p>
    <w:p w14:paraId="1B8F3D27" w14:textId="26477D70" w:rsidR="001E4288" w:rsidRPr="001E4288" w:rsidRDefault="001E4288" w:rsidP="001E4288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>stwierdza przydatność wody do spożycia przez ludzi</w:t>
      </w:r>
    </w:p>
    <w:p w14:paraId="525C0FC7" w14:textId="77777777" w:rsidR="00FD692D" w:rsidRDefault="001E4288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1E428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z wodociągu 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lokalnego 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o produkcji poniżej 100 m</w:t>
      </w:r>
      <w:r w:rsidR="00FD692D" w:rsidRPr="00FD692D">
        <w:rPr>
          <w:rFonts w:ascii="Times New Roman" w:eastAsia="Times New Roman" w:hAnsi="Times New Roman"/>
          <w:b/>
          <w:sz w:val="24"/>
          <w:szCs w:val="24"/>
          <w:vertAlign w:val="superscript"/>
          <w:lang w:eastAsia="ar-SA"/>
        </w:rPr>
        <w:t>3</w:t>
      </w:r>
      <w:r w:rsid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/dobę </w:t>
      </w:r>
    </w:p>
    <w:p w14:paraId="61F42EBD" w14:textId="7E0EA25C" w:rsidR="001E4288" w:rsidRPr="001E4288" w:rsidRDefault="00FD692D" w:rsidP="00FD692D">
      <w:pPr>
        <w:suppressAutoHyphens/>
        <w:spacing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należącego do </w:t>
      </w:r>
      <w:r w:rsidR="00B056D5" w:rsidRPr="00B056D5">
        <w:rPr>
          <w:rFonts w:ascii="Times New Roman" w:eastAsia="Times New Roman" w:hAnsi="Times New Roman"/>
          <w:b/>
          <w:sz w:val="24"/>
          <w:szCs w:val="24"/>
          <w:lang w:eastAsia="ar-SA"/>
        </w:rPr>
        <w:t>Dom Pogodnej Starości „Na Syjonie”, Trzci</w:t>
      </w:r>
      <w:r w:rsidR="00944190">
        <w:rPr>
          <w:rFonts w:ascii="Times New Roman" w:eastAsia="Times New Roman" w:hAnsi="Times New Roman"/>
          <w:b/>
          <w:sz w:val="24"/>
          <w:szCs w:val="24"/>
          <w:lang w:eastAsia="ar-SA"/>
        </w:rPr>
        <w:t>a</w:t>
      </w:r>
      <w:r w:rsidR="00B056D5" w:rsidRPr="00B056D5">
        <w:rPr>
          <w:rFonts w:ascii="Times New Roman" w:eastAsia="Times New Roman" w:hAnsi="Times New Roman"/>
          <w:b/>
          <w:sz w:val="24"/>
          <w:szCs w:val="24"/>
          <w:lang w:eastAsia="ar-SA"/>
        </w:rPr>
        <w:t>nka 32</w:t>
      </w:r>
      <w:r w:rsidRPr="00FD692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, 08-470 Wilga </w:t>
      </w:r>
    </w:p>
    <w:p w14:paraId="6FB20257" w14:textId="77777777" w:rsidR="001E4288" w:rsidRP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3BE3642A" w14:textId="77777777" w:rsidR="001E4288" w:rsidRDefault="001E4288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1F10C44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1ECCEC27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1F72BE3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7C195D1D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408840E3" w14:textId="77777777" w:rsidR="00BB4DA6" w:rsidRDefault="00BB4DA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2AC3A41E" w14:textId="77777777" w:rsidR="00EB2046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8256130" w14:textId="77777777" w:rsidR="00EB2046" w:rsidRPr="001E4288" w:rsidRDefault="00EB2046" w:rsidP="001E4288">
      <w:pPr>
        <w:suppressAutoHyphens/>
        <w:spacing w:line="240" w:lineRule="auto"/>
        <w:jc w:val="left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5D3C1967" w14:textId="5BC3E3BD" w:rsidR="001E4288" w:rsidRPr="00EB2046" w:rsidRDefault="001E4288" w:rsidP="001E4288">
      <w:pPr>
        <w:suppressAutoHyphens/>
        <w:spacing w:line="240" w:lineRule="auto"/>
        <w:jc w:val="both"/>
        <w:rPr>
          <w:rFonts w:ascii="Times New Roman" w:eastAsia="Times New Roman" w:hAnsi="Times New Roman"/>
          <w:szCs w:val="18"/>
          <w:u w:val="single"/>
          <w:lang w:eastAsia="ar-SA"/>
        </w:rPr>
      </w:pPr>
      <w:r w:rsidRPr="00EB2046">
        <w:rPr>
          <w:rFonts w:ascii="Times New Roman" w:eastAsia="Times New Roman" w:hAnsi="Times New Roman"/>
          <w:szCs w:val="18"/>
          <w:u w:val="single"/>
          <w:lang w:eastAsia="ar-SA"/>
        </w:rPr>
        <w:t>Otrzymują:</w:t>
      </w:r>
    </w:p>
    <w:p w14:paraId="5F5C83F8" w14:textId="127796BD" w:rsidR="001E4288" w:rsidRPr="00EB2046" w:rsidRDefault="00B056D5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lang w:eastAsia="ar-SA"/>
        </w:rPr>
      </w:pPr>
      <w:r w:rsidRPr="00B056D5">
        <w:rPr>
          <w:rFonts w:ascii="Times New Roman" w:eastAsia="Times New Roman" w:hAnsi="Times New Roman"/>
          <w:bCs/>
          <w:lang w:eastAsia="ar-SA"/>
        </w:rPr>
        <w:t>Dom Pogodnej Starości „Na Syjonie”, Trzci</w:t>
      </w:r>
      <w:r w:rsidR="00944190">
        <w:rPr>
          <w:rFonts w:ascii="Times New Roman" w:eastAsia="Times New Roman" w:hAnsi="Times New Roman"/>
          <w:bCs/>
          <w:lang w:eastAsia="ar-SA"/>
        </w:rPr>
        <w:t>a</w:t>
      </w:r>
      <w:r w:rsidRPr="00B056D5">
        <w:rPr>
          <w:rFonts w:ascii="Times New Roman" w:eastAsia="Times New Roman" w:hAnsi="Times New Roman"/>
          <w:bCs/>
          <w:lang w:eastAsia="ar-SA"/>
        </w:rPr>
        <w:t>nka 32</w:t>
      </w:r>
      <w:r w:rsidR="00EB2046" w:rsidRPr="00EB2046">
        <w:rPr>
          <w:rFonts w:ascii="Times New Roman" w:eastAsia="Times New Roman" w:hAnsi="Times New Roman"/>
          <w:bCs/>
          <w:lang w:eastAsia="ar-SA"/>
        </w:rPr>
        <w:t>, 08-470 Wilga,</w:t>
      </w:r>
    </w:p>
    <w:p w14:paraId="0E78D712" w14:textId="3228D719" w:rsidR="00EB2046" w:rsidRPr="00EB2046" w:rsidRDefault="00EB2046" w:rsidP="00EB2046">
      <w:pPr>
        <w:pStyle w:val="Akapitzlist"/>
        <w:numPr>
          <w:ilvl w:val="0"/>
          <w:numId w:val="2"/>
        </w:numPr>
        <w:suppressAutoHyphens/>
        <w:spacing w:line="240" w:lineRule="auto"/>
        <w:jc w:val="both"/>
        <w:rPr>
          <w:rFonts w:ascii="Times New Roman" w:eastAsia="Times New Roman" w:hAnsi="Times New Roman"/>
          <w:bCs/>
          <w:szCs w:val="18"/>
          <w:lang w:eastAsia="ar-SA"/>
        </w:rPr>
      </w:pPr>
      <w:r w:rsidRPr="00EB2046">
        <w:rPr>
          <w:rFonts w:ascii="Times New Roman" w:eastAsia="Times New Roman" w:hAnsi="Times New Roman"/>
          <w:bCs/>
          <w:szCs w:val="18"/>
          <w:lang w:eastAsia="ar-SA"/>
        </w:rPr>
        <w:t>Aa.</w:t>
      </w:r>
    </w:p>
    <w:p w14:paraId="147F0492" w14:textId="77777777" w:rsidR="009D31E9" w:rsidRDefault="009D31E9"/>
    <w:sectPr w:rsidR="009D31E9" w:rsidSect="00FD692D">
      <w:headerReference w:type="first" r:id="rId7"/>
      <w:pgSz w:w="11906" w:h="16838"/>
      <w:pgMar w:top="1418" w:right="1417" w:bottom="426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DBAD66" w14:textId="77777777" w:rsidR="002631AC" w:rsidRDefault="002631AC" w:rsidP="009D31E9">
      <w:pPr>
        <w:spacing w:line="240" w:lineRule="auto"/>
      </w:pPr>
      <w:r>
        <w:separator/>
      </w:r>
    </w:p>
  </w:endnote>
  <w:endnote w:type="continuationSeparator" w:id="0">
    <w:p w14:paraId="19E1A8D4" w14:textId="77777777" w:rsidR="002631AC" w:rsidRDefault="002631AC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7F3534" w14:textId="77777777" w:rsidR="002631AC" w:rsidRDefault="002631AC" w:rsidP="009D31E9">
      <w:pPr>
        <w:spacing w:line="240" w:lineRule="auto"/>
      </w:pPr>
      <w:r>
        <w:separator/>
      </w:r>
    </w:p>
  </w:footnote>
  <w:footnote w:type="continuationSeparator" w:id="0">
    <w:p w14:paraId="05F6B4A3" w14:textId="77777777" w:rsidR="002631AC" w:rsidRDefault="002631AC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3888D5" w14:textId="37855F0E" w:rsidR="00A76967" w:rsidRDefault="00E4378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129C6B4A" wp14:editId="6511AA30">
          <wp:simplePos x="0" y="0"/>
          <wp:positionH relativeFrom="margin">
            <wp:posOffset>-807720</wp:posOffset>
          </wp:positionH>
          <wp:positionV relativeFrom="margin">
            <wp:posOffset>-1725295</wp:posOffset>
          </wp:positionV>
          <wp:extent cx="7341870" cy="1524000"/>
          <wp:effectExtent l="0" t="0" r="0" b="0"/>
          <wp:wrapSquare wrapText="bothSides"/>
          <wp:docPr id="1815433269" name="Obraz 1815433269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41870" cy="152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2A43A0"/>
    <w:multiLevelType w:val="hybridMultilevel"/>
    <w:tmpl w:val="EDD21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99983649">
    <w:abstractNumId w:val="0"/>
  </w:num>
  <w:num w:numId="2" w16cid:durableId="743338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214D"/>
    <w:rsid w:val="0000657A"/>
    <w:rsid w:val="000408AA"/>
    <w:rsid w:val="00110867"/>
    <w:rsid w:val="00160082"/>
    <w:rsid w:val="00180BF1"/>
    <w:rsid w:val="001E4288"/>
    <w:rsid w:val="00226B36"/>
    <w:rsid w:val="002631AC"/>
    <w:rsid w:val="0028331A"/>
    <w:rsid w:val="00290C65"/>
    <w:rsid w:val="00316EEA"/>
    <w:rsid w:val="004508AC"/>
    <w:rsid w:val="004A4C79"/>
    <w:rsid w:val="004D01A8"/>
    <w:rsid w:val="005A5371"/>
    <w:rsid w:val="005B136C"/>
    <w:rsid w:val="005C0283"/>
    <w:rsid w:val="006568B5"/>
    <w:rsid w:val="006D7E76"/>
    <w:rsid w:val="00722A22"/>
    <w:rsid w:val="00735201"/>
    <w:rsid w:val="00751708"/>
    <w:rsid w:val="007B38C1"/>
    <w:rsid w:val="007E6C88"/>
    <w:rsid w:val="00897510"/>
    <w:rsid w:val="008E6628"/>
    <w:rsid w:val="008F6FCC"/>
    <w:rsid w:val="009368AE"/>
    <w:rsid w:val="00944190"/>
    <w:rsid w:val="00944E2E"/>
    <w:rsid w:val="00954001"/>
    <w:rsid w:val="009D31E9"/>
    <w:rsid w:val="00A76967"/>
    <w:rsid w:val="00A91B0F"/>
    <w:rsid w:val="00B0349F"/>
    <w:rsid w:val="00B056D5"/>
    <w:rsid w:val="00B06778"/>
    <w:rsid w:val="00B21947"/>
    <w:rsid w:val="00BB4DA6"/>
    <w:rsid w:val="00BC650A"/>
    <w:rsid w:val="00C0657C"/>
    <w:rsid w:val="00D524DF"/>
    <w:rsid w:val="00D54236"/>
    <w:rsid w:val="00D7129F"/>
    <w:rsid w:val="00D75211"/>
    <w:rsid w:val="00DD71FB"/>
    <w:rsid w:val="00E4378B"/>
    <w:rsid w:val="00E47958"/>
    <w:rsid w:val="00E75BAD"/>
    <w:rsid w:val="00EA205D"/>
    <w:rsid w:val="00EB2046"/>
    <w:rsid w:val="00ED426E"/>
    <w:rsid w:val="00FD6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75BAD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EB20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32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277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PSSE Garwolin - Anna Robakowska</cp:lastModifiedBy>
  <cp:revision>6</cp:revision>
  <cp:lastPrinted>2024-12-19T10:32:00Z</cp:lastPrinted>
  <dcterms:created xsi:type="dcterms:W3CDTF">2024-12-19T09:55:00Z</dcterms:created>
  <dcterms:modified xsi:type="dcterms:W3CDTF">2024-12-19T11:29:00Z</dcterms:modified>
</cp:coreProperties>
</file>