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3B622" w14:textId="62C7E403" w:rsidR="00FD5C61" w:rsidRDefault="00FD5C61" w:rsidP="00FD5C61">
      <w:pPr>
        <w:pStyle w:val="Teksttreci0"/>
        <w:shd w:val="clear" w:color="auto" w:fill="auto"/>
        <w:spacing w:before="120" w:after="0" w:line="240" w:lineRule="auto"/>
        <w:ind w:left="4963" w:firstLine="709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Projektowane postanowienia umowy – Załącznik nr 2 do SWZ</w:t>
      </w:r>
    </w:p>
    <w:p w14:paraId="212D9292" w14:textId="0A00A196" w:rsidR="00FD5C61" w:rsidRPr="00B03609" w:rsidRDefault="008D2B97" w:rsidP="00FD5C61">
      <w:pPr>
        <w:pStyle w:val="Teksttreci0"/>
        <w:shd w:val="clear" w:color="auto" w:fill="auto"/>
        <w:spacing w:before="12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03609">
        <w:rPr>
          <w:rFonts w:asciiTheme="minorHAnsi" w:hAnsiTheme="minorHAnsi" w:cstheme="minorHAnsi"/>
          <w:sz w:val="22"/>
          <w:szCs w:val="22"/>
        </w:rPr>
        <w:t>UMOWA</w:t>
      </w:r>
      <w:r w:rsidR="00610EA6" w:rsidRPr="00B03609">
        <w:rPr>
          <w:rFonts w:asciiTheme="minorHAnsi" w:hAnsiTheme="minorHAnsi" w:cstheme="minorHAnsi"/>
          <w:sz w:val="22"/>
          <w:szCs w:val="22"/>
        </w:rPr>
        <w:t xml:space="preserve"> </w:t>
      </w:r>
      <w:r w:rsidR="00FD5C61">
        <w:rPr>
          <w:rFonts w:asciiTheme="minorHAnsi" w:hAnsiTheme="minorHAnsi" w:cstheme="minorHAnsi"/>
          <w:sz w:val="22"/>
          <w:szCs w:val="22"/>
        </w:rPr>
        <w:t>1196</w:t>
      </w:r>
      <w:r w:rsidR="00EC636D" w:rsidRPr="00B03609">
        <w:rPr>
          <w:rFonts w:asciiTheme="minorHAnsi" w:hAnsiTheme="minorHAnsi" w:cstheme="minorHAnsi"/>
          <w:sz w:val="22"/>
          <w:szCs w:val="22"/>
        </w:rPr>
        <w:t>/DSC</w:t>
      </w:r>
      <w:r w:rsidR="00FD5C61">
        <w:rPr>
          <w:rFonts w:asciiTheme="minorHAnsi" w:hAnsiTheme="minorHAnsi" w:cstheme="minorHAnsi"/>
          <w:sz w:val="22"/>
          <w:szCs w:val="22"/>
        </w:rPr>
        <w:t xml:space="preserve">/2022 </w:t>
      </w:r>
    </w:p>
    <w:p w14:paraId="036FE2A5" w14:textId="77777777" w:rsidR="008D2B97" w:rsidRPr="00B03609" w:rsidRDefault="008D2B97" w:rsidP="0053216B">
      <w:pPr>
        <w:pStyle w:val="Teksttreci0"/>
        <w:shd w:val="clear" w:color="auto" w:fill="auto"/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736222F" w14:textId="0634EE54" w:rsidR="009C2F59" w:rsidRPr="00B03609" w:rsidRDefault="009C2F59" w:rsidP="00362DCD">
      <w:pPr>
        <w:pStyle w:val="Teksttreci0"/>
        <w:shd w:val="clear" w:color="auto" w:fill="auto"/>
        <w:spacing w:line="240" w:lineRule="auto"/>
        <w:jc w:val="left"/>
        <w:rPr>
          <w:rFonts w:asciiTheme="minorHAnsi" w:hAnsiTheme="minorHAnsi" w:cstheme="minorHAnsi"/>
          <w:spacing w:val="-3"/>
          <w:sz w:val="22"/>
          <w:szCs w:val="22"/>
        </w:rPr>
      </w:pPr>
      <w:r w:rsidRPr="00B03609">
        <w:rPr>
          <w:rFonts w:asciiTheme="minorHAnsi" w:hAnsiTheme="minorHAnsi" w:cstheme="minorHAnsi"/>
          <w:spacing w:val="-3"/>
          <w:sz w:val="22"/>
          <w:szCs w:val="22"/>
        </w:rPr>
        <w:t>zawarta w dniu</w:t>
      </w:r>
      <w:r w:rsidR="00532EB1" w:rsidRPr="00B03609">
        <w:rPr>
          <w:rFonts w:asciiTheme="minorHAnsi" w:hAnsiTheme="minorHAnsi" w:cstheme="minorHAnsi"/>
          <w:spacing w:val="-3"/>
          <w:sz w:val="22"/>
          <w:szCs w:val="22"/>
        </w:rPr>
        <w:t xml:space="preserve">, o którym mowa w </w:t>
      </w:r>
      <w:r w:rsidR="00532EB1" w:rsidRPr="00B03609">
        <w:rPr>
          <w:rFonts w:asciiTheme="minorHAnsi" w:hAnsiTheme="minorHAnsi" w:cstheme="minorHAnsi"/>
          <w:sz w:val="22"/>
          <w:szCs w:val="22"/>
        </w:rPr>
        <w:t>§ 1</w:t>
      </w:r>
      <w:r w:rsidR="0078288C" w:rsidRPr="00B03609">
        <w:rPr>
          <w:rFonts w:asciiTheme="minorHAnsi" w:hAnsiTheme="minorHAnsi" w:cstheme="minorHAnsi"/>
          <w:sz w:val="22"/>
          <w:szCs w:val="22"/>
        </w:rPr>
        <w:t>1</w:t>
      </w:r>
      <w:r w:rsidR="00532EB1" w:rsidRPr="00B03609">
        <w:rPr>
          <w:rFonts w:asciiTheme="minorHAnsi" w:hAnsiTheme="minorHAnsi" w:cstheme="minorHAnsi"/>
          <w:sz w:val="22"/>
          <w:szCs w:val="22"/>
        </w:rPr>
        <w:t xml:space="preserve"> ust. 1</w:t>
      </w:r>
      <w:r w:rsidRPr="00B03609">
        <w:rPr>
          <w:rFonts w:asciiTheme="minorHAnsi" w:hAnsiTheme="minorHAnsi" w:cstheme="minorHAnsi"/>
          <w:spacing w:val="-3"/>
          <w:sz w:val="22"/>
          <w:szCs w:val="22"/>
        </w:rPr>
        <w:t xml:space="preserve"> pomiędzy:</w:t>
      </w:r>
    </w:p>
    <w:p w14:paraId="6F3B7243" w14:textId="5660EC04" w:rsidR="0053769D" w:rsidRPr="00B03609" w:rsidRDefault="0059068E" w:rsidP="0053769D">
      <w:pPr>
        <w:pStyle w:val="Teksttreci0"/>
        <w:shd w:val="clear" w:color="auto" w:fill="auto"/>
        <w:spacing w:line="240" w:lineRule="auto"/>
        <w:jc w:val="left"/>
        <w:rPr>
          <w:rFonts w:asciiTheme="minorHAnsi" w:hAnsiTheme="minorHAnsi" w:cstheme="minorHAnsi"/>
          <w:sz w:val="22"/>
          <w:szCs w:val="22"/>
          <w:lang w:bidi="pl-PL"/>
        </w:rPr>
      </w:pPr>
      <w:r w:rsidRPr="00B03609">
        <w:rPr>
          <w:rFonts w:asciiTheme="minorHAnsi" w:hAnsiTheme="minorHAnsi" w:cstheme="minorHAnsi"/>
          <w:b/>
          <w:spacing w:val="-3"/>
          <w:sz w:val="22"/>
          <w:szCs w:val="22"/>
          <w:bdr w:val="none" w:sz="0" w:space="0" w:color="auto" w:frame="1"/>
          <w:lang w:bidi="pl-PL"/>
        </w:rPr>
        <w:t>Skarbem Państwa - Kancelarią Prezesa Rady Ministrów</w:t>
      </w:r>
      <w:r w:rsidRPr="00B03609">
        <w:rPr>
          <w:rFonts w:asciiTheme="minorHAnsi" w:hAnsiTheme="minorHAnsi" w:cstheme="minorHAnsi"/>
          <w:spacing w:val="-3"/>
          <w:sz w:val="22"/>
          <w:szCs w:val="22"/>
          <w:bdr w:val="none" w:sz="0" w:space="0" w:color="auto" w:frame="1"/>
          <w:lang w:bidi="pl-PL"/>
        </w:rPr>
        <w:t xml:space="preserve"> z siedzibą w Warszawie (kod pocztowy: 00-583), </w:t>
      </w:r>
      <w:r w:rsidRPr="00B03609">
        <w:rPr>
          <w:rFonts w:asciiTheme="minorHAnsi" w:hAnsiTheme="minorHAnsi" w:cstheme="minorHAnsi"/>
          <w:spacing w:val="-3"/>
          <w:sz w:val="22"/>
          <w:szCs w:val="22"/>
          <w:bdr w:val="none" w:sz="0" w:space="0" w:color="auto" w:frame="1"/>
          <w:lang w:bidi="pl-PL"/>
        </w:rPr>
        <w:br/>
        <w:t xml:space="preserve">Al. Ujazdowskie 1/3, NIP: 526-16-45-000, </w:t>
      </w:r>
      <w:r w:rsidR="00576C40" w:rsidRPr="00B03609">
        <w:rPr>
          <w:rFonts w:asciiTheme="minorHAnsi" w:hAnsiTheme="minorHAnsi" w:cstheme="minorHAnsi"/>
          <w:spacing w:val="-3"/>
          <w:sz w:val="22"/>
          <w:szCs w:val="22"/>
          <w:bdr w:val="none" w:sz="0" w:space="0" w:color="auto" w:frame="1"/>
          <w:lang w:bidi="pl-PL"/>
        </w:rPr>
        <w:t xml:space="preserve">REGON: </w:t>
      </w:r>
      <w:r w:rsidR="00576C40" w:rsidRPr="00B03609">
        <w:rPr>
          <w:rFonts w:asciiTheme="minorHAnsi" w:hAnsiTheme="minorHAnsi" w:cstheme="minorHAnsi"/>
          <w:sz w:val="22"/>
          <w:szCs w:val="22"/>
          <w:shd w:val="clear" w:color="auto" w:fill="FFFFFF"/>
        </w:rPr>
        <w:t>012261725,</w:t>
      </w:r>
      <w:r w:rsidR="0053769D" w:rsidRPr="00B0360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53769D" w:rsidRPr="00B03609">
        <w:rPr>
          <w:rFonts w:asciiTheme="minorHAnsi" w:hAnsiTheme="minorHAnsi" w:cstheme="minorHAnsi"/>
          <w:spacing w:val="-3"/>
          <w:sz w:val="22"/>
          <w:szCs w:val="22"/>
          <w:bdr w:val="none" w:sz="0" w:space="0" w:color="auto" w:frame="1"/>
          <w:lang w:bidi="pl-PL"/>
        </w:rPr>
        <w:t>zwanym dalej „</w:t>
      </w:r>
      <w:r w:rsidR="0053769D" w:rsidRPr="00B03609">
        <w:rPr>
          <w:rFonts w:asciiTheme="minorHAnsi" w:hAnsiTheme="minorHAnsi" w:cstheme="minorHAnsi"/>
          <w:b/>
          <w:spacing w:val="-3"/>
          <w:sz w:val="22"/>
          <w:szCs w:val="22"/>
          <w:bdr w:val="none" w:sz="0" w:space="0" w:color="auto" w:frame="1"/>
          <w:lang w:bidi="pl-PL"/>
        </w:rPr>
        <w:t>Zamawiającym</w:t>
      </w:r>
      <w:r w:rsidR="0053769D" w:rsidRPr="00B03609">
        <w:rPr>
          <w:rFonts w:asciiTheme="minorHAnsi" w:hAnsiTheme="minorHAnsi" w:cstheme="minorHAnsi"/>
          <w:spacing w:val="-3"/>
          <w:sz w:val="22"/>
          <w:szCs w:val="22"/>
          <w:bdr w:val="none" w:sz="0" w:space="0" w:color="auto" w:frame="1"/>
          <w:lang w:bidi="pl-PL"/>
        </w:rPr>
        <w:t>”</w:t>
      </w:r>
    </w:p>
    <w:p w14:paraId="3A036AC5" w14:textId="1D3AAE3F" w:rsidR="0059068E" w:rsidRPr="00B03609" w:rsidRDefault="0059068E" w:rsidP="00362DCD">
      <w:pPr>
        <w:pStyle w:val="Styl1"/>
        <w:spacing w:after="120" w:line="240" w:lineRule="auto"/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</w:pPr>
    </w:p>
    <w:p w14:paraId="3023E800" w14:textId="5F4B26C0" w:rsidR="0059068E" w:rsidRPr="00B03609" w:rsidRDefault="00532EB1" w:rsidP="00362DCD">
      <w:pPr>
        <w:pStyle w:val="Styl1"/>
        <w:tabs>
          <w:tab w:val="right" w:leader="dot" w:pos="9072"/>
        </w:tabs>
        <w:spacing w:after="120" w:line="240" w:lineRule="auto"/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</w:pPr>
      <w:r w:rsidRPr="00B03609"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  <w:t xml:space="preserve">reprezentowanym </w:t>
      </w:r>
      <w:r w:rsidR="0059068E" w:rsidRPr="00B03609"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  <w:t>przez:</w:t>
      </w:r>
      <w:r w:rsidR="0059068E" w:rsidRPr="00B03609"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  <w:tab/>
      </w:r>
    </w:p>
    <w:p w14:paraId="173BAAA2" w14:textId="77777777" w:rsidR="00576C40" w:rsidRPr="00B03609" w:rsidRDefault="00576C40" w:rsidP="00362DCD">
      <w:pPr>
        <w:ind w:left="426" w:hanging="426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>na podstawie upoważnienia stanowiącego Załącznik nr 1 do Umowy,</w:t>
      </w:r>
    </w:p>
    <w:p w14:paraId="275F89F1" w14:textId="77777777" w:rsidR="00576C40" w:rsidRPr="00B03609" w:rsidRDefault="00576C40" w:rsidP="00362DCD">
      <w:pPr>
        <w:pStyle w:val="Teksttreci0"/>
        <w:shd w:val="clear" w:color="auto" w:fill="auto"/>
        <w:spacing w:line="240" w:lineRule="auto"/>
        <w:jc w:val="left"/>
        <w:rPr>
          <w:rFonts w:asciiTheme="minorHAnsi" w:hAnsiTheme="minorHAnsi" w:cstheme="minorHAnsi"/>
          <w:spacing w:val="-3"/>
          <w:sz w:val="22"/>
          <w:szCs w:val="22"/>
          <w:bdr w:val="none" w:sz="0" w:space="0" w:color="auto" w:frame="1"/>
          <w:lang w:bidi="pl-PL"/>
        </w:rPr>
      </w:pPr>
    </w:p>
    <w:p w14:paraId="3C36B5E9" w14:textId="77777777" w:rsidR="0059068E" w:rsidRPr="00B03609" w:rsidRDefault="0059068E" w:rsidP="00362DCD">
      <w:pPr>
        <w:pStyle w:val="Teksttreci0"/>
        <w:shd w:val="clear" w:color="auto" w:fill="auto"/>
        <w:spacing w:line="240" w:lineRule="auto"/>
        <w:jc w:val="left"/>
        <w:rPr>
          <w:rFonts w:asciiTheme="minorHAnsi" w:hAnsiTheme="minorHAnsi" w:cstheme="minorHAnsi"/>
          <w:spacing w:val="-3"/>
          <w:sz w:val="22"/>
          <w:szCs w:val="22"/>
        </w:rPr>
      </w:pPr>
      <w:r w:rsidRPr="00B03609">
        <w:rPr>
          <w:rFonts w:asciiTheme="minorHAnsi" w:hAnsiTheme="minorHAnsi" w:cstheme="minorHAnsi"/>
          <w:spacing w:val="-3"/>
          <w:sz w:val="22"/>
          <w:szCs w:val="22"/>
        </w:rPr>
        <w:t>a</w:t>
      </w:r>
    </w:p>
    <w:p w14:paraId="19ED748D" w14:textId="03C19A39" w:rsidR="0059068E" w:rsidRPr="00B03609" w:rsidRDefault="0059068E" w:rsidP="00362DCD">
      <w:pPr>
        <w:pStyle w:val="Styl1"/>
        <w:tabs>
          <w:tab w:val="right" w:leader="dot" w:pos="9072"/>
        </w:tabs>
        <w:spacing w:after="120" w:line="240" w:lineRule="auto"/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</w:pPr>
      <w:r w:rsidRPr="00B03609"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  <w:tab/>
      </w:r>
    </w:p>
    <w:p w14:paraId="5ECAA2BB" w14:textId="3F22062E" w:rsidR="0053769D" w:rsidRPr="00B03609" w:rsidRDefault="0053769D" w:rsidP="0053769D">
      <w:pPr>
        <w:pStyle w:val="Teksttreci0"/>
        <w:shd w:val="clear" w:color="auto" w:fill="auto"/>
        <w:spacing w:line="240" w:lineRule="auto"/>
        <w:jc w:val="left"/>
        <w:rPr>
          <w:rFonts w:asciiTheme="minorHAnsi" w:hAnsiTheme="minorHAnsi" w:cstheme="minorHAnsi"/>
          <w:spacing w:val="-3"/>
          <w:sz w:val="22"/>
          <w:szCs w:val="22"/>
        </w:rPr>
      </w:pPr>
      <w:r w:rsidRPr="00B03609">
        <w:rPr>
          <w:rFonts w:asciiTheme="minorHAnsi" w:hAnsiTheme="minorHAnsi" w:cstheme="minorHAnsi"/>
          <w:spacing w:val="-3"/>
          <w:sz w:val="22"/>
          <w:szCs w:val="22"/>
        </w:rPr>
        <w:t>zwanym/ą dalej „</w:t>
      </w:r>
      <w:r w:rsidRPr="00B03609">
        <w:rPr>
          <w:rFonts w:asciiTheme="minorHAnsi" w:hAnsiTheme="minorHAnsi" w:cstheme="minorHAnsi"/>
          <w:b/>
          <w:sz w:val="22"/>
          <w:szCs w:val="22"/>
        </w:rPr>
        <w:t>Wykonawcą</w:t>
      </w:r>
      <w:r w:rsidRPr="00B03609">
        <w:rPr>
          <w:rFonts w:asciiTheme="minorHAnsi" w:hAnsiTheme="minorHAnsi" w:cstheme="minorHAnsi"/>
          <w:spacing w:val="-3"/>
          <w:sz w:val="22"/>
          <w:szCs w:val="22"/>
        </w:rPr>
        <w:t xml:space="preserve">", </w:t>
      </w:r>
    </w:p>
    <w:p w14:paraId="459D14F2" w14:textId="0633577B" w:rsidR="0059068E" w:rsidRPr="00B03609" w:rsidRDefault="0059068E" w:rsidP="00362DCD">
      <w:pPr>
        <w:pStyle w:val="Styl1"/>
        <w:tabs>
          <w:tab w:val="right" w:leader="dot" w:pos="9072"/>
        </w:tabs>
        <w:spacing w:after="120" w:line="240" w:lineRule="auto"/>
        <w:rPr>
          <w:rFonts w:asciiTheme="minorHAnsi" w:hAnsiTheme="minorHAnsi" w:cstheme="minorHAnsi"/>
          <w:color w:val="auto"/>
          <w:spacing w:val="-3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pacing w:val="-3"/>
          <w:sz w:val="22"/>
          <w:szCs w:val="22"/>
        </w:rPr>
        <w:t>reprezentowan</w:t>
      </w:r>
      <w:r w:rsidR="00244F16" w:rsidRPr="00B03609">
        <w:rPr>
          <w:rFonts w:asciiTheme="minorHAnsi" w:hAnsiTheme="minorHAnsi" w:cstheme="minorHAnsi"/>
          <w:color w:val="auto"/>
          <w:spacing w:val="-3"/>
          <w:sz w:val="22"/>
          <w:szCs w:val="22"/>
        </w:rPr>
        <w:t>ym/</w:t>
      </w:r>
      <w:r w:rsidRPr="00B03609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ą przez: </w:t>
      </w:r>
      <w:r w:rsidRPr="00B03609">
        <w:rPr>
          <w:rFonts w:asciiTheme="minorHAnsi" w:hAnsiTheme="minorHAnsi" w:cstheme="minorHAnsi"/>
          <w:color w:val="auto"/>
          <w:spacing w:val="-3"/>
          <w:sz w:val="22"/>
          <w:szCs w:val="22"/>
        </w:rPr>
        <w:tab/>
      </w:r>
    </w:p>
    <w:p w14:paraId="193D434E" w14:textId="1C7DF5E4" w:rsidR="00576C40" w:rsidRPr="00B03609" w:rsidRDefault="00576C40" w:rsidP="00362DCD">
      <w:pPr>
        <w:pStyle w:val="Teksttreci0"/>
        <w:shd w:val="clear" w:color="auto" w:fill="auto"/>
        <w:spacing w:line="240" w:lineRule="auto"/>
        <w:jc w:val="left"/>
        <w:rPr>
          <w:rFonts w:asciiTheme="minorHAnsi" w:hAnsiTheme="minorHAnsi" w:cstheme="minorHAnsi"/>
          <w:spacing w:val="-3"/>
          <w:sz w:val="22"/>
          <w:szCs w:val="22"/>
        </w:rPr>
      </w:pPr>
      <w:r w:rsidRPr="00B03609">
        <w:rPr>
          <w:rFonts w:asciiTheme="minorHAnsi" w:hAnsiTheme="minorHAnsi" w:cstheme="minorHAnsi"/>
          <w:sz w:val="22"/>
          <w:szCs w:val="22"/>
        </w:rPr>
        <w:t>aktualny dokument rejestrowy Wykonawcy stanowi Załącznik nr 2 do Umowy,</w:t>
      </w:r>
    </w:p>
    <w:p w14:paraId="53EEE932" w14:textId="77777777" w:rsidR="0059068E" w:rsidRPr="00B03609" w:rsidRDefault="0059068E" w:rsidP="00362DCD">
      <w:pPr>
        <w:pStyle w:val="Teksttreci0"/>
        <w:shd w:val="clear" w:color="auto" w:fill="auto"/>
        <w:spacing w:line="240" w:lineRule="auto"/>
        <w:jc w:val="left"/>
        <w:rPr>
          <w:rFonts w:asciiTheme="minorHAnsi" w:hAnsiTheme="minorHAnsi" w:cstheme="minorHAnsi"/>
          <w:spacing w:val="-3"/>
          <w:sz w:val="22"/>
          <w:szCs w:val="22"/>
        </w:rPr>
      </w:pPr>
      <w:r w:rsidRPr="00B03609">
        <w:rPr>
          <w:rFonts w:asciiTheme="minorHAnsi" w:hAnsiTheme="minorHAnsi" w:cstheme="minorHAnsi"/>
          <w:spacing w:val="-3"/>
          <w:sz w:val="22"/>
          <w:szCs w:val="22"/>
        </w:rPr>
        <w:t>zwanymi dalej łącznie „</w:t>
      </w:r>
      <w:r w:rsidRPr="00B03609">
        <w:rPr>
          <w:rFonts w:asciiTheme="minorHAnsi" w:hAnsiTheme="minorHAnsi" w:cstheme="minorHAnsi"/>
          <w:b/>
          <w:spacing w:val="-3"/>
          <w:sz w:val="22"/>
          <w:szCs w:val="22"/>
        </w:rPr>
        <w:t>Stronami</w:t>
      </w:r>
      <w:r w:rsidRPr="00B03609">
        <w:rPr>
          <w:rFonts w:asciiTheme="minorHAnsi" w:hAnsiTheme="minorHAnsi" w:cstheme="minorHAnsi"/>
          <w:spacing w:val="-3"/>
          <w:sz w:val="22"/>
          <w:szCs w:val="22"/>
        </w:rPr>
        <w:t>" lub każda z osobna „</w:t>
      </w:r>
      <w:r w:rsidRPr="00B03609">
        <w:rPr>
          <w:rFonts w:asciiTheme="minorHAnsi" w:hAnsiTheme="minorHAnsi" w:cstheme="minorHAnsi"/>
          <w:b/>
          <w:spacing w:val="-3"/>
          <w:sz w:val="22"/>
          <w:szCs w:val="22"/>
        </w:rPr>
        <w:t>Stroną</w:t>
      </w:r>
      <w:r w:rsidRPr="00B03609">
        <w:rPr>
          <w:rFonts w:asciiTheme="minorHAnsi" w:hAnsiTheme="minorHAnsi" w:cstheme="minorHAnsi"/>
          <w:spacing w:val="-3"/>
          <w:sz w:val="22"/>
          <w:szCs w:val="22"/>
        </w:rPr>
        <w:t>”.</w:t>
      </w:r>
    </w:p>
    <w:p w14:paraId="0F750B8B" w14:textId="77777777" w:rsidR="0059068E" w:rsidRPr="00B03609" w:rsidRDefault="0059068E" w:rsidP="00362DCD">
      <w:pPr>
        <w:pStyle w:val="Teksttreci0"/>
        <w:shd w:val="clear" w:color="auto" w:fill="auto"/>
        <w:spacing w:line="240" w:lineRule="auto"/>
        <w:jc w:val="left"/>
        <w:rPr>
          <w:rFonts w:asciiTheme="minorHAnsi" w:hAnsiTheme="minorHAnsi" w:cstheme="minorHAnsi"/>
          <w:spacing w:val="-3"/>
          <w:sz w:val="22"/>
          <w:szCs w:val="22"/>
        </w:rPr>
      </w:pPr>
    </w:p>
    <w:p w14:paraId="184887F3" w14:textId="1C21BD79" w:rsidR="0059068E" w:rsidRPr="00B03609" w:rsidRDefault="0059068E" w:rsidP="00362DCD">
      <w:pPr>
        <w:pStyle w:val="Teksttreci0"/>
        <w:shd w:val="clear" w:color="auto" w:fill="auto"/>
        <w:spacing w:line="240" w:lineRule="auto"/>
        <w:jc w:val="left"/>
        <w:rPr>
          <w:rFonts w:asciiTheme="minorHAnsi" w:hAnsiTheme="minorHAnsi" w:cstheme="minorHAnsi"/>
          <w:spacing w:val="-3"/>
          <w:sz w:val="22"/>
          <w:szCs w:val="22"/>
        </w:rPr>
      </w:pPr>
      <w:r w:rsidRPr="00B03609">
        <w:rPr>
          <w:rFonts w:asciiTheme="minorHAnsi" w:hAnsiTheme="minorHAnsi" w:cstheme="minorHAnsi"/>
          <w:spacing w:val="-3"/>
          <w:sz w:val="22"/>
          <w:szCs w:val="22"/>
        </w:rPr>
        <w:t xml:space="preserve">W związku z przeprowadzonym postępowaniem o udzielenie zamówienia publicznego w trybie przetargu nieograniczonego na podstawie art. 129 ust. 1 pkt 1 ustawy z dnia 11 września 2019 r. Prawo zamówień publicznych (Dz. U z </w:t>
      </w:r>
      <w:r w:rsidR="0040340B" w:rsidRPr="00B03609">
        <w:rPr>
          <w:rFonts w:asciiTheme="minorHAnsi" w:hAnsiTheme="minorHAnsi" w:cstheme="minorHAnsi"/>
          <w:spacing w:val="-3"/>
          <w:sz w:val="22"/>
          <w:szCs w:val="22"/>
        </w:rPr>
        <w:t xml:space="preserve">2021 </w:t>
      </w:r>
      <w:r w:rsidRPr="00B03609">
        <w:rPr>
          <w:rFonts w:asciiTheme="minorHAnsi" w:hAnsiTheme="minorHAnsi" w:cstheme="minorHAnsi"/>
          <w:spacing w:val="-3"/>
          <w:sz w:val="22"/>
          <w:szCs w:val="22"/>
        </w:rPr>
        <w:t xml:space="preserve">r. poz. </w:t>
      </w:r>
      <w:r w:rsidR="0040340B" w:rsidRPr="00B03609">
        <w:rPr>
          <w:rFonts w:asciiTheme="minorHAnsi" w:hAnsiTheme="minorHAnsi" w:cstheme="minorHAnsi"/>
          <w:spacing w:val="-3"/>
          <w:sz w:val="22"/>
          <w:szCs w:val="22"/>
        </w:rPr>
        <w:t>1129</w:t>
      </w:r>
      <w:r w:rsidRPr="00B03609">
        <w:rPr>
          <w:rFonts w:asciiTheme="minorHAnsi" w:hAnsiTheme="minorHAnsi" w:cstheme="minorHAnsi"/>
          <w:spacing w:val="-3"/>
          <w:sz w:val="22"/>
          <w:szCs w:val="22"/>
        </w:rPr>
        <w:t xml:space="preserve">, z </w:t>
      </w:r>
      <w:proofErr w:type="spellStart"/>
      <w:r w:rsidRPr="00B03609">
        <w:rPr>
          <w:rFonts w:asciiTheme="minorHAnsi" w:hAnsiTheme="minorHAnsi" w:cstheme="minorHAnsi"/>
          <w:spacing w:val="-3"/>
          <w:sz w:val="22"/>
          <w:szCs w:val="22"/>
        </w:rPr>
        <w:t>późn</w:t>
      </w:r>
      <w:proofErr w:type="spellEnd"/>
      <w:r w:rsidRPr="00B03609">
        <w:rPr>
          <w:rFonts w:asciiTheme="minorHAnsi" w:hAnsiTheme="minorHAnsi" w:cstheme="minorHAnsi"/>
          <w:spacing w:val="-3"/>
          <w:sz w:val="22"/>
          <w:szCs w:val="22"/>
        </w:rPr>
        <w:t>. zm.; dalej: PZP), Strony zawierają niniejszą umowę (zwaną dalej: „</w:t>
      </w:r>
      <w:r w:rsidR="00576C40" w:rsidRPr="00B03609">
        <w:rPr>
          <w:rFonts w:asciiTheme="minorHAnsi" w:hAnsiTheme="minorHAnsi" w:cstheme="minorHAnsi"/>
          <w:spacing w:val="-3"/>
          <w:sz w:val="22"/>
          <w:szCs w:val="22"/>
        </w:rPr>
        <w:t>U</w:t>
      </w:r>
      <w:r w:rsidRPr="00B03609">
        <w:rPr>
          <w:rFonts w:asciiTheme="minorHAnsi" w:hAnsiTheme="minorHAnsi" w:cstheme="minorHAnsi"/>
          <w:spacing w:val="-3"/>
          <w:sz w:val="22"/>
          <w:szCs w:val="22"/>
        </w:rPr>
        <w:t>mową”) o następującej treści:</w:t>
      </w:r>
    </w:p>
    <w:p w14:paraId="0F29DF33" w14:textId="77777777" w:rsidR="008D2B97" w:rsidRPr="00B03609" w:rsidRDefault="008D2B97" w:rsidP="0053216B">
      <w:pPr>
        <w:pStyle w:val="Teksttreci0"/>
        <w:shd w:val="clear" w:color="auto" w:fill="auto"/>
        <w:spacing w:before="120" w:after="0" w:line="240" w:lineRule="auto"/>
        <w:jc w:val="left"/>
        <w:rPr>
          <w:rFonts w:asciiTheme="minorHAnsi" w:hAnsiTheme="minorHAnsi" w:cstheme="minorHAnsi"/>
          <w:spacing w:val="-3"/>
          <w:sz w:val="22"/>
          <w:szCs w:val="22"/>
        </w:rPr>
      </w:pPr>
    </w:p>
    <w:p w14:paraId="7CFFF909" w14:textId="09158587" w:rsidR="008B6CD6" w:rsidRPr="00B03609" w:rsidRDefault="008D2B97" w:rsidP="008B6CD6">
      <w:pPr>
        <w:pStyle w:val="Nagwek1"/>
        <w:spacing w:before="120"/>
        <w:rPr>
          <w:rFonts w:asciiTheme="minorHAnsi" w:hAnsiTheme="minorHAnsi" w:cstheme="minorHAnsi"/>
          <w:b/>
          <w:szCs w:val="22"/>
        </w:rPr>
      </w:pPr>
      <w:r w:rsidRPr="00B03609">
        <w:rPr>
          <w:rFonts w:asciiTheme="minorHAnsi" w:hAnsiTheme="minorHAnsi" w:cstheme="minorHAnsi"/>
          <w:b/>
          <w:szCs w:val="22"/>
        </w:rPr>
        <w:t>§ 1</w:t>
      </w:r>
    </w:p>
    <w:p w14:paraId="19B031BC" w14:textId="14624E48" w:rsidR="008B6CD6" w:rsidRPr="00B03609" w:rsidRDefault="008B6CD6" w:rsidP="008B6CD6">
      <w:pPr>
        <w:jc w:val="center"/>
        <w:rPr>
          <w:rFonts w:asciiTheme="minorHAnsi" w:eastAsia="Calibri" w:hAnsiTheme="minorHAnsi" w:cstheme="minorHAnsi"/>
          <w:b/>
          <w:color w:val="auto"/>
          <w:spacing w:val="-3"/>
          <w:sz w:val="22"/>
          <w:szCs w:val="22"/>
          <w:lang w:eastAsia="en-US" w:bidi="ar-SA"/>
        </w:rPr>
      </w:pPr>
      <w:r w:rsidRPr="00B03609">
        <w:rPr>
          <w:rFonts w:asciiTheme="minorHAnsi" w:eastAsia="Calibri" w:hAnsiTheme="minorHAnsi" w:cstheme="minorHAnsi"/>
          <w:b/>
          <w:color w:val="auto"/>
          <w:spacing w:val="-3"/>
          <w:sz w:val="22"/>
          <w:szCs w:val="22"/>
          <w:lang w:eastAsia="en-US" w:bidi="ar-SA"/>
        </w:rPr>
        <w:t>Przedmiot umowy</w:t>
      </w:r>
    </w:p>
    <w:p w14:paraId="1B44F451" w14:textId="54BA3836" w:rsidR="00EC636D" w:rsidRPr="00B03609" w:rsidRDefault="008D2B97" w:rsidP="00362DCD">
      <w:pPr>
        <w:pStyle w:val="Akapitzlist"/>
        <w:numPr>
          <w:ilvl w:val="0"/>
          <w:numId w:val="1"/>
        </w:numPr>
        <w:spacing w:before="120"/>
        <w:rPr>
          <w:rFonts w:asciiTheme="minorHAnsi" w:eastAsia="Calibri" w:hAnsiTheme="minorHAnsi" w:cstheme="minorHAnsi"/>
          <w:b/>
          <w:color w:val="auto"/>
          <w:sz w:val="22"/>
          <w:szCs w:val="22"/>
        </w:rPr>
      </w:pP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Przedmiotem </w:t>
      </w:r>
      <w:r w:rsidR="00576C40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>U</w:t>
      </w: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mowy jest </w:t>
      </w:r>
      <w:r w:rsidR="001462FD" w:rsidRPr="00B03609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usługa</w:t>
      </w:r>
      <w:r w:rsidR="00EC636D" w:rsidRPr="00B03609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: </w:t>
      </w:r>
    </w:p>
    <w:p w14:paraId="5B0A5144" w14:textId="5B2564DC" w:rsidR="00EC636D" w:rsidRPr="00B03609" w:rsidRDefault="00EC636D" w:rsidP="00362DCD">
      <w:pPr>
        <w:pStyle w:val="Akapitzlist"/>
        <w:numPr>
          <w:ilvl w:val="1"/>
          <w:numId w:val="1"/>
        </w:numPr>
        <w:spacing w:after="120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zakupu powierzchni reklamowych na zewnętrznych nośnikach typu outdoor </w:t>
      </w:r>
      <w:r w:rsidRPr="00B03609">
        <w:rPr>
          <w:rFonts w:asciiTheme="minorHAnsi" w:eastAsia="Calibri" w:hAnsiTheme="minorHAnsi" w:cstheme="minorHAnsi"/>
          <w:bCs/>
          <w:color w:val="auto"/>
          <w:sz w:val="22"/>
          <w:szCs w:val="22"/>
        </w:rPr>
        <w:t xml:space="preserve">na potrzeby kampanii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dot. 100-lecia służby cywilnej i promocji zatrudnienia w tej służbie</w:t>
      </w:r>
      <w:r w:rsidR="000C73E9" w:rsidRPr="00B03609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070B640F" w14:textId="0B79740D" w:rsidR="00EC636D" w:rsidRPr="00B03609" w:rsidRDefault="00EC636D" w:rsidP="00362DCD">
      <w:pPr>
        <w:pStyle w:val="Akapitzlist"/>
        <w:numPr>
          <w:ilvl w:val="1"/>
          <w:numId w:val="1"/>
        </w:numPr>
        <w:spacing w:after="160" w:line="259" w:lineRule="auto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przygotowania projektów graficznych plakatów promocyjnych na podstawie wytycznych przekazanych przez </w:t>
      </w:r>
      <w:r w:rsidR="000C73E9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Zamawiającego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wraz z przeniesieniem praw autorskich do </w:t>
      </w:r>
      <w:r w:rsidR="0054373D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plakatów promocyjnych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na KPRM. </w:t>
      </w:r>
    </w:p>
    <w:p w14:paraId="634038CE" w14:textId="46390E1A" w:rsidR="007F371D" w:rsidRPr="00B03609" w:rsidRDefault="007F371D" w:rsidP="00362DCD">
      <w:pPr>
        <w:widowControl/>
        <w:numPr>
          <w:ilvl w:val="0"/>
          <w:numId w:val="1"/>
        </w:numPr>
        <w:spacing w:before="120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B0360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Szczegółowy opis przedmiotu zamówienia zawiera załącznik nr 3 do umowy.</w:t>
      </w:r>
    </w:p>
    <w:p w14:paraId="325A5748" w14:textId="554FD518" w:rsidR="008D2B97" w:rsidRPr="00B03609" w:rsidRDefault="00E32F7F" w:rsidP="00362DCD">
      <w:pPr>
        <w:widowControl/>
        <w:numPr>
          <w:ilvl w:val="0"/>
          <w:numId w:val="1"/>
        </w:numPr>
        <w:spacing w:before="120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B0360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Wykonawca</w:t>
      </w:r>
      <w:r w:rsidR="00EC636D" w:rsidRPr="00B0360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w ramach realizacji przedmiotu, o którym mowa </w:t>
      </w:r>
      <w:r w:rsidR="000C73E9" w:rsidRPr="00B03609">
        <w:rPr>
          <w:rFonts w:asciiTheme="minorHAnsi" w:hAnsiTheme="minorHAnsi" w:cstheme="minorHAnsi"/>
          <w:szCs w:val="22"/>
        </w:rPr>
        <w:t>§</w:t>
      </w:r>
      <w:r w:rsidR="00EC636D" w:rsidRPr="00B0360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1 ust.</w:t>
      </w:r>
      <w:r w:rsidR="000C73E9" w:rsidRPr="00B0360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1 pkt </w:t>
      </w:r>
      <w:r w:rsidR="00EC636D" w:rsidRPr="00B0360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1.1</w:t>
      </w:r>
      <w:r w:rsidR="000C73E9" w:rsidRPr="00B0360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.</w:t>
      </w:r>
      <w:r w:rsidR="00EC636D" w:rsidRPr="00B0360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576C40" w:rsidRPr="00B0360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U</w:t>
      </w:r>
      <w:r w:rsidR="008D2B97" w:rsidRPr="00B0360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mowy </w:t>
      </w:r>
      <w:r w:rsidR="008A6FDF" w:rsidRPr="00B0360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zakupi </w:t>
      </w:r>
      <w:r w:rsidR="00A775E7" w:rsidRPr="00B0360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lub udostępni na nośnikach będących w jego posiadaniu </w:t>
      </w:r>
      <w:r w:rsidR="008A6FDF" w:rsidRPr="00B0360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powierzchnie reklamowe</w:t>
      </w:r>
      <w:r w:rsidR="00B261D4" w:rsidRPr="00B0360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7F0F62" w:rsidRPr="00B0360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obejmując</w:t>
      </w:r>
      <w:r w:rsidR="008A6FDF" w:rsidRPr="00B0360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e</w:t>
      </w:r>
      <w:r w:rsidR="007F0F62" w:rsidRPr="00B0360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rodzaje nośników</w:t>
      </w:r>
      <w:r w:rsidR="00DE6A2A" w:rsidRPr="00B0360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określonych poniżej</w:t>
      </w:r>
      <w:r w:rsidR="00217AE9" w:rsidRPr="00B0360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.</w:t>
      </w:r>
      <w:r w:rsidR="00DE6A2A" w:rsidRPr="00B0360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D</w:t>
      </w:r>
      <w:r w:rsidR="008D2B97" w:rsidRPr="00B0360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ecyzj</w:t>
      </w:r>
      <w:r w:rsidR="00AA6169" w:rsidRPr="00B0360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ę</w:t>
      </w:r>
      <w:r w:rsidR="008D2B97" w:rsidRPr="00B0360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o wybran</w:t>
      </w:r>
      <w:r w:rsidR="007F0F62" w:rsidRPr="00B0360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iu</w:t>
      </w:r>
      <w:r w:rsidR="008D2B97" w:rsidRPr="00B0360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7F0F62" w:rsidRPr="00B0360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poszczególnych nośników </w:t>
      </w:r>
      <w:r w:rsidR="00A775E7" w:rsidRPr="00B0360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podejmuje </w:t>
      </w:r>
      <w:r w:rsidR="008D2B97" w:rsidRPr="00B0360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Zamawiający</w:t>
      </w:r>
      <w:r w:rsidR="00022417" w:rsidRPr="00B0360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:</w:t>
      </w:r>
    </w:p>
    <w:p w14:paraId="2189F44B" w14:textId="77777777" w:rsidR="00EC636D" w:rsidRPr="00B03609" w:rsidRDefault="00EC636D" w:rsidP="00362DCD">
      <w:pPr>
        <w:pStyle w:val="Akapitzlist"/>
        <w:numPr>
          <w:ilvl w:val="1"/>
          <w:numId w:val="1"/>
        </w:numPr>
        <w:spacing w:after="160" w:line="259" w:lineRule="auto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bilbord (2 typy): </w:t>
      </w:r>
    </w:p>
    <w:p w14:paraId="446D92B3" w14:textId="4351B1AA" w:rsidR="00EC636D" w:rsidRPr="00B03609" w:rsidRDefault="000C73E9" w:rsidP="00362DCD">
      <w:pPr>
        <w:pStyle w:val="Akapitzlist"/>
        <w:numPr>
          <w:ilvl w:val="2"/>
          <w:numId w:val="1"/>
        </w:numPr>
        <w:spacing w:after="160" w:line="259" w:lineRule="auto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C636D" w:rsidRPr="00B03609">
        <w:rPr>
          <w:rFonts w:asciiTheme="minorHAnsi" w:hAnsiTheme="minorHAnsi" w:cstheme="minorHAnsi"/>
          <w:color w:val="auto"/>
          <w:sz w:val="22"/>
          <w:szCs w:val="22"/>
        </w:rPr>
        <w:t>rozmiar mniejszy (o powierzchni od 12 do 18 m2)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79DF3558" w14:textId="5FC5FB30" w:rsidR="00EC636D" w:rsidRPr="00B03609" w:rsidRDefault="000C73E9" w:rsidP="00362DCD">
      <w:pPr>
        <w:pStyle w:val="Akapitzlist"/>
        <w:numPr>
          <w:ilvl w:val="2"/>
          <w:numId w:val="1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C636D" w:rsidRPr="00B03609">
        <w:rPr>
          <w:rFonts w:asciiTheme="minorHAnsi" w:hAnsiTheme="minorHAnsi" w:cstheme="minorHAnsi"/>
          <w:color w:val="auto"/>
          <w:sz w:val="22"/>
          <w:szCs w:val="22"/>
        </w:rPr>
        <w:t>rozmiar większy (</w:t>
      </w:r>
      <w:r w:rsidR="00E80578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o powierzchni </w:t>
      </w:r>
      <w:r w:rsidR="00EC636D" w:rsidRPr="00B03609">
        <w:rPr>
          <w:rFonts w:asciiTheme="minorHAnsi" w:hAnsiTheme="minorHAnsi" w:cstheme="minorHAnsi"/>
          <w:color w:val="auto"/>
          <w:sz w:val="22"/>
          <w:szCs w:val="22"/>
        </w:rPr>
        <w:t>36 m2 lub większej)</w:t>
      </w:r>
      <w:r w:rsidR="00C63BF1" w:rsidRPr="00B03609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6115BDDB" w14:textId="72AEE34A" w:rsidR="007F0F62" w:rsidRPr="00B03609" w:rsidRDefault="008A6FDF" w:rsidP="00362DCD">
      <w:pPr>
        <w:pStyle w:val="Akapitzlist"/>
        <w:numPr>
          <w:ilvl w:val="1"/>
          <w:numId w:val="1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>c</w:t>
      </w:r>
      <w:r w:rsidR="00C5399C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>itylight</w:t>
      </w:r>
      <w:r w:rsidR="00E606CA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>.</w:t>
      </w:r>
    </w:p>
    <w:p w14:paraId="3D3FE7EA" w14:textId="0BBD1832" w:rsidR="008B3909" w:rsidRPr="00B03609" w:rsidRDefault="00A775E7" w:rsidP="00362DCD">
      <w:pPr>
        <w:pStyle w:val="Akapitzlist"/>
        <w:numPr>
          <w:ilvl w:val="0"/>
          <w:numId w:val="1"/>
        </w:numPr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</w:pPr>
      <w:r w:rsidRPr="00B03609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Udost</w:t>
      </w:r>
      <w:r w:rsidR="00F7559E" w:rsidRPr="00B03609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ę</w:t>
      </w:r>
      <w:r w:rsidRPr="00B03609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pnienie </w:t>
      </w:r>
      <w:r w:rsidR="008B3909" w:rsidRPr="00B03609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powierzchni reklamowych </w:t>
      </w:r>
      <w:r w:rsidR="008A6FDF" w:rsidRPr="00B03609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na nośnikach </w:t>
      </w:r>
      <w:r w:rsidR="008B3909" w:rsidRPr="00B03609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typu bilbord</w:t>
      </w:r>
      <w:r w:rsidR="00EC636D" w:rsidRPr="00B03609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 i </w:t>
      </w:r>
      <w:proofErr w:type="spellStart"/>
      <w:r w:rsidR="008B3909" w:rsidRPr="00B03609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citylight</w:t>
      </w:r>
      <w:proofErr w:type="spellEnd"/>
      <w:r w:rsidR="008B3909" w:rsidRPr="00B03609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 dokonywan</w:t>
      </w:r>
      <w:r w:rsidR="00F7559E" w:rsidRPr="00B03609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e</w:t>
      </w:r>
      <w:r w:rsidR="008B3909" w:rsidRPr="00B03609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 będzie na okres 1 miesiąca kalendarzowego.</w:t>
      </w:r>
    </w:p>
    <w:p w14:paraId="2B477551" w14:textId="6AA7B6D1" w:rsidR="00B23167" w:rsidRPr="00B03609" w:rsidRDefault="000D0ACE" w:rsidP="00362DCD">
      <w:pPr>
        <w:widowControl/>
        <w:numPr>
          <w:ilvl w:val="0"/>
          <w:numId w:val="1"/>
        </w:numPr>
        <w:spacing w:before="120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B03609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lastRenderedPageBreak/>
        <w:t xml:space="preserve">Oferta </w:t>
      </w:r>
      <w:r w:rsidR="000C73E9" w:rsidRPr="00B03609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 xml:space="preserve">Wykonawcy </w:t>
      </w:r>
      <w:r w:rsidRPr="00B03609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>zawierająca specyfikacj</w:t>
      </w:r>
      <w:r w:rsidR="00F7559E" w:rsidRPr="00B03609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>ę</w:t>
      </w:r>
      <w:r w:rsidRPr="00B03609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 xml:space="preserve"> nośników, o który</w:t>
      </w:r>
      <w:r w:rsidR="008A6FDF" w:rsidRPr="00B03609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 xml:space="preserve">ch </w:t>
      </w:r>
      <w:r w:rsidRPr="00B03609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>mowa w ust</w:t>
      </w:r>
      <w:r w:rsidR="00E606CA" w:rsidRPr="00B03609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>.</w:t>
      </w:r>
      <w:r w:rsidRPr="00B03609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 xml:space="preserve"> </w:t>
      </w:r>
      <w:r w:rsidR="00EE712D" w:rsidRPr="00B03609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>3</w:t>
      </w:r>
      <w:r w:rsidRPr="00B03609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 xml:space="preserve"> </w:t>
      </w:r>
      <w:r w:rsidR="006B2AD1" w:rsidRPr="00B03609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>stanowi Z</w:t>
      </w:r>
      <w:r w:rsidR="00B23167" w:rsidRPr="00B03609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 xml:space="preserve">ałącznik nr </w:t>
      </w:r>
      <w:r w:rsidR="00A775E7" w:rsidRPr="00B03609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>4</w:t>
      </w:r>
      <w:r w:rsidR="00A218E9" w:rsidRPr="00B03609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 xml:space="preserve"> </w:t>
      </w:r>
      <w:r w:rsidR="00B23167" w:rsidRPr="00B03609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 xml:space="preserve"> do </w:t>
      </w:r>
      <w:r w:rsidR="00576C40" w:rsidRPr="00B03609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>U</w:t>
      </w:r>
      <w:r w:rsidR="00B23167" w:rsidRPr="00B03609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>mowy</w:t>
      </w:r>
      <w:r w:rsidR="002F0A4F" w:rsidRPr="00B03609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 xml:space="preserve"> (dalej zwana „Ofertą”)</w:t>
      </w:r>
      <w:r w:rsidR="00B23167" w:rsidRPr="00B03609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>.</w:t>
      </w:r>
    </w:p>
    <w:p w14:paraId="6B7C7745" w14:textId="0EEE1234" w:rsidR="006A7EA2" w:rsidRPr="00B03609" w:rsidRDefault="00576C40" w:rsidP="00362DCD">
      <w:pPr>
        <w:pStyle w:val="Akapitzlist"/>
        <w:numPr>
          <w:ilvl w:val="0"/>
          <w:numId w:val="1"/>
        </w:numPr>
        <w:spacing w:before="120"/>
        <w:rPr>
          <w:rFonts w:asciiTheme="minorHAnsi" w:hAnsiTheme="minorHAnsi" w:cstheme="minorHAnsi"/>
          <w:color w:val="auto"/>
          <w:sz w:val="22"/>
          <w:szCs w:val="22"/>
          <w:lang w:bidi="pl-PL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Umowa realizowana będzie </w:t>
      </w:r>
      <w:r w:rsidR="00430CC9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od dnia zawarcia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430CC9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mowy </w:t>
      </w:r>
      <w:r w:rsidR="00FD075B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do </w:t>
      </w:r>
      <w:r w:rsidR="00B75AE9" w:rsidRPr="00B03609">
        <w:rPr>
          <w:rFonts w:asciiTheme="minorHAnsi" w:hAnsiTheme="minorHAnsi" w:cstheme="minorHAnsi"/>
          <w:color w:val="auto"/>
          <w:sz w:val="22"/>
          <w:szCs w:val="22"/>
        </w:rPr>
        <w:t>15</w:t>
      </w:r>
      <w:r w:rsidR="00FD075B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grudnia 202</w:t>
      </w:r>
      <w:r w:rsidR="00EC636D" w:rsidRPr="00B03609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FD075B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r.</w:t>
      </w:r>
      <w:r w:rsidR="00430CC9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76FC22B" w14:textId="77777777" w:rsidR="00680284" w:rsidRPr="00B03609" w:rsidRDefault="00680284" w:rsidP="00362DCD">
      <w:pPr>
        <w:widowControl/>
        <w:numPr>
          <w:ilvl w:val="0"/>
          <w:numId w:val="1"/>
        </w:numPr>
        <w:spacing w:before="120"/>
        <w:rPr>
          <w:rFonts w:asciiTheme="minorHAnsi" w:hAnsiTheme="minorHAnsi" w:cstheme="minorHAnsi"/>
          <w:color w:val="auto"/>
          <w:spacing w:val="-3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Do zadań Wykonawcy będzie należało: </w:t>
      </w:r>
    </w:p>
    <w:p w14:paraId="1578EC93" w14:textId="0935E3BF" w:rsidR="00680284" w:rsidRPr="00B03609" w:rsidRDefault="00680284" w:rsidP="00362DCD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color w:val="auto"/>
          <w:spacing w:val="-3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zakup </w:t>
      </w:r>
      <w:r w:rsidR="008A6FDF" w:rsidRPr="00B03609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powierzchni reklamowych na </w:t>
      </w:r>
      <w:r w:rsidR="008A6FDF" w:rsidRPr="00B03609">
        <w:rPr>
          <w:rFonts w:asciiTheme="minorHAnsi" w:hAnsiTheme="minorHAnsi" w:cstheme="minorHAnsi"/>
          <w:color w:val="auto"/>
          <w:spacing w:val="-3"/>
          <w:sz w:val="22"/>
          <w:szCs w:val="22"/>
        </w:rPr>
        <w:t>nośnikach</w:t>
      </w:r>
      <w:r w:rsidR="001B7C27" w:rsidRPr="00B03609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lub udostępnienie powierzchni reklamowych na nośnikach bedących w jego posiadaniu</w:t>
      </w:r>
      <w:r w:rsidR="008A6FDF" w:rsidRPr="00B03609">
        <w:rPr>
          <w:rFonts w:asciiTheme="minorHAnsi" w:hAnsiTheme="minorHAnsi" w:cstheme="minorHAnsi"/>
          <w:color w:val="auto"/>
          <w:spacing w:val="-3"/>
          <w:sz w:val="22"/>
          <w:szCs w:val="22"/>
        </w:rPr>
        <w:t>,</w:t>
      </w:r>
    </w:p>
    <w:p w14:paraId="5B188E1B" w14:textId="3F1D6184" w:rsidR="00680284" w:rsidRPr="00B03609" w:rsidRDefault="00680284" w:rsidP="00362DCD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color w:val="auto"/>
          <w:spacing w:val="-3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pacing w:val="-3"/>
          <w:sz w:val="22"/>
          <w:szCs w:val="22"/>
        </w:rPr>
        <w:t>wydruk materiał</w:t>
      </w:r>
      <w:r w:rsidR="008A6FDF" w:rsidRPr="00B03609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ów </w:t>
      </w:r>
      <w:r w:rsidR="00660A61" w:rsidRPr="00B03609">
        <w:rPr>
          <w:rFonts w:asciiTheme="minorHAnsi" w:hAnsiTheme="minorHAnsi" w:cstheme="minorHAnsi"/>
          <w:color w:val="auto"/>
          <w:spacing w:val="-3"/>
          <w:sz w:val="22"/>
          <w:szCs w:val="22"/>
        </w:rPr>
        <w:t>promocyjnych</w:t>
      </w:r>
      <w:r w:rsidR="008A6FDF" w:rsidRPr="00B03609">
        <w:rPr>
          <w:rFonts w:asciiTheme="minorHAnsi" w:hAnsiTheme="minorHAnsi" w:cstheme="minorHAnsi"/>
          <w:color w:val="auto"/>
          <w:spacing w:val="-3"/>
          <w:sz w:val="22"/>
          <w:szCs w:val="22"/>
        </w:rPr>
        <w:t>,</w:t>
      </w:r>
    </w:p>
    <w:p w14:paraId="58107F51" w14:textId="6532ECE0" w:rsidR="00680284" w:rsidRPr="00B03609" w:rsidRDefault="00680284" w:rsidP="00362DCD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color w:val="auto"/>
          <w:spacing w:val="-3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wyklejenie lub montaż materiału </w:t>
      </w:r>
      <w:r w:rsidR="00660A61" w:rsidRPr="00B03609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promocyjnego </w:t>
      </w:r>
      <w:r w:rsidRPr="00B03609">
        <w:rPr>
          <w:rFonts w:asciiTheme="minorHAnsi" w:hAnsiTheme="minorHAnsi" w:cstheme="minorHAnsi"/>
          <w:color w:val="auto"/>
          <w:spacing w:val="-3"/>
          <w:sz w:val="22"/>
          <w:szCs w:val="22"/>
        </w:rPr>
        <w:t>na nośnik</w:t>
      </w:r>
      <w:r w:rsidR="008A6FDF" w:rsidRPr="00B03609">
        <w:rPr>
          <w:rFonts w:asciiTheme="minorHAnsi" w:hAnsiTheme="minorHAnsi" w:cstheme="minorHAnsi"/>
          <w:color w:val="auto"/>
          <w:spacing w:val="-3"/>
          <w:sz w:val="22"/>
          <w:szCs w:val="22"/>
        </w:rPr>
        <w:t>ach reklamowych,</w:t>
      </w:r>
    </w:p>
    <w:p w14:paraId="1E4BE9D9" w14:textId="452CAB37" w:rsidR="00230015" w:rsidRPr="00B03609" w:rsidRDefault="00680F60" w:rsidP="00362DCD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color w:val="auto"/>
          <w:spacing w:val="-3"/>
          <w:sz w:val="22"/>
          <w:szCs w:val="22"/>
        </w:rPr>
      </w:pPr>
      <w:r w:rsidRPr="00B03609">
        <w:rPr>
          <w:rFonts w:asciiTheme="minorHAnsi" w:hAnsiTheme="minorHAnsi" w:cstheme="minorHAnsi"/>
          <w:spacing w:val="-2"/>
          <w:sz w:val="22"/>
          <w:szCs w:val="22"/>
        </w:rPr>
        <w:t>monitoring</w:t>
      </w:r>
      <w:r w:rsidRPr="00B03609">
        <w:rPr>
          <w:rFonts w:asciiTheme="minorHAnsi" w:eastAsia="Calibri" w:hAnsiTheme="minorHAnsi" w:cstheme="minorHAnsi"/>
          <w:sz w:val="22"/>
          <w:szCs w:val="22"/>
        </w:rPr>
        <w:t xml:space="preserve"> nośników</w:t>
      </w:r>
      <w:r w:rsidR="00E14D3A" w:rsidRPr="00B03609">
        <w:rPr>
          <w:rFonts w:asciiTheme="minorHAnsi" w:eastAsia="Calibri" w:hAnsiTheme="minorHAnsi" w:cstheme="minorHAnsi"/>
          <w:sz w:val="22"/>
          <w:szCs w:val="22"/>
        </w:rPr>
        <w:t xml:space="preserve"> i materiałów promocyjnych</w:t>
      </w:r>
      <w:r w:rsidRPr="00B03609">
        <w:rPr>
          <w:rFonts w:asciiTheme="minorHAnsi" w:eastAsia="Calibri" w:hAnsiTheme="minorHAnsi" w:cstheme="minorHAnsi"/>
          <w:sz w:val="22"/>
          <w:szCs w:val="22"/>
        </w:rPr>
        <w:t xml:space="preserve"> w celu kontroli jakości i ewentualnego wykrywania ubytków oraz przekazywanie </w:t>
      </w:r>
      <w:r w:rsidR="00893FF0" w:rsidRPr="00B03609">
        <w:rPr>
          <w:rFonts w:asciiTheme="minorHAnsi" w:eastAsia="Calibri" w:hAnsiTheme="minorHAnsi" w:cstheme="minorHAnsi"/>
          <w:sz w:val="22"/>
          <w:szCs w:val="22"/>
        </w:rPr>
        <w:t xml:space="preserve">Zamawiającemu </w:t>
      </w:r>
      <w:r w:rsidRPr="00B03609">
        <w:rPr>
          <w:rFonts w:asciiTheme="minorHAnsi" w:eastAsia="Calibri" w:hAnsiTheme="minorHAnsi" w:cstheme="minorHAnsi"/>
          <w:sz w:val="22"/>
          <w:szCs w:val="22"/>
        </w:rPr>
        <w:t xml:space="preserve">raportów z monitoringu; </w:t>
      </w:r>
    </w:p>
    <w:p w14:paraId="52916272" w14:textId="4CD0274F" w:rsidR="00CF0098" w:rsidRPr="00B03609" w:rsidRDefault="008A6FDF" w:rsidP="00362DCD">
      <w:pPr>
        <w:pStyle w:val="Akapitzlist"/>
        <w:numPr>
          <w:ilvl w:val="1"/>
          <w:numId w:val="1"/>
        </w:numPr>
        <w:ind w:left="788" w:hanging="431"/>
        <w:rPr>
          <w:rFonts w:asciiTheme="minorHAnsi" w:hAnsiTheme="minorHAnsi" w:cstheme="minorHAnsi"/>
          <w:color w:val="auto"/>
          <w:spacing w:val="-3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pacing w:val="-3"/>
          <w:sz w:val="22"/>
          <w:szCs w:val="22"/>
        </w:rPr>
        <w:t>konserwacja</w:t>
      </w:r>
      <w:r w:rsidR="00CF110C" w:rsidRPr="00B03609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i naprawa nośników lub</w:t>
      </w:r>
      <w:r w:rsidRPr="00B03609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materiałów </w:t>
      </w:r>
      <w:r w:rsidR="00660A61" w:rsidRPr="00B03609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promocyjnych </w:t>
      </w:r>
      <w:r w:rsidR="00680284" w:rsidRPr="00B03609">
        <w:rPr>
          <w:rFonts w:asciiTheme="minorHAnsi" w:hAnsiTheme="minorHAnsi" w:cstheme="minorHAnsi"/>
          <w:color w:val="auto"/>
          <w:spacing w:val="-3"/>
          <w:sz w:val="22"/>
          <w:szCs w:val="22"/>
        </w:rPr>
        <w:t>w stopniu</w:t>
      </w:r>
      <w:r w:rsidRPr="00B03609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gwarantującym nienaruszalność ich</w:t>
      </w:r>
      <w:r w:rsidR="00680284" w:rsidRPr="00B03609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wyglądu</w:t>
      </w:r>
      <w:r w:rsidR="00CF0098" w:rsidRPr="00B03609">
        <w:rPr>
          <w:rFonts w:asciiTheme="minorHAnsi" w:hAnsiTheme="minorHAnsi" w:cstheme="minorHAnsi"/>
          <w:color w:val="auto"/>
          <w:spacing w:val="-3"/>
          <w:sz w:val="22"/>
          <w:szCs w:val="22"/>
        </w:rPr>
        <w:t>,</w:t>
      </w:r>
    </w:p>
    <w:p w14:paraId="54E18E34" w14:textId="353BEEBC" w:rsidR="001B7C27" w:rsidRPr="00B03609" w:rsidRDefault="001B7C27" w:rsidP="00362DCD">
      <w:pPr>
        <w:pStyle w:val="Akapitzlist"/>
        <w:numPr>
          <w:ilvl w:val="1"/>
          <w:numId w:val="1"/>
        </w:numPr>
        <w:spacing w:after="120"/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</w:pPr>
      <w:r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usunięcie </w:t>
      </w:r>
      <w:r w:rsidR="008A6FDF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>materiałów</w:t>
      </w:r>
      <w:r w:rsidR="00CF0098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 </w:t>
      </w:r>
      <w:r w:rsidR="00660A61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promocyjnych </w:t>
      </w:r>
      <w:r w:rsidR="00CF0098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>z nośników</w:t>
      </w:r>
      <w:r w:rsidR="001137F1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 reklamowych wraz z ich utylizacją.</w:t>
      </w:r>
    </w:p>
    <w:p w14:paraId="1AF29B53" w14:textId="44BF8CF6" w:rsidR="00C74DF2" w:rsidRPr="00B03609" w:rsidRDefault="003D78C7" w:rsidP="00FB1A83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</w:pPr>
      <w:r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>N</w:t>
      </w:r>
      <w:r w:rsidR="005A7E12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>ajpóźniej</w:t>
      </w:r>
      <w:r w:rsidR="00C74DF2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 w </w:t>
      </w:r>
      <w:r w:rsidR="005A7E12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>następnym</w:t>
      </w:r>
      <w:r w:rsidR="00C74DF2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 dniu roboczym </w:t>
      </w:r>
      <w:r w:rsidR="00FB1A83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>po podpisaniu</w:t>
      </w:r>
      <w:r w:rsidR="00C74DF2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 umowy </w:t>
      </w:r>
      <w:r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>Zamawiający udostępni Wykonawcy</w:t>
      </w:r>
      <w:r w:rsidR="007A3A36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 </w:t>
      </w:r>
      <w:r w:rsidR="00FB1A83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założenia i wytyczne akcji promocyjnej  oraz </w:t>
      </w:r>
      <w:r w:rsidR="007A3A36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>logotypy i adresy stron internetowych, które muszą znaleźć się na plakatach promocyjnych</w:t>
      </w:r>
      <w:r w:rsidR="00C74DF2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.   </w:t>
      </w:r>
    </w:p>
    <w:p w14:paraId="0BC598BB" w14:textId="038F8DF8" w:rsidR="001B7C27" w:rsidRPr="00B03609" w:rsidRDefault="001B7C27" w:rsidP="00362DC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</w:pPr>
      <w:r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Wykonawca w ciągu 10 dni roboczych od podpisania umowy zaproponuje 2 projekty graficzne plakatu promocyjnego, każdy w 3 wersjach dostosowanych do formatu, rozmiaru i innych </w:t>
      </w:r>
      <w:r w:rsidR="005A7E12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>paramentów</w:t>
      </w:r>
      <w:r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 technicznych </w:t>
      </w:r>
      <w:r w:rsidR="005A7E12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>każdego</w:t>
      </w:r>
      <w:r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 rodzaju nośnika (bilbord mniejszy, bilbord większy i </w:t>
      </w:r>
      <w:proofErr w:type="spellStart"/>
      <w:r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>citylight</w:t>
      </w:r>
      <w:proofErr w:type="spellEnd"/>
      <w:r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). Wytyczne </w:t>
      </w:r>
      <w:r w:rsidR="005A7E12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>dotyczące</w:t>
      </w:r>
      <w:r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 przygotowania projektów plakatu zawiera załącznik nr </w:t>
      </w:r>
      <w:r w:rsidR="00A775E7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>5</w:t>
      </w:r>
      <w:r w:rsidR="00A218E9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>.</w:t>
      </w:r>
    </w:p>
    <w:p w14:paraId="440C8A26" w14:textId="6A6F1A62" w:rsidR="001B7C27" w:rsidRPr="00B03609" w:rsidRDefault="00F17030" w:rsidP="00362DC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</w:pPr>
      <w:r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Zamawiający w </w:t>
      </w:r>
      <w:r w:rsidR="00AF3FB5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>ciągu</w:t>
      </w:r>
      <w:r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 3 dni roboczych od otrzymania projektów graficznych plakatów </w:t>
      </w:r>
      <w:r w:rsidR="005A7E12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>promocyjnych</w:t>
      </w:r>
      <w:r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 </w:t>
      </w:r>
      <w:r w:rsidR="0012111B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>wybierze</w:t>
      </w:r>
      <w:r w:rsidR="00000E52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 </w:t>
      </w:r>
      <w:r w:rsidR="0012111B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1 </w:t>
      </w:r>
      <w:r w:rsidR="00000E52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>projek</w:t>
      </w:r>
      <w:r w:rsidR="001C5782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>t</w:t>
      </w:r>
      <w:r w:rsidR="00000E52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 </w:t>
      </w:r>
      <w:r w:rsidR="001C5782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w 3 wersjach </w:t>
      </w:r>
      <w:r w:rsidR="0012111B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>do realizacji i go zaakceptuje lub zgłosi uwagi</w:t>
      </w:r>
      <w:r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. Wykonawca w </w:t>
      </w:r>
      <w:r w:rsidR="005A7E12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>ciągu</w:t>
      </w:r>
      <w:r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 3 dni </w:t>
      </w:r>
      <w:r w:rsidR="005A7E12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>roboczych</w:t>
      </w:r>
      <w:r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 przedstawi </w:t>
      </w:r>
      <w:r w:rsidR="003D78C7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do akceptacji </w:t>
      </w:r>
      <w:r w:rsidR="0012111B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nowy </w:t>
      </w:r>
      <w:r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projekt </w:t>
      </w:r>
      <w:r w:rsidR="0012111B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>uwzgl</w:t>
      </w:r>
      <w:r w:rsidR="00E51C25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>ę</w:t>
      </w:r>
      <w:r w:rsidR="0012111B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dniający </w:t>
      </w:r>
      <w:r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te uwagi. Zamawiający w </w:t>
      </w:r>
      <w:r w:rsidR="005A7E12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>ciągu</w:t>
      </w:r>
      <w:r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 2 dni roboczych </w:t>
      </w:r>
      <w:r w:rsidR="005A7E12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zaakceptuje projekty lub zgłosi ponowne uwagi. Jeżeli Wykonawca w ciągu 3 dni roboczych przedstawi projekt </w:t>
      </w:r>
      <w:r w:rsidR="0012111B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uwzgledniający </w:t>
      </w:r>
      <w:r w:rsidR="005A7E12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uwagi Zamawiającego, </w:t>
      </w:r>
      <w:r w:rsidR="008A71D4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plakat promocyjny </w:t>
      </w:r>
      <w:r w:rsidR="005A7E12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uznaje się za </w:t>
      </w:r>
      <w:r w:rsidR="0012111B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>zaakceptowany</w:t>
      </w:r>
      <w:r w:rsidR="005A7E12" w:rsidRPr="00B03609">
        <w:rPr>
          <w:rFonts w:asciiTheme="minorHAnsi" w:hAnsiTheme="minorHAnsi" w:cstheme="minorHAnsi"/>
          <w:color w:val="auto"/>
          <w:spacing w:val="-3"/>
          <w:sz w:val="22"/>
          <w:szCs w:val="22"/>
          <w:lang w:val="pl-PL"/>
        </w:rPr>
        <w:t xml:space="preserve">. </w:t>
      </w:r>
    </w:p>
    <w:p w14:paraId="0BBA8C12" w14:textId="77777777" w:rsidR="00C74DF2" w:rsidRPr="00B03609" w:rsidRDefault="00C74DF2" w:rsidP="005A7E12">
      <w:pPr>
        <w:jc w:val="both"/>
        <w:rPr>
          <w:rFonts w:asciiTheme="minorHAnsi" w:hAnsiTheme="minorHAnsi" w:cstheme="minorHAnsi"/>
          <w:color w:val="auto"/>
          <w:spacing w:val="-3"/>
          <w:sz w:val="22"/>
          <w:szCs w:val="22"/>
        </w:rPr>
      </w:pPr>
    </w:p>
    <w:p w14:paraId="21AB85D2" w14:textId="77777777" w:rsidR="008D2B97" w:rsidRPr="00B03609" w:rsidRDefault="008D2B97" w:rsidP="0053216B">
      <w:pPr>
        <w:pStyle w:val="Teksttreci0"/>
        <w:shd w:val="clear" w:color="auto" w:fill="auto"/>
        <w:spacing w:before="120" w:after="0" w:line="240" w:lineRule="auto"/>
        <w:jc w:val="left"/>
        <w:rPr>
          <w:rFonts w:asciiTheme="minorHAnsi" w:hAnsiTheme="minorHAnsi" w:cstheme="minorHAnsi"/>
          <w:spacing w:val="-3"/>
          <w:sz w:val="22"/>
          <w:szCs w:val="22"/>
        </w:rPr>
      </w:pPr>
    </w:p>
    <w:p w14:paraId="4C398C59" w14:textId="1A61D9DB" w:rsidR="008D2B97" w:rsidRPr="00B03609" w:rsidRDefault="008D2B97" w:rsidP="0053216B">
      <w:pPr>
        <w:pStyle w:val="Nagwek1"/>
        <w:spacing w:before="120"/>
        <w:rPr>
          <w:rFonts w:asciiTheme="minorHAnsi" w:hAnsiTheme="minorHAnsi" w:cstheme="minorHAnsi"/>
          <w:b/>
          <w:szCs w:val="22"/>
        </w:rPr>
      </w:pPr>
      <w:r w:rsidRPr="00B03609">
        <w:rPr>
          <w:rFonts w:asciiTheme="minorHAnsi" w:hAnsiTheme="minorHAnsi" w:cstheme="minorHAnsi"/>
          <w:b/>
          <w:szCs w:val="22"/>
        </w:rPr>
        <w:t>§ 2</w:t>
      </w:r>
    </w:p>
    <w:p w14:paraId="36EF54CA" w14:textId="210389D1" w:rsidR="008B6CD6" w:rsidRPr="00B03609" w:rsidRDefault="008B6CD6" w:rsidP="008B6CD6">
      <w:pPr>
        <w:jc w:val="center"/>
        <w:rPr>
          <w:rFonts w:asciiTheme="minorHAnsi" w:eastAsia="Calibri" w:hAnsiTheme="minorHAnsi" w:cstheme="minorHAnsi"/>
          <w:b/>
          <w:color w:val="auto"/>
          <w:spacing w:val="-3"/>
          <w:sz w:val="22"/>
          <w:szCs w:val="22"/>
          <w:lang w:eastAsia="en-US" w:bidi="ar-SA"/>
        </w:rPr>
      </w:pPr>
      <w:r w:rsidRPr="00B03609">
        <w:rPr>
          <w:rFonts w:asciiTheme="minorHAnsi" w:eastAsia="Calibri" w:hAnsiTheme="minorHAnsi" w:cstheme="minorHAnsi"/>
          <w:b/>
          <w:color w:val="auto"/>
          <w:spacing w:val="-3"/>
          <w:sz w:val="22"/>
          <w:szCs w:val="22"/>
          <w:lang w:eastAsia="en-US" w:bidi="ar-SA"/>
        </w:rPr>
        <w:t>Realizacja zamówienia</w:t>
      </w:r>
    </w:p>
    <w:p w14:paraId="67DC58B1" w14:textId="4A24E00C" w:rsidR="00AF3FB5" w:rsidRPr="00B03609" w:rsidRDefault="005A7E12" w:rsidP="00362DCD">
      <w:pPr>
        <w:widowControl/>
        <w:numPr>
          <w:ilvl w:val="0"/>
          <w:numId w:val="7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 ciągu </w:t>
      </w:r>
      <w:r w:rsidR="00AF3FB5" w:rsidRPr="00B03609">
        <w:rPr>
          <w:rFonts w:asciiTheme="minorHAnsi" w:hAnsiTheme="minorHAnsi" w:cstheme="minorHAnsi"/>
          <w:color w:val="auto"/>
          <w:sz w:val="22"/>
          <w:szCs w:val="22"/>
        </w:rPr>
        <w:t>15 dni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roboczych od dnia podpisania umowy </w:t>
      </w:r>
      <w:r w:rsidR="00E32F7F" w:rsidRPr="00B03609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A755E3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przygotowuje </w:t>
      </w:r>
      <w:r w:rsidR="00AF3FB5" w:rsidRPr="00B03609">
        <w:rPr>
          <w:rFonts w:asciiTheme="minorHAnsi" w:hAnsiTheme="minorHAnsi" w:cstheme="minorHAnsi"/>
          <w:color w:val="auto"/>
          <w:sz w:val="22"/>
          <w:szCs w:val="22"/>
        </w:rPr>
        <w:t>plan realizacji kampanii promocyjnej zawierający:</w:t>
      </w:r>
    </w:p>
    <w:p w14:paraId="3633B9BA" w14:textId="1541DB56" w:rsidR="00AF3FB5" w:rsidRPr="00B03609" w:rsidRDefault="00AF3FB5" w:rsidP="00362DCD">
      <w:pPr>
        <w:widowControl/>
        <w:numPr>
          <w:ilvl w:val="1"/>
          <w:numId w:val="7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harmonogram kampanii promocyjnej</w:t>
      </w:r>
      <w:r w:rsidR="00DF7303" w:rsidRPr="00B03609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1581ACA2" w14:textId="61C25CA1" w:rsidR="00A755E3" w:rsidRPr="00B03609" w:rsidRDefault="005A7E12" w:rsidP="00362DCD">
      <w:pPr>
        <w:widowControl/>
        <w:numPr>
          <w:ilvl w:val="1"/>
          <w:numId w:val="7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wykaz dokładnych</w:t>
      </w:r>
      <w:r w:rsidR="00436830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lokalizacj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436830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17968" w:rsidRPr="00B03609">
        <w:rPr>
          <w:rFonts w:asciiTheme="minorHAnsi" w:hAnsiTheme="minorHAnsi" w:cstheme="minorHAnsi"/>
          <w:color w:val="auto"/>
          <w:sz w:val="22"/>
          <w:szCs w:val="22"/>
        </w:rPr>
        <w:t>nośników</w:t>
      </w:r>
      <w:r w:rsidR="00A755E3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786881BF" w14:textId="6E18348F" w:rsidR="00362DCD" w:rsidRPr="00B03609" w:rsidRDefault="00362DCD" w:rsidP="00362DCD">
      <w:pPr>
        <w:widowControl/>
        <w:numPr>
          <w:ilvl w:val="0"/>
          <w:numId w:val="7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Zamawiający w ciągu 5 dni roboczych dokona akceptacji planu. Zamawiający zastrzega sobie prawo do żądania zmiany lokalizacji na równoważną, jeżeli uzna, że jest ona nieodpowiednia do prowadzenia kampanii np. umiejscowienie nośnika, może </w:t>
      </w:r>
      <w:r w:rsidR="00EE712D" w:rsidRPr="00B03609">
        <w:rPr>
          <w:rFonts w:asciiTheme="minorHAnsi" w:hAnsiTheme="minorHAnsi" w:cstheme="minorHAnsi"/>
          <w:color w:val="auto"/>
          <w:sz w:val="22"/>
          <w:szCs w:val="22"/>
        </w:rPr>
        <w:t>ośmieszać kampanię lub budzić skojarzenia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E712D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deprecjonujące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cel kampanii itp. Wykonawca ma obowiązek zaproponowania w ciągu 3 dni roboczych nowych lokalizacji nośników. </w:t>
      </w:r>
    </w:p>
    <w:p w14:paraId="143805D8" w14:textId="16957AB0" w:rsidR="00436830" w:rsidRPr="00B03609" w:rsidRDefault="00436830" w:rsidP="00362DCD">
      <w:pPr>
        <w:widowControl/>
        <w:numPr>
          <w:ilvl w:val="0"/>
          <w:numId w:val="7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Akceptacji planu Zamawiający dokona za pośrednictwem poczty elektronicznej, na adres wskazany w § </w:t>
      </w:r>
      <w:r w:rsidR="00D4583E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9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ust</w:t>
      </w:r>
      <w:r w:rsidR="00FE1D86" w:rsidRPr="00B03609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4583E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2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Umowy. </w:t>
      </w:r>
    </w:p>
    <w:p w14:paraId="2AC86D0A" w14:textId="1B362FB7" w:rsidR="00A755E3" w:rsidRPr="00B03609" w:rsidRDefault="00A755E3" w:rsidP="00362DCD">
      <w:pPr>
        <w:widowControl/>
        <w:numPr>
          <w:ilvl w:val="0"/>
          <w:numId w:val="7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Po zaakceptowaniu przez Zamawiającego planu </w:t>
      </w:r>
      <w:r w:rsidR="00E32F7F" w:rsidRPr="00B03609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D78C7" w:rsidRPr="00B03609">
        <w:rPr>
          <w:rFonts w:asciiTheme="minorHAnsi" w:hAnsiTheme="minorHAnsi" w:cstheme="minorHAnsi"/>
          <w:color w:val="auto"/>
          <w:sz w:val="22"/>
          <w:szCs w:val="22"/>
        </w:rPr>
        <w:t>udostępni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17968" w:rsidRPr="00B03609">
        <w:rPr>
          <w:rFonts w:asciiTheme="minorHAnsi" w:hAnsiTheme="minorHAnsi" w:cstheme="minorHAnsi"/>
          <w:color w:val="auto"/>
          <w:sz w:val="22"/>
          <w:szCs w:val="22"/>
        </w:rPr>
        <w:t>powierzchni</w:t>
      </w:r>
      <w:r w:rsidR="003D78C7" w:rsidRPr="00B03609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617968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reklamow</w:t>
      </w:r>
      <w:r w:rsidR="003D78C7" w:rsidRPr="00B03609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, zgodnie z zaakceptowanym przez Zamawiającego planem.</w:t>
      </w:r>
    </w:p>
    <w:p w14:paraId="36746A2D" w14:textId="18AF1438" w:rsidR="00E32F7F" w:rsidRPr="00B03609" w:rsidRDefault="00E32F7F" w:rsidP="00362DCD">
      <w:pPr>
        <w:widowControl/>
        <w:numPr>
          <w:ilvl w:val="0"/>
          <w:numId w:val="7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Prezentacja </w:t>
      </w:r>
      <w:r w:rsidR="003D78C7" w:rsidRPr="00B03609">
        <w:rPr>
          <w:rFonts w:asciiTheme="minorHAnsi" w:hAnsiTheme="minorHAnsi" w:cstheme="minorHAnsi"/>
          <w:color w:val="auto"/>
          <w:sz w:val="22"/>
          <w:szCs w:val="22"/>
        </w:rPr>
        <w:t>plakatów promocyjnych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nastąpi zgodnie z </w:t>
      </w:r>
      <w:r w:rsidR="00B73100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zaakceptowanym </w:t>
      </w:r>
      <w:r w:rsidR="00436830" w:rsidRPr="00B03609">
        <w:rPr>
          <w:rFonts w:asciiTheme="minorHAnsi" w:hAnsiTheme="minorHAnsi" w:cstheme="minorHAnsi"/>
          <w:color w:val="auto"/>
          <w:sz w:val="22"/>
          <w:szCs w:val="22"/>
        </w:rPr>
        <w:t>planem</w:t>
      </w:r>
      <w:r w:rsidR="00B35619" w:rsidRPr="00B0360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9D9B545" w14:textId="7F907A2A" w:rsidR="00E32F7F" w:rsidRPr="00B03609" w:rsidRDefault="00E32F7F" w:rsidP="00362DCD">
      <w:pPr>
        <w:widowControl/>
        <w:numPr>
          <w:ilvl w:val="0"/>
          <w:numId w:val="7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Wykonawca </w:t>
      </w:r>
      <w:r w:rsidR="00D4583E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zobowiązany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jest do konserwacji materiału </w:t>
      </w:r>
      <w:r w:rsidR="003D78C7" w:rsidRPr="00B03609">
        <w:rPr>
          <w:rFonts w:asciiTheme="minorHAnsi" w:hAnsiTheme="minorHAnsi" w:cstheme="minorHAnsi"/>
          <w:color w:val="auto"/>
          <w:sz w:val="22"/>
          <w:szCs w:val="22"/>
        </w:rPr>
        <w:t>promocyjnego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w stopniu gwarantującym nienaruszalność jego wyglądu.</w:t>
      </w:r>
    </w:p>
    <w:p w14:paraId="000BDFC7" w14:textId="73EEB868" w:rsidR="00E32F7F" w:rsidRPr="00B03609" w:rsidRDefault="00E32F7F" w:rsidP="00362DCD">
      <w:pPr>
        <w:widowControl/>
        <w:numPr>
          <w:ilvl w:val="0"/>
          <w:numId w:val="7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Wykonawca gwarantuje obsługę serwisową </w:t>
      </w:r>
      <w:r w:rsidR="005E1B22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nośnika i materiału </w:t>
      </w:r>
      <w:r w:rsidR="003D78C7" w:rsidRPr="00B03609">
        <w:rPr>
          <w:rFonts w:asciiTheme="minorHAnsi" w:hAnsiTheme="minorHAnsi" w:cstheme="minorHAnsi"/>
          <w:color w:val="auto"/>
          <w:sz w:val="22"/>
          <w:szCs w:val="22"/>
        </w:rPr>
        <w:t>promocyjnego</w:t>
      </w:r>
      <w:r w:rsidR="005E1B22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w okresie trwania Umowy.</w:t>
      </w:r>
    </w:p>
    <w:p w14:paraId="62948240" w14:textId="1E3DC28F" w:rsidR="00E32F7F" w:rsidRPr="00B03609" w:rsidRDefault="00E32F7F" w:rsidP="00362DCD">
      <w:pPr>
        <w:widowControl/>
        <w:numPr>
          <w:ilvl w:val="0"/>
          <w:numId w:val="7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 przypadku ekstremalnych warunków atmosferycznych (np. ciągłe intensywne opady deszczu lub śniegu, bardzo niskie temperatury, porywisty wiatr, co wynika przynajmniej z dwóch prognoz dostępnych na następujących stronach internetowych: 1) http://instytutmeteo.pl, 2) https://tvnmeteo.tvn24.pl 3) https://www.accuweather.com, w przybliżeniu do dwóch stopni Celsjusza) lub w przypadku wystąpienia zdarzeń lub stanów nadzwyczajnych, trudnych do przewidzenia (np. wprowadzenie stanu klęski żywiołowej, wprowadzenie stanu wyjątkowego), które zgodnie z obowiązującymi przepisami prawa, w tym przepisami BHP, wykluczają lub uniemożliwiają pracę oraz poruszanie się ludzi i sprzętu z powodu zagrożenia bezpieczeństwa dla życia lub zdrowia oraz mienia, jak również mogą spowodować niebezpieczeństwo zniszczenia materiałów </w:t>
      </w:r>
      <w:r w:rsidR="00984B45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promocyjnych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A43230" w:rsidRPr="00B03609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mawiającego, Wykonawca może przesunąć termin instalacji materiałów </w:t>
      </w:r>
      <w:r w:rsidR="00984B45" w:rsidRPr="00B03609">
        <w:rPr>
          <w:rFonts w:asciiTheme="minorHAnsi" w:hAnsiTheme="minorHAnsi" w:cstheme="minorHAnsi"/>
          <w:color w:val="auto"/>
          <w:sz w:val="22"/>
          <w:szCs w:val="22"/>
        </w:rPr>
        <w:t>promocyjnych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, określony w ust. </w:t>
      </w:r>
      <w:r w:rsidR="004F6F67" w:rsidRPr="00B03609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i w ten sposób skrócić okres </w:t>
      </w:r>
      <w:r w:rsidR="005E1B22" w:rsidRPr="00B03609">
        <w:rPr>
          <w:rFonts w:asciiTheme="minorHAnsi" w:hAnsiTheme="minorHAnsi" w:cstheme="minorHAnsi"/>
          <w:color w:val="auto"/>
          <w:sz w:val="22"/>
          <w:szCs w:val="22"/>
        </w:rPr>
        <w:t>na jaki zostały zakupione</w:t>
      </w:r>
      <w:r w:rsidR="005E1B22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powierzchni</w:t>
      </w:r>
      <w:r w:rsidR="00B40DAB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>e</w:t>
      </w:r>
      <w:r w:rsidR="005E1B22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reklamowe</w:t>
      </w:r>
      <w:r w:rsidR="005E1B22" w:rsidRPr="00B03609" w:rsidDel="005E1B2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przy jednoczesnym zachowaniu prawa do wynagrodzenia. O powyższym Wykonawca niezwłocznie powiadomi Zamawiającego na adres</w:t>
      </w:r>
      <w:r w:rsidR="00CF5FBE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poczty elektronicznej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wskazany w § </w:t>
      </w:r>
      <w:r w:rsidR="002F5402" w:rsidRPr="00B03609">
        <w:rPr>
          <w:rFonts w:asciiTheme="minorHAnsi" w:hAnsiTheme="minorHAnsi" w:cstheme="minorHAnsi"/>
          <w:color w:val="auto"/>
          <w:sz w:val="22"/>
          <w:szCs w:val="22"/>
        </w:rPr>
        <w:t>9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ust. 1 Umowy.</w:t>
      </w:r>
    </w:p>
    <w:p w14:paraId="3844D47F" w14:textId="425D9A4D" w:rsidR="00680F60" w:rsidRPr="00B03609" w:rsidRDefault="00680F60" w:rsidP="00362DCD">
      <w:pPr>
        <w:widowControl/>
        <w:numPr>
          <w:ilvl w:val="0"/>
          <w:numId w:val="7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eastAsia="Calibri" w:hAnsiTheme="minorHAnsi" w:cstheme="minorHAnsi"/>
          <w:sz w:val="22"/>
          <w:szCs w:val="22"/>
        </w:rPr>
        <w:t xml:space="preserve">Wykonawca zobowiązany jest </w:t>
      </w:r>
      <w:r w:rsidRPr="00B03609">
        <w:rPr>
          <w:rFonts w:asciiTheme="minorHAnsi" w:hAnsiTheme="minorHAnsi" w:cstheme="minorHAnsi"/>
          <w:spacing w:val="-2"/>
          <w:sz w:val="22"/>
          <w:szCs w:val="22"/>
        </w:rPr>
        <w:t>do dokonywania minimum raz w tygodniu m</w:t>
      </w:r>
      <w:r w:rsidRPr="00B03609">
        <w:rPr>
          <w:rFonts w:asciiTheme="minorHAnsi" w:eastAsia="Calibri" w:hAnsiTheme="minorHAnsi" w:cstheme="minorHAnsi"/>
          <w:sz w:val="22"/>
          <w:szCs w:val="22"/>
        </w:rPr>
        <w:t>onitoringu nośników</w:t>
      </w:r>
      <w:r w:rsidR="00C742ED" w:rsidRPr="00B03609">
        <w:rPr>
          <w:rFonts w:asciiTheme="minorHAnsi" w:eastAsia="Calibri" w:hAnsiTheme="minorHAnsi" w:cstheme="minorHAnsi"/>
          <w:sz w:val="22"/>
          <w:szCs w:val="22"/>
        </w:rPr>
        <w:t xml:space="preserve"> i materiałów promocyjnych</w:t>
      </w:r>
      <w:r w:rsidRPr="00B03609">
        <w:rPr>
          <w:rFonts w:asciiTheme="minorHAnsi" w:eastAsia="Calibri" w:hAnsiTheme="minorHAnsi" w:cstheme="minorHAnsi"/>
          <w:sz w:val="22"/>
          <w:szCs w:val="22"/>
        </w:rPr>
        <w:t xml:space="preserve"> w celu kontroli jakości i ewentualnego wykrywania </w:t>
      </w:r>
      <w:r w:rsidR="001C1151" w:rsidRPr="00B03609">
        <w:rPr>
          <w:rFonts w:asciiTheme="minorHAnsi" w:eastAsia="Calibri" w:hAnsiTheme="minorHAnsi" w:cstheme="minorHAnsi"/>
          <w:sz w:val="22"/>
          <w:szCs w:val="22"/>
        </w:rPr>
        <w:t>szkód</w:t>
      </w:r>
      <w:r w:rsidR="00DF2CE1" w:rsidRPr="00B03609">
        <w:rPr>
          <w:rFonts w:asciiTheme="minorHAnsi" w:eastAsia="Calibri" w:hAnsiTheme="minorHAnsi" w:cstheme="minorHAnsi"/>
          <w:sz w:val="22"/>
          <w:szCs w:val="22"/>
        </w:rPr>
        <w:t>.</w:t>
      </w:r>
      <w:r w:rsidRPr="00B03609">
        <w:rPr>
          <w:rFonts w:asciiTheme="minorHAnsi" w:eastAsia="Calibri" w:hAnsiTheme="minorHAnsi" w:cstheme="minorHAnsi"/>
          <w:sz w:val="22"/>
          <w:szCs w:val="22"/>
        </w:rPr>
        <w:t xml:space="preserve"> Wykonawca zobowiązany jest zdawać </w:t>
      </w:r>
      <w:r w:rsidR="00A55EC6" w:rsidRPr="00B03609">
        <w:rPr>
          <w:rFonts w:asciiTheme="minorHAnsi" w:eastAsia="Calibri" w:hAnsiTheme="minorHAnsi" w:cstheme="minorHAnsi"/>
          <w:sz w:val="22"/>
          <w:szCs w:val="22"/>
        </w:rPr>
        <w:t xml:space="preserve">cotygodniowy </w:t>
      </w:r>
      <w:r w:rsidRPr="00B03609">
        <w:rPr>
          <w:rFonts w:asciiTheme="minorHAnsi" w:eastAsia="Calibri" w:hAnsiTheme="minorHAnsi" w:cstheme="minorHAnsi"/>
          <w:sz w:val="22"/>
          <w:szCs w:val="22"/>
        </w:rPr>
        <w:t>raport z przeprowadzonego monitoringu</w:t>
      </w:r>
      <w:r w:rsidR="00B41DBE" w:rsidRPr="00B03609">
        <w:rPr>
          <w:rFonts w:asciiTheme="minorHAnsi" w:eastAsia="Calibri" w:hAnsiTheme="minorHAnsi" w:cstheme="minorHAnsi"/>
          <w:sz w:val="22"/>
          <w:szCs w:val="22"/>
        </w:rPr>
        <w:t>, najpóźniej do środy w następnym tygodniu,</w:t>
      </w:r>
      <w:r w:rsidRPr="00B0360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na adres poczty elektronicznej Zamawiającego wskazany w § 9 ust. 1 Umowy</w:t>
      </w:r>
      <w:r w:rsidRPr="00B0360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B41DBE" w:rsidRPr="00B03609">
        <w:rPr>
          <w:rFonts w:asciiTheme="minorHAnsi" w:eastAsia="Calibri" w:hAnsiTheme="minorHAnsi" w:cstheme="minorHAnsi"/>
          <w:sz w:val="22"/>
          <w:szCs w:val="22"/>
        </w:rPr>
        <w:t>oraz</w:t>
      </w:r>
      <w:r w:rsidR="00DF2CE1" w:rsidRPr="00B03609">
        <w:rPr>
          <w:rFonts w:asciiTheme="minorHAnsi" w:eastAsia="Calibri" w:hAnsiTheme="minorHAnsi" w:cstheme="minorHAnsi"/>
          <w:sz w:val="22"/>
          <w:szCs w:val="22"/>
        </w:rPr>
        <w:t xml:space="preserve"> do</w:t>
      </w:r>
      <w:r w:rsidRPr="00B03609">
        <w:rPr>
          <w:rFonts w:asciiTheme="minorHAnsi" w:eastAsia="Calibri" w:hAnsiTheme="minorHAnsi" w:cstheme="minorHAnsi"/>
          <w:sz w:val="22"/>
          <w:szCs w:val="22"/>
        </w:rPr>
        <w:t xml:space="preserve"> napraw</w:t>
      </w:r>
      <w:r w:rsidR="00DF2CE1" w:rsidRPr="00B03609">
        <w:rPr>
          <w:rFonts w:asciiTheme="minorHAnsi" w:eastAsia="Calibri" w:hAnsiTheme="minorHAnsi" w:cstheme="minorHAnsi"/>
          <w:sz w:val="22"/>
          <w:szCs w:val="22"/>
        </w:rPr>
        <w:t>y</w:t>
      </w:r>
      <w:r w:rsidRPr="00B03609">
        <w:rPr>
          <w:rFonts w:asciiTheme="minorHAnsi" w:eastAsia="Calibri" w:hAnsiTheme="minorHAnsi" w:cstheme="minorHAnsi"/>
          <w:sz w:val="22"/>
          <w:szCs w:val="22"/>
        </w:rPr>
        <w:t xml:space="preserve"> ekspozycj</w:t>
      </w:r>
      <w:r w:rsidR="00DF2CE1" w:rsidRPr="00B03609">
        <w:rPr>
          <w:rFonts w:asciiTheme="minorHAnsi" w:eastAsia="Calibri" w:hAnsiTheme="minorHAnsi" w:cstheme="minorHAnsi"/>
          <w:sz w:val="22"/>
          <w:szCs w:val="22"/>
        </w:rPr>
        <w:t>i</w:t>
      </w:r>
      <w:r w:rsidRPr="00B03609">
        <w:rPr>
          <w:rFonts w:asciiTheme="minorHAnsi" w:eastAsia="Calibri" w:hAnsiTheme="minorHAnsi" w:cstheme="minorHAnsi"/>
          <w:sz w:val="22"/>
          <w:szCs w:val="22"/>
        </w:rPr>
        <w:t xml:space="preserve"> zgodnie z ust. 10.</w:t>
      </w:r>
    </w:p>
    <w:p w14:paraId="052AF68E" w14:textId="62C76EE6" w:rsidR="00436830" w:rsidRPr="00B03609" w:rsidRDefault="00436830" w:rsidP="00362DCD">
      <w:pPr>
        <w:pStyle w:val="Akapitzlist"/>
        <w:numPr>
          <w:ilvl w:val="0"/>
          <w:numId w:val="7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W przypadku, gdy </w:t>
      </w:r>
      <w:r w:rsidR="00C742ED" w:rsidRPr="00B03609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nośnik lub </w:t>
      </w:r>
      <w:r w:rsidRPr="00B03609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materiał </w:t>
      </w:r>
      <w:r w:rsidR="003D78C7" w:rsidRPr="00B03609">
        <w:rPr>
          <w:rFonts w:asciiTheme="minorHAnsi" w:hAnsiTheme="minorHAnsi" w:cstheme="minorHAnsi"/>
          <w:color w:val="auto"/>
          <w:spacing w:val="-2"/>
          <w:sz w:val="22"/>
          <w:szCs w:val="22"/>
        </w:rPr>
        <w:t>promocyjny</w:t>
      </w:r>
      <w:r w:rsidRPr="00B03609">
        <w:rPr>
          <w:rFonts w:asciiTheme="minorHAnsi" w:hAnsiTheme="minorHAnsi" w:cstheme="minorHAnsi"/>
          <w:color w:val="auto"/>
          <w:spacing w:val="-2"/>
          <w:sz w:val="22"/>
          <w:szCs w:val="22"/>
        </w:rPr>
        <w:t>, w czasie trwania Umowy, na skutek okoliczności obiektywnych niezawinionych przez Wykonawcę, ulegnie uszkodzeniu, zniszczeniu lub w inny sposób stanie się nieużyteczny dla celów reklamowych</w:t>
      </w:r>
      <w:r w:rsidR="006C79DE" w:rsidRPr="00B03609">
        <w:rPr>
          <w:rFonts w:asciiTheme="minorHAnsi" w:eastAsia="Calibri" w:hAnsiTheme="minorHAnsi" w:cstheme="minorHAnsi"/>
          <w:sz w:val="22"/>
          <w:szCs w:val="22"/>
        </w:rPr>
        <w:t xml:space="preserve"> np. na skutek warunków pogodowych</w:t>
      </w:r>
      <w:r w:rsidRPr="00B03609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, Wykonawca zobowiązuje się do </w:t>
      </w:r>
      <w:r w:rsidR="006C79DE" w:rsidRPr="00B03609">
        <w:rPr>
          <w:rFonts w:asciiTheme="minorHAnsi" w:hAnsiTheme="minorHAnsi" w:cstheme="minorHAnsi"/>
          <w:color w:val="auto"/>
          <w:spacing w:val="-2"/>
          <w:sz w:val="22"/>
          <w:szCs w:val="22"/>
        </w:rPr>
        <w:t>naprawienia</w:t>
      </w:r>
      <w:r w:rsidR="00C742ED" w:rsidRPr="00B03609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 nośnika lub</w:t>
      </w:r>
      <w:r w:rsidR="006C79DE" w:rsidRPr="00B03609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 </w:t>
      </w:r>
      <w:r w:rsidRPr="00B03609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materiału </w:t>
      </w:r>
      <w:r w:rsidR="003D78C7" w:rsidRPr="00B03609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promocyjnego </w:t>
      </w:r>
      <w:r w:rsidRPr="00B03609">
        <w:rPr>
          <w:rFonts w:asciiTheme="minorHAnsi" w:hAnsiTheme="minorHAnsi" w:cstheme="minorHAnsi"/>
          <w:color w:val="auto"/>
          <w:spacing w:val="-2"/>
          <w:sz w:val="22"/>
          <w:szCs w:val="22"/>
        </w:rPr>
        <w:t>w ciągu 48 godzin licząc od momentu stwierdzenia uszkodzenia przez Wykonawcę.</w:t>
      </w:r>
      <w:r w:rsidR="00A55EC6" w:rsidRPr="00B03609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 O dokonaniu naprawy Wykonawca poinformuje Zamawiającego </w:t>
      </w:r>
      <w:r w:rsidR="00A55EC6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na adres poczty elektronicznej Zamawiającego wskazany w § 9 ust. 1 Umowy najpóźniej w </w:t>
      </w:r>
      <w:r w:rsidR="001C1151" w:rsidRPr="00B03609">
        <w:rPr>
          <w:rFonts w:asciiTheme="minorHAnsi" w:hAnsiTheme="minorHAnsi" w:cstheme="minorHAnsi"/>
          <w:color w:val="auto"/>
          <w:sz w:val="22"/>
          <w:szCs w:val="22"/>
        </w:rPr>
        <w:t>ciągu 24 godzin od dokonania naprawy</w:t>
      </w:r>
      <w:r w:rsidR="00B41DBE" w:rsidRPr="00B0360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F257A2E" w14:textId="17899065" w:rsidR="004E6BD3" w:rsidRPr="00B03609" w:rsidRDefault="004E6BD3" w:rsidP="004E6BD3">
      <w:pPr>
        <w:widowControl/>
        <w:numPr>
          <w:ilvl w:val="0"/>
          <w:numId w:val="7"/>
        </w:numPr>
        <w:spacing w:after="120"/>
        <w:rPr>
          <w:rFonts w:asciiTheme="minorHAnsi" w:eastAsia="Calibri" w:hAnsiTheme="minorHAnsi" w:cstheme="minorHAnsi"/>
          <w:sz w:val="22"/>
          <w:szCs w:val="22"/>
        </w:rPr>
      </w:pPr>
      <w:r w:rsidRPr="00B03609">
        <w:rPr>
          <w:rFonts w:asciiTheme="minorHAnsi" w:eastAsia="Calibri" w:hAnsiTheme="minorHAnsi" w:cstheme="minorHAnsi"/>
          <w:sz w:val="22"/>
          <w:szCs w:val="22"/>
        </w:rPr>
        <w:t>W razie braku możliwości naprawy nośnika lub zmiany warunków otoczenia, wpływających na ograniczenie jego widoczności</w:t>
      </w:r>
      <w:r w:rsidR="009C7FBC" w:rsidRPr="00B03609">
        <w:rPr>
          <w:rFonts w:asciiTheme="minorHAnsi" w:eastAsia="Calibri" w:hAnsiTheme="minorHAnsi" w:cstheme="minorHAnsi"/>
          <w:sz w:val="22"/>
          <w:szCs w:val="22"/>
        </w:rPr>
        <w:t xml:space="preserve"> lub wystąpienia</w:t>
      </w:r>
      <w:r w:rsidR="00B96B53" w:rsidRPr="00B03609">
        <w:rPr>
          <w:rFonts w:asciiTheme="minorHAnsi" w:eastAsia="Calibri" w:hAnsiTheme="minorHAnsi" w:cstheme="minorHAnsi"/>
          <w:sz w:val="22"/>
          <w:szCs w:val="22"/>
        </w:rPr>
        <w:t xml:space="preserve"> w trakcie obowiązywania umowy</w:t>
      </w:r>
      <w:r w:rsidR="009C7FBC" w:rsidRPr="00B03609">
        <w:rPr>
          <w:rFonts w:asciiTheme="minorHAnsi" w:eastAsia="Calibri" w:hAnsiTheme="minorHAnsi" w:cstheme="minorHAnsi"/>
          <w:sz w:val="22"/>
          <w:szCs w:val="22"/>
        </w:rPr>
        <w:t xml:space="preserve"> okoliczności wskazanych w ust. 2</w:t>
      </w:r>
      <w:r w:rsidRPr="00B03609">
        <w:rPr>
          <w:rFonts w:asciiTheme="minorHAnsi" w:eastAsia="Calibri" w:hAnsiTheme="minorHAnsi" w:cstheme="minorHAnsi"/>
          <w:sz w:val="22"/>
          <w:szCs w:val="22"/>
        </w:rPr>
        <w:t>, Wykonawca ma obowiązek znalezienia równorzędnego cenowo nośnika zastępczego i niezwłocznego poinformowania o tym Zamawiającego. W przypadku braku możliwości znalezienia nośnika zastępczego, Wykonawca otrzyma tylko część wynagrodzenia proporcjonalnie do czasu efektywnej ekspozycji.</w:t>
      </w:r>
    </w:p>
    <w:p w14:paraId="2768B646" w14:textId="51ED9E39" w:rsidR="00E32F7F" w:rsidRPr="00B03609" w:rsidRDefault="00E32F7F" w:rsidP="00362DCD">
      <w:pPr>
        <w:widowControl/>
        <w:numPr>
          <w:ilvl w:val="0"/>
          <w:numId w:val="7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Wykonawca oświadcza, że posiada odpowiednią wiedzę, doświadczenie, kwalifikacje oraz uprawnienia do należytego i profesjonalnego wykonania Umowy, a także posiada wystarczającą liczbę pracowników posiadających odpowiednie kwalifikacje, dających rękojmię realizacji Umowy na wysokim poziomie. </w:t>
      </w:r>
    </w:p>
    <w:p w14:paraId="77255186" w14:textId="0CC98C57" w:rsidR="00E32F7F" w:rsidRPr="00B03609" w:rsidRDefault="00E32F7F" w:rsidP="00362DCD">
      <w:pPr>
        <w:widowControl/>
        <w:numPr>
          <w:ilvl w:val="0"/>
          <w:numId w:val="7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Wykonawca oświadcza, że posiada dostęp do wszystkich materiałów i elementów niezbędnych do prawidłowej realizacji Umowy przez cały okres jej obowiązywania.</w:t>
      </w:r>
    </w:p>
    <w:p w14:paraId="6DB5876D" w14:textId="0E6BFF51" w:rsidR="00E32F7F" w:rsidRPr="00B03609" w:rsidRDefault="00E32F7F" w:rsidP="00362DCD">
      <w:pPr>
        <w:widowControl/>
        <w:numPr>
          <w:ilvl w:val="0"/>
          <w:numId w:val="7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Wykonawca zobowiązuje się do:</w:t>
      </w:r>
    </w:p>
    <w:p w14:paraId="68194347" w14:textId="77777777" w:rsidR="00E32F7F" w:rsidRPr="00B03609" w:rsidRDefault="00E32F7F" w:rsidP="00362DCD">
      <w:pPr>
        <w:widowControl/>
        <w:numPr>
          <w:ilvl w:val="1"/>
          <w:numId w:val="7"/>
        </w:numPr>
        <w:ind w:left="992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terminowego wykonania Umowy;</w:t>
      </w:r>
    </w:p>
    <w:p w14:paraId="2C36DD2D" w14:textId="77777777" w:rsidR="00E32F7F" w:rsidRPr="00B03609" w:rsidRDefault="00E32F7F" w:rsidP="00362DCD">
      <w:pPr>
        <w:widowControl/>
        <w:numPr>
          <w:ilvl w:val="1"/>
          <w:numId w:val="7"/>
        </w:numPr>
        <w:ind w:left="992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wykonania Umowy z należytą starannością wedle swej najlepszej wiedzy i umiejętności;</w:t>
      </w:r>
    </w:p>
    <w:p w14:paraId="4FCFCDC8" w14:textId="77777777" w:rsidR="00E32F7F" w:rsidRPr="00B03609" w:rsidRDefault="00E32F7F" w:rsidP="00362DCD">
      <w:pPr>
        <w:widowControl/>
        <w:numPr>
          <w:ilvl w:val="1"/>
          <w:numId w:val="7"/>
        </w:numPr>
        <w:ind w:left="992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wykonania wszystkich prac związanych z realizacją Umowy zgodnie z ustaleniami z Zamawiającym;</w:t>
      </w:r>
    </w:p>
    <w:p w14:paraId="0408883A" w14:textId="77777777" w:rsidR="00E32F7F" w:rsidRPr="00B03609" w:rsidRDefault="00E32F7F" w:rsidP="00362DCD">
      <w:pPr>
        <w:widowControl/>
        <w:numPr>
          <w:ilvl w:val="1"/>
          <w:numId w:val="7"/>
        </w:numPr>
        <w:ind w:left="992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wykonania wszystkich prac zgodnie z zasadami wiedzy technicznej i obowiązującymi normami;</w:t>
      </w:r>
    </w:p>
    <w:p w14:paraId="5ADFA9E1" w14:textId="52C25375" w:rsidR="00E32F7F" w:rsidRPr="00B03609" w:rsidRDefault="00E32F7F" w:rsidP="00362DCD">
      <w:pPr>
        <w:widowControl/>
        <w:numPr>
          <w:ilvl w:val="1"/>
          <w:numId w:val="7"/>
        </w:numPr>
        <w:ind w:left="992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uzgadniania na bieżąco z Zamawiającym wszelkich spraw związanych z realizacją Umowy.</w:t>
      </w:r>
    </w:p>
    <w:p w14:paraId="5184FD2C" w14:textId="0BE89EE8" w:rsidR="00E32F7F" w:rsidRPr="00B03609" w:rsidRDefault="00E32F7F" w:rsidP="00362DCD">
      <w:pPr>
        <w:widowControl/>
        <w:numPr>
          <w:ilvl w:val="0"/>
          <w:numId w:val="7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lastRenderedPageBreak/>
        <w:t>Wykonawca wykona Umowę przy wykorzystaniu własnych narzędzi  i oprogramowania niezbędnego do wykonania Umowy.</w:t>
      </w:r>
    </w:p>
    <w:p w14:paraId="75F1520E" w14:textId="044097F3" w:rsidR="00E32F7F" w:rsidRPr="00B03609" w:rsidRDefault="00E32F7F" w:rsidP="00362DCD">
      <w:pPr>
        <w:widowControl/>
        <w:numPr>
          <w:ilvl w:val="0"/>
          <w:numId w:val="7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Wykonawca zobowiązuje się do niewykorzystywania informacji uzyskanych w trakcie realizacji niniejszej Umowy w realizowanych przez siebie zamówieniach lub projektach własnych.</w:t>
      </w:r>
    </w:p>
    <w:p w14:paraId="45E5D175" w14:textId="0461D8AE" w:rsidR="00E32F7F" w:rsidRPr="00B03609" w:rsidRDefault="00E32F7F" w:rsidP="00362DCD">
      <w:pPr>
        <w:widowControl/>
        <w:numPr>
          <w:ilvl w:val="0"/>
          <w:numId w:val="7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Wykonawca oświadcza, iż obowiązki, których się podjął do wykonania na podstawie Umowy są mu znane, że nie zgłasza do nich zastrzeżeń i na tej podstawie potwierdza swoją zdolność i gotowość do ich prawidłowego wykonania zgodnie z postanowieniami Umowy. </w:t>
      </w:r>
    </w:p>
    <w:p w14:paraId="1CA13E69" w14:textId="5DEA01B1" w:rsidR="00E32F7F" w:rsidRPr="00B03609" w:rsidRDefault="00E32F7F" w:rsidP="00362DCD">
      <w:pPr>
        <w:widowControl/>
        <w:numPr>
          <w:ilvl w:val="0"/>
          <w:numId w:val="7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Wykonawca zobowiązuje się do informowania Zamawiającego o zagrożeniach związanych z wykonywaniem Umowy, leżących po stronie W</w:t>
      </w:r>
      <w:r w:rsidR="002F5402" w:rsidRPr="00B03609">
        <w:rPr>
          <w:rFonts w:asciiTheme="minorHAnsi" w:hAnsiTheme="minorHAnsi" w:cstheme="minorHAnsi"/>
          <w:color w:val="auto"/>
          <w:sz w:val="22"/>
          <w:szCs w:val="22"/>
        </w:rPr>
        <w:t>ykonawcy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, które mogą mieć wpływ na jakość, termin bądź zakres wykonywania przedmiotu Umowy. Nieprzekazanie takich informacji w wypadku, gdy W</w:t>
      </w:r>
      <w:r w:rsidR="002F5402" w:rsidRPr="00B03609">
        <w:rPr>
          <w:rFonts w:asciiTheme="minorHAnsi" w:hAnsiTheme="minorHAnsi" w:cstheme="minorHAnsi"/>
          <w:color w:val="auto"/>
          <w:sz w:val="22"/>
          <w:szCs w:val="22"/>
        </w:rPr>
        <w:t>ykonawca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o takich zagrożeniach wie lub przy uwzględnieniu wymaganej Umową staranności powinien wiedzieć, powoduje że wszelkie koszty i dodatkowe czynności związane z konsekwencją danego zdarzenia obciążają W</w:t>
      </w:r>
      <w:r w:rsidR="002F5402" w:rsidRPr="00B03609">
        <w:rPr>
          <w:rFonts w:asciiTheme="minorHAnsi" w:hAnsiTheme="minorHAnsi" w:cstheme="minorHAnsi"/>
          <w:color w:val="auto"/>
          <w:sz w:val="22"/>
          <w:szCs w:val="22"/>
        </w:rPr>
        <w:t>ykonawc</w:t>
      </w:r>
      <w:r w:rsidR="004C6083" w:rsidRPr="00B03609">
        <w:rPr>
          <w:rFonts w:asciiTheme="minorHAnsi" w:hAnsiTheme="minorHAnsi" w:cstheme="minorHAnsi"/>
          <w:color w:val="auto"/>
          <w:sz w:val="22"/>
          <w:szCs w:val="22"/>
        </w:rPr>
        <w:t>ę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70E411DE" w14:textId="754FBA24" w:rsidR="00E32F7F" w:rsidRPr="00B03609" w:rsidRDefault="00E32F7F" w:rsidP="00362DCD">
      <w:pPr>
        <w:widowControl/>
        <w:numPr>
          <w:ilvl w:val="0"/>
          <w:numId w:val="7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Wykonawca ma prawo do powierzenia wykonania całości lub części Umowy podwykonawcom jedynie w przypadku uprzedniej zgody Zamawiającego </w:t>
      </w:r>
      <w:r w:rsidR="007E339E" w:rsidRPr="00B03609">
        <w:rPr>
          <w:rFonts w:asciiTheme="minorHAnsi" w:hAnsiTheme="minorHAnsi" w:cstheme="minorHAnsi"/>
          <w:color w:val="auto"/>
          <w:sz w:val="22"/>
          <w:szCs w:val="22"/>
        </w:rPr>
        <w:t>wyrażonej za pośrednictwem poczty elektronicznej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. W takim wypadku powierzenie zadań dokonane będzie z uwzględnieniem najwyższej staranności przewidzianej dla profesjonalnego wykonania usługi. </w:t>
      </w:r>
    </w:p>
    <w:p w14:paraId="0779BA93" w14:textId="6572621C" w:rsidR="00E32F7F" w:rsidRPr="00B03609" w:rsidRDefault="00E32F7F" w:rsidP="00362DCD">
      <w:pPr>
        <w:widowControl/>
        <w:numPr>
          <w:ilvl w:val="0"/>
          <w:numId w:val="7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Wykonawca ponosi odpowiedzialność za szkody powstałe w wyniku działania lub zaniechania swoich pracowników, bądź osób trzecich biorących udział w realizacji Umowy niezależnie od formy prawnej stosunku prawnego łączącego te osoby z </w:t>
      </w:r>
      <w:r w:rsidR="001C25E3" w:rsidRPr="00B03609">
        <w:rPr>
          <w:rFonts w:asciiTheme="minorHAnsi" w:hAnsiTheme="minorHAnsi" w:cstheme="minorHAnsi"/>
          <w:color w:val="auto"/>
          <w:sz w:val="22"/>
          <w:szCs w:val="22"/>
        </w:rPr>
        <w:t>Wykonawcą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. W przypadku powstania szkody </w:t>
      </w:r>
      <w:r w:rsidR="00984B45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spowodowanej działaniem lub zaniechaniem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os</w:t>
      </w:r>
      <w:r w:rsidR="00984B45" w:rsidRPr="00B03609">
        <w:rPr>
          <w:rFonts w:asciiTheme="minorHAnsi" w:hAnsiTheme="minorHAnsi" w:cstheme="minorHAnsi"/>
          <w:color w:val="auto"/>
          <w:sz w:val="22"/>
          <w:szCs w:val="22"/>
        </w:rPr>
        <w:t>ób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, o których mowa w zdaniu pierwszym, W</w:t>
      </w:r>
      <w:r w:rsidR="00D05713" w:rsidRPr="00B03609">
        <w:rPr>
          <w:rFonts w:asciiTheme="minorHAnsi" w:hAnsiTheme="minorHAnsi" w:cstheme="minorHAnsi"/>
          <w:color w:val="auto"/>
          <w:sz w:val="22"/>
          <w:szCs w:val="22"/>
        </w:rPr>
        <w:t>ykonawca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zobowiązany jest do jej naprawienia.</w:t>
      </w:r>
    </w:p>
    <w:p w14:paraId="63F73C18" w14:textId="189216C7" w:rsidR="00E32F7F" w:rsidRPr="00B03609" w:rsidRDefault="00E32F7F" w:rsidP="00362DCD">
      <w:pPr>
        <w:widowControl/>
        <w:numPr>
          <w:ilvl w:val="0"/>
          <w:numId w:val="7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Wykonawca jest odpowiedzialny względem Zamawiającego za wszelkie wady fizyczne i prawne przedmiotu Umowy.</w:t>
      </w:r>
    </w:p>
    <w:p w14:paraId="1EC94262" w14:textId="588E0B43" w:rsidR="00E32F7F" w:rsidRPr="00B03609" w:rsidRDefault="00E32F7F" w:rsidP="00362DCD">
      <w:pPr>
        <w:widowControl/>
        <w:numPr>
          <w:ilvl w:val="0"/>
          <w:numId w:val="7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zobowiązuje się do niezwłocznego informowania Zamawiającego – na każde jego żądanie – o przebiegu realizacji Umowy. </w:t>
      </w:r>
    </w:p>
    <w:p w14:paraId="2A045F07" w14:textId="7FBFF936" w:rsidR="00E32F7F" w:rsidRPr="00B03609" w:rsidRDefault="00E32F7F" w:rsidP="00362DCD">
      <w:pPr>
        <w:widowControl/>
        <w:numPr>
          <w:ilvl w:val="0"/>
          <w:numId w:val="7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Wykonawca ponosi pełną odpowiedzialność za prawidłową realizację Umowy w sposób określony w  Umowie.</w:t>
      </w:r>
    </w:p>
    <w:p w14:paraId="04BE5694" w14:textId="77777777" w:rsidR="00E32F7F" w:rsidRPr="00B03609" w:rsidRDefault="00E32F7F" w:rsidP="00362DCD">
      <w:pPr>
        <w:widowControl/>
        <w:numPr>
          <w:ilvl w:val="0"/>
          <w:numId w:val="7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Zamawiający zastrzega sobie prawo do oceny i kontroli sposobu wykonywania przedmiotu Umowy na każdym etapie jej wykonywania.</w:t>
      </w:r>
    </w:p>
    <w:p w14:paraId="0424176A" w14:textId="30044931" w:rsidR="00A321C0" w:rsidRPr="00B03609" w:rsidRDefault="008D2B97" w:rsidP="00362DCD">
      <w:pPr>
        <w:widowControl/>
        <w:numPr>
          <w:ilvl w:val="0"/>
          <w:numId w:val="7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Zamawiający będzie mógł wnosić </w:t>
      </w:r>
      <w:r w:rsidR="00DA4049" w:rsidRPr="00B03609">
        <w:rPr>
          <w:rFonts w:asciiTheme="minorHAnsi" w:hAnsiTheme="minorHAnsi" w:cstheme="minorHAnsi"/>
          <w:color w:val="auto"/>
          <w:sz w:val="22"/>
          <w:szCs w:val="22"/>
        </w:rPr>
        <w:t>uzasadnione uwagi dotyczące</w:t>
      </w:r>
      <w:r w:rsidR="0009624F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97399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realizacji </w:t>
      </w:r>
      <w:r w:rsidR="004F5268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przedmiotu umowy </w:t>
      </w:r>
      <w:r w:rsidR="00D97399" w:rsidRPr="00B03609">
        <w:rPr>
          <w:rFonts w:asciiTheme="minorHAnsi" w:hAnsiTheme="minorHAnsi" w:cstheme="minorHAnsi"/>
          <w:color w:val="auto"/>
          <w:sz w:val="22"/>
          <w:szCs w:val="22"/>
        </w:rPr>
        <w:t>w trakcie je</w:t>
      </w:r>
      <w:r w:rsidR="00185DB0" w:rsidRPr="00B03609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D97399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trwania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, a</w:t>
      </w:r>
      <w:r w:rsidR="00D97399" w:rsidRPr="00B03609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E32F7F" w:rsidRPr="00B03609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zobowiązany jest do ich uwzględnienia na każdym etapie </w:t>
      </w:r>
      <w:r w:rsidR="00185DB0" w:rsidRPr="00B03609">
        <w:rPr>
          <w:rFonts w:asciiTheme="minorHAnsi" w:hAnsiTheme="minorHAnsi" w:cstheme="minorHAnsi"/>
          <w:color w:val="auto"/>
          <w:sz w:val="22"/>
          <w:szCs w:val="22"/>
        </w:rPr>
        <w:t>realizacji.</w:t>
      </w:r>
    </w:p>
    <w:p w14:paraId="77A2F9D2" w14:textId="2F78B824" w:rsidR="00D97399" w:rsidRPr="00B03609" w:rsidRDefault="00D97399" w:rsidP="00362DCD">
      <w:pPr>
        <w:widowControl/>
        <w:numPr>
          <w:ilvl w:val="0"/>
          <w:numId w:val="7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Po zakończeniu </w:t>
      </w:r>
      <w:r w:rsidR="00617968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emisji materiałów reklamowych zgodnie z zaakceptowanym przez Zamawiającego </w:t>
      </w:r>
      <w:r w:rsidR="00BE467D" w:rsidRPr="00B03609">
        <w:rPr>
          <w:rFonts w:asciiTheme="minorHAnsi" w:hAnsiTheme="minorHAnsi" w:cstheme="minorHAnsi"/>
          <w:color w:val="auto"/>
          <w:sz w:val="22"/>
          <w:szCs w:val="22"/>
        </w:rPr>
        <w:t>harmonogramem</w:t>
      </w:r>
      <w:r w:rsidR="00617968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E32F7F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Wykonawca przedstawi Zamawiającemu w terminie </w:t>
      </w:r>
      <w:r w:rsidR="00D7530F" w:rsidRPr="00B03609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E32F7F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dni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raport końcowy, za</w:t>
      </w:r>
      <w:r w:rsidR="00E32F7F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wierający podsumowanie </w:t>
      </w:r>
      <w:r w:rsidR="00617968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emisji materiałów </w:t>
      </w:r>
      <w:r w:rsidR="00984B45" w:rsidRPr="00B03609">
        <w:rPr>
          <w:rFonts w:asciiTheme="minorHAnsi" w:hAnsiTheme="minorHAnsi" w:cstheme="minorHAnsi"/>
          <w:color w:val="auto"/>
          <w:sz w:val="22"/>
          <w:szCs w:val="22"/>
        </w:rPr>
        <w:t>promocyjnych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436830" w:rsidRPr="00B03609">
        <w:rPr>
          <w:rFonts w:asciiTheme="minorHAnsi" w:hAnsiTheme="minorHAnsi" w:cstheme="minorHAnsi"/>
          <w:color w:val="auto"/>
          <w:sz w:val="22"/>
          <w:szCs w:val="22"/>
        </w:rPr>
        <w:t>Raport zawierać będzie dokumentację zdjęciową każdego nośnika</w:t>
      </w:r>
      <w:r w:rsidR="00617968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zgodnie z zaakceptowanym przez Zamawiającego planem.</w:t>
      </w:r>
      <w:r w:rsidR="00D7530F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Akceptacja raport</w:t>
      </w:r>
      <w:r w:rsidR="00DA4049" w:rsidRPr="00B0360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końcowego przez Zamawiającego będzie podstawą </w:t>
      </w:r>
      <w:r w:rsidR="00957A69" w:rsidRPr="00B03609">
        <w:rPr>
          <w:rFonts w:asciiTheme="minorHAnsi" w:hAnsiTheme="minorHAnsi" w:cstheme="minorHAnsi"/>
          <w:color w:val="auto"/>
          <w:sz w:val="22"/>
          <w:szCs w:val="22"/>
        </w:rPr>
        <w:t>do wystawienia faktury za usługę</w:t>
      </w:r>
      <w:r w:rsidR="00617968" w:rsidRPr="00B03609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A321C0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256F5F5" w14:textId="77780EAD" w:rsidR="00A321C0" w:rsidRPr="00B03609" w:rsidRDefault="00A321C0" w:rsidP="00362DCD">
      <w:pPr>
        <w:pStyle w:val="Akapitzlist"/>
        <w:numPr>
          <w:ilvl w:val="0"/>
          <w:numId w:val="7"/>
        </w:numPr>
        <w:spacing w:before="120"/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Akceptacji raportu końcowego Zamawiający dokona za pośrednictwem poczty elektronicznej, na adres wskazany w  § </w:t>
      </w:r>
      <w:r w:rsidR="00856D38" w:rsidRPr="00B03609">
        <w:rPr>
          <w:rFonts w:asciiTheme="minorHAnsi" w:hAnsiTheme="minorHAnsi" w:cstheme="minorHAnsi"/>
          <w:color w:val="auto"/>
          <w:sz w:val="22"/>
          <w:szCs w:val="22"/>
        </w:rPr>
        <w:t>9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ust</w:t>
      </w:r>
      <w:r w:rsidR="00E926E6" w:rsidRPr="00B03609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2 </w:t>
      </w:r>
      <w:r w:rsidR="009E47B6" w:rsidRPr="00B0360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1D269DD5" w14:textId="77777777" w:rsidR="008D2B97" w:rsidRPr="00B03609" w:rsidRDefault="008D2B97" w:rsidP="0053216B">
      <w:pPr>
        <w:pStyle w:val="Teksttreci0"/>
        <w:shd w:val="clear" w:color="auto" w:fill="auto"/>
        <w:spacing w:before="120" w:after="0" w:line="240" w:lineRule="auto"/>
        <w:jc w:val="left"/>
        <w:rPr>
          <w:rFonts w:asciiTheme="minorHAnsi" w:hAnsiTheme="minorHAnsi" w:cstheme="minorHAnsi"/>
          <w:spacing w:val="-3"/>
          <w:sz w:val="22"/>
          <w:szCs w:val="22"/>
        </w:rPr>
      </w:pPr>
    </w:p>
    <w:p w14:paraId="23A832EA" w14:textId="77777777" w:rsidR="008B6CD6" w:rsidRPr="00B03609" w:rsidRDefault="008D2B97" w:rsidP="008B6CD6">
      <w:pPr>
        <w:pStyle w:val="Nagwek1"/>
        <w:spacing w:before="120"/>
        <w:rPr>
          <w:rFonts w:asciiTheme="minorHAnsi" w:hAnsiTheme="minorHAnsi" w:cstheme="minorHAnsi"/>
          <w:b/>
          <w:szCs w:val="22"/>
        </w:rPr>
      </w:pPr>
      <w:r w:rsidRPr="00B03609">
        <w:rPr>
          <w:rFonts w:asciiTheme="minorHAnsi" w:hAnsiTheme="minorHAnsi" w:cstheme="minorHAnsi"/>
          <w:b/>
          <w:szCs w:val="22"/>
        </w:rPr>
        <w:lastRenderedPageBreak/>
        <w:t xml:space="preserve">§ </w:t>
      </w:r>
      <w:r w:rsidR="00680284" w:rsidRPr="00B03609">
        <w:rPr>
          <w:rFonts w:asciiTheme="minorHAnsi" w:hAnsiTheme="minorHAnsi" w:cstheme="minorHAnsi"/>
          <w:b/>
          <w:szCs w:val="22"/>
        </w:rPr>
        <w:t>3</w:t>
      </w:r>
      <w:r w:rsidR="008B6CD6" w:rsidRPr="00B03609">
        <w:rPr>
          <w:rFonts w:asciiTheme="minorHAnsi" w:hAnsiTheme="minorHAnsi" w:cstheme="minorHAnsi"/>
          <w:b/>
          <w:szCs w:val="22"/>
        </w:rPr>
        <w:t xml:space="preserve"> </w:t>
      </w:r>
    </w:p>
    <w:p w14:paraId="4216FF57" w14:textId="1198880E" w:rsidR="008B6CD6" w:rsidRPr="00B03609" w:rsidRDefault="008B6CD6" w:rsidP="008B6CD6">
      <w:pPr>
        <w:pStyle w:val="Nagwek1"/>
        <w:spacing w:before="120"/>
        <w:rPr>
          <w:rFonts w:asciiTheme="minorHAnsi" w:hAnsiTheme="minorHAnsi" w:cstheme="minorHAnsi"/>
          <w:b/>
          <w:szCs w:val="22"/>
        </w:rPr>
      </w:pPr>
      <w:r w:rsidRPr="00B03609">
        <w:rPr>
          <w:rFonts w:asciiTheme="minorHAnsi" w:hAnsiTheme="minorHAnsi" w:cstheme="minorHAnsi"/>
          <w:b/>
          <w:szCs w:val="22"/>
        </w:rPr>
        <w:t xml:space="preserve">Wynagrodzenie </w:t>
      </w:r>
    </w:p>
    <w:p w14:paraId="64ABE81A" w14:textId="41E2C94E" w:rsidR="0011730B" w:rsidRPr="00B03609" w:rsidRDefault="008742C5" w:rsidP="00362DCD">
      <w:pPr>
        <w:widowControl/>
        <w:numPr>
          <w:ilvl w:val="0"/>
          <w:numId w:val="10"/>
        </w:numPr>
        <w:spacing w:before="120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B03609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Zamawiający informuje, że maksymalna wartość </w:t>
      </w:r>
      <w:r w:rsidR="00CE22E0" w:rsidRPr="00B03609">
        <w:rPr>
          <w:rFonts w:asciiTheme="minorHAnsi" w:hAnsiTheme="minorHAnsi" w:cstheme="minorHAnsi"/>
          <w:sz w:val="22"/>
          <w:szCs w:val="22"/>
        </w:rPr>
        <w:t xml:space="preserve">wynagrodzenia </w:t>
      </w:r>
      <w:r w:rsidRPr="00B03609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brutto Umowy jaką może otrzymać Wykonawca</w:t>
      </w:r>
      <w:r w:rsidR="004E6BD3" w:rsidRPr="00B03609">
        <w:rPr>
          <w:rFonts w:asciiTheme="minorHAnsi" w:hAnsiTheme="minorHAnsi" w:cstheme="minorHAnsi"/>
        </w:rPr>
        <w:t xml:space="preserve"> </w:t>
      </w:r>
      <w:r w:rsidR="00B065F1" w:rsidRPr="00B03609">
        <w:rPr>
          <w:rFonts w:asciiTheme="minorHAnsi" w:eastAsia="Calibri" w:hAnsiTheme="minorHAnsi" w:cstheme="minorHAnsi"/>
          <w:sz w:val="22"/>
          <w:szCs w:val="22"/>
          <w:lang w:eastAsia="en-US"/>
        </w:rPr>
        <w:t>nie może przekroczyć</w:t>
      </w:r>
      <w:r w:rsidR="007A7BB8" w:rsidRPr="00B0360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: </w:t>
      </w:r>
      <w:r w:rsidR="009B2887" w:rsidRPr="00B0360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984 000</w:t>
      </w:r>
      <w:r w:rsidR="003555F4" w:rsidRPr="00B0360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,00</w:t>
      </w:r>
      <w:r w:rsidR="00DA4049" w:rsidRPr="00B0360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856D38" w:rsidRPr="00B03609">
        <w:rPr>
          <w:rFonts w:asciiTheme="minorHAnsi" w:eastAsia="Calibri" w:hAnsiTheme="minorHAnsi" w:cstheme="minorHAnsi"/>
          <w:sz w:val="22"/>
          <w:szCs w:val="22"/>
          <w:lang w:eastAsia="en-US"/>
        </w:rPr>
        <w:t>zł</w:t>
      </w:r>
      <w:r w:rsidR="007A7BB8" w:rsidRPr="00B0360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brutto (słownie: </w:t>
      </w:r>
      <w:r w:rsidR="009B2887" w:rsidRPr="00B03609">
        <w:rPr>
          <w:rFonts w:asciiTheme="minorHAnsi" w:eastAsia="Calibri" w:hAnsiTheme="minorHAnsi" w:cstheme="minorHAnsi"/>
          <w:sz w:val="22"/>
          <w:szCs w:val="22"/>
          <w:lang w:eastAsia="en-US"/>
        </w:rPr>
        <w:t>dziewięćset osiemdziesiąt</w:t>
      </w:r>
      <w:r w:rsidR="001C25E3" w:rsidRPr="00B0360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cztery</w:t>
      </w:r>
      <w:r w:rsidR="009B2887" w:rsidRPr="00B0360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tysięcy złotych</w:t>
      </w:r>
      <w:r w:rsidR="007A7BB8" w:rsidRPr="00B03609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 w:rsidR="009F50C5" w:rsidRPr="00B03609">
        <w:rPr>
          <w:rFonts w:asciiTheme="minorHAnsi" w:eastAsia="Calibri" w:hAnsiTheme="minorHAnsi" w:cstheme="minorHAnsi"/>
          <w:sz w:val="22"/>
          <w:szCs w:val="22"/>
          <w:lang w:eastAsia="en-US"/>
        </w:rPr>
        <w:t>, zgodnie z</w:t>
      </w:r>
      <w:r w:rsidR="0099231C" w:rsidRPr="00B03609">
        <w:rPr>
          <w:rFonts w:asciiTheme="minorHAnsi" w:eastAsia="Calibri" w:hAnsiTheme="minorHAnsi" w:cstheme="minorHAnsi"/>
          <w:sz w:val="22"/>
          <w:szCs w:val="22"/>
          <w:lang w:eastAsia="en-US"/>
        </w:rPr>
        <w:t>e stawkami wynikającymi z</w:t>
      </w:r>
      <w:r w:rsidR="009F50C5" w:rsidRPr="00B0360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Ofert</w:t>
      </w:r>
      <w:r w:rsidR="0099231C" w:rsidRPr="00B03609">
        <w:rPr>
          <w:rFonts w:asciiTheme="minorHAnsi" w:eastAsia="Calibri" w:hAnsiTheme="minorHAnsi" w:cstheme="minorHAnsi"/>
          <w:sz w:val="22"/>
          <w:szCs w:val="22"/>
          <w:lang w:eastAsia="en-US"/>
        </w:rPr>
        <w:t>y</w:t>
      </w:r>
      <w:r w:rsidR="009F50C5" w:rsidRPr="00B0360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Wykonawcy</w:t>
      </w:r>
      <w:r w:rsidR="007A7BB8" w:rsidRPr="00B03609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B065F1" w:rsidRPr="00B0360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12D73306" w14:textId="352B62D6" w:rsidR="009B3144" w:rsidRPr="00B03609" w:rsidRDefault="00C43137" w:rsidP="00B03609">
      <w:pPr>
        <w:widowControl/>
        <w:numPr>
          <w:ilvl w:val="0"/>
          <w:numId w:val="10"/>
        </w:numPr>
        <w:spacing w:before="120"/>
        <w:rPr>
          <w:rFonts w:asciiTheme="minorHAnsi" w:hAnsiTheme="minorHAnsi" w:cstheme="minorHAnsi"/>
          <w:spacing w:val="-4"/>
          <w:sz w:val="22"/>
          <w:szCs w:val="22"/>
        </w:rPr>
      </w:pPr>
      <w:r w:rsidRPr="00B03609">
        <w:rPr>
          <w:rFonts w:asciiTheme="minorHAnsi" w:eastAsia="Calibri" w:hAnsiTheme="minorHAnsi" w:cstheme="minorHAnsi"/>
          <w:color w:val="auto"/>
          <w:sz w:val="22"/>
        </w:rPr>
        <w:t>Wynagrodzenie, o którym mowa w ust. 1, obejmuje wszystkie koszty jakie powstaną w związku z wykonaniem Umowy</w:t>
      </w:r>
      <w:r w:rsidR="00313DF9" w:rsidRPr="00B03609">
        <w:rPr>
          <w:rFonts w:asciiTheme="minorHAnsi" w:eastAsia="Calibri" w:hAnsiTheme="minorHAnsi" w:cstheme="minorHAnsi"/>
          <w:color w:val="auto"/>
          <w:sz w:val="22"/>
        </w:rPr>
        <w:t xml:space="preserve">, w tym przeniesienia autorskich praw majątkowych do </w:t>
      </w:r>
      <w:r w:rsidR="00313DF9" w:rsidRPr="00B03609">
        <w:rPr>
          <w:rFonts w:asciiTheme="minorHAnsi" w:hAnsiTheme="minorHAnsi" w:cstheme="minorHAnsi"/>
          <w:color w:val="auto"/>
          <w:sz w:val="22"/>
          <w:szCs w:val="22"/>
        </w:rPr>
        <w:t>plakatów promocyjnych</w:t>
      </w:r>
      <w:r w:rsidR="00C65409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w kwocie …… zł brutto (słownie: …………)</w:t>
      </w:r>
      <w:r w:rsidRPr="00B03609">
        <w:rPr>
          <w:rFonts w:asciiTheme="minorHAnsi" w:eastAsia="Calibri" w:hAnsiTheme="minorHAnsi" w:cstheme="minorHAnsi"/>
          <w:color w:val="auto"/>
          <w:sz w:val="22"/>
        </w:rPr>
        <w:t>. Wykonawcy nie przysługuje zwrot od KPRM jakichkolwiek dodatkowych kosztów, opłat i podatków poniesionych przez Wykonawcę w związku z realizacją przedmiotu Umowy.</w:t>
      </w:r>
      <w:r w:rsidR="009B3144" w:rsidRPr="00B03609">
        <w:rPr>
          <w:rFonts w:asciiTheme="minorHAnsi" w:eastAsia="Calibri" w:hAnsiTheme="minorHAnsi" w:cstheme="minorHAnsi"/>
          <w:color w:val="auto"/>
          <w:sz w:val="22"/>
        </w:rPr>
        <w:t xml:space="preserve"> </w:t>
      </w:r>
      <w:r w:rsidR="009B3144" w:rsidRPr="00B03609">
        <w:rPr>
          <w:rFonts w:asciiTheme="minorHAnsi" w:hAnsiTheme="minorHAnsi" w:cstheme="minorHAnsi"/>
          <w:spacing w:val="-4"/>
          <w:sz w:val="22"/>
          <w:szCs w:val="22"/>
        </w:rPr>
        <w:t>Wynagrodzenie określone w ust. 1 nie podlega waloryzacji ani zwiększeniu.</w:t>
      </w:r>
    </w:p>
    <w:p w14:paraId="4A21537E" w14:textId="7D1658A9" w:rsidR="00C43137" w:rsidRPr="00B03609" w:rsidRDefault="00C43137" w:rsidP="009945CE">
      <w:pPr>
        <w:widowControl/>
        <w:numPr>
          <w:ilvl w:val="0"/>
          <w:numId w:val="10"/>
        </w:numPr>
        <w:spacing w:after="120"/>
        <w:jc w:val="both"/>
        <w:rPr>
          <w:rFonts w:asciiTheme="minorHAnsi" w:eastAsia="Calibri" w:hAnsiTheme="minorHAnsi" w:cstheme="minorHAnsi"/>
          <w:color w:val="auto"/>
          <w:sz w:val="22"/>
        </w:rPr>
      </w:pPr>
      <w:r w:rsidRPr="00B03609">
        <w:rPr>
          <w:rFonts w:asciiTheme="minorHAnsi" w:hAnsiTheme="minorHAnsi" w:cstheme="minorHAnsi"/>
          <w:color w:val="auto"/>
          <w:sz w:val="22"/>
        </w:rPr>
        <w:t xml:space="preserve">Wynagrodzenie  zostanie wypłacone Wykonawcy, po zakończeniu realizacji </w:t>
      </w:r>
      <w:r w:rsidR="007C3DEB" w:rsidRPr="00B03609">
        <w:rPr>
          <w:rFonts w:asciiTheme="minorHAnsi" w:hAnsiTheme="minorHAnsi" w:cstheme="minorHAnsi"/>
          <w:color w:val="auto"/>
          <w:sz w:val="22"/>
        </w:rPr>
        <w:t>Umowy</w:t>
      </w:r>
      <w:r w:rsidRPr="00B03609">
        <w:rPr>
          <w:rFonts w:asciiTheme="minorHAnsi" w:hAnsiTheme="minorHAnsi" w:cstheme="minorHAnsi"/>
          <w:color w:val="auto"/>
          <w:sz w:val="22"/>
        </w:rPr>
        <w:t xml:space="preserve">, akceptacji przez Zamawiającego </w:t>
      </w:r>
      <w:r w:rsidR="00580E6B" w:rsidRPr="00B03609">
        <w:rPr>
          <w:rFonts w:asciiTheme="minorHAnsi" w:hAnsiTheme="minorHAnsi" w:cstheme="minorHAnsi"/>
          <w:color w:val="auto"/>
          <w:sz w:val="22"/>
        </w:rPr>
        <w:t xml:space="preserve">raportu o którym mowa </w:t>
      </w:r>
      <w:r w:rsidR="00580E6B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 § 2 ust. </w:t>
      </w:r>
      <w:r w:rsidR="007C3DEB" w:rsidRPr="00B03609">
        <w:rPr>
          <w:rFonts w:asciiTheme="minorHAnsi" w:hAnsiTheme="minorHAnsi" w:cstheme="minorHAnsi"/>
          <w:color w:val="auto"/>
          <w:sz w:val="22"/>
          <w:szCs w:val="22"/>
        </w:rPr>
        <w:t>26</w:t>
      </w:r>
      <w:r w:rsidR="007C3DEB" w:rsidRPr="00B03609">
        <w:rPr>
          <w:rFonts w:asciiTheme="minorHAnsi" w:hAnsiTheme="minorHAnsi" w:cstheme="minorHAnsi"/>
          <w:color w:val="auto"/>
          <w:sz w:val="20"/>
          <w:szCs w:val="22"/>
        </w:rPr>
        <w:t xml:space="preserve"> </w:t>
      </w:r>
      <w:r w:rsidRPr="00B03609">
        <w:rPr>
          <w:rFonts w:asciiTheme="minorHAnsi" w:hAnsiTheme="minorHAnsi" w:cstheme="minorHAnsi"/>
          <w:color w:val="auto"/>
          <w:sz w:val="22"/>
        </w:rPr>
        <w:t>i otrzymaniu przez Zamawiającego prawidłowo wystawionej faktury</w:t>
      </w:r>
      <w:r w:rsidR="009945CE" w:rsidRPr="00B03609">
        <w:rPr>
          <w:rFonts w:asciiTheme="minorHAnsi" w:hAnsiTheme="minorHAnsi" w:cstheme="minorHAnsi"/>
          <w:color w:val="auto"/>
          <w:sz w:val="22"/>
        </w:rPr>
        <w:t>.</w:t>
      </w:r>
    </w:p>
    <w:p w14:paraId="2FB990AF" w14:textId="048EEDA6" w:rsidR="00D60764" w:rsidRPr="00B03609" w:rsidRDefault="00D60764" w:rsidP="00362DCD">
      <w:pPr>
        <w:widowControl/>
        <w:numPr>
          <w:ilvl w:val="0"/>
          <w:numId w:val="10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Strony zgadzają się na wysyłanie i otrzymywanie faktur drogą elektroniczną na adres: </w:t>
      </w:r>
      <w:hyperlink r:id="rId6" w:history="1">
        <w:r w:rsidRPr="00B03609">
          <w:rPr>
            <w:rFonts w:asciiTheme="minorHAnsi" w:hAnsiTheme="minorHAnsi" w:cstheme="minorHAnsi"/>
            <w:color w:val="auto"/>
            <w:sz w:val="22"/>
            <w:szCs w:val="22"/>
          </w:rPr>
          <w:t>efaktury@kprm.gov.pl</w:t>
        </w:r>
      </w:hyperlink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lub za pomocą platformy, o której mowa w ustawie z dnia 9 listopada 2018 r. o elektronicznym fakturowaniu w zamówieniach publicznych, koncesjach na roboty budowlane lub usługi oraz partnerstwie publiczno-prywatnym (Dz.U. z </w:t>
      </w:r>
      <w:r w:rsidR="004578AE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2020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r. poz. </w:t>
      </w:r>
      <w:r w:rsidR="004578AE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1666, z </w:t>
      </w:r>
      <w:proofErr w:type="spellStart"/>
      <w:r w:rsidR="004578AE" w:rsidRPr="00B03609">
        <w:rPr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="004578AE" w:rsidRPr="00B03609">
        <w:rPr>
          <w:rFonts w:asciiTheme="minorHAnsi" w:hAnsiTheme="minorHAnsi" w:cstheme="minorHAnsi"/>
          <w:color w:val="auto"/>
          <w:sz w:val="22"/>
          <w:szCs w:val="22"/>
        </w:rPr>
        <w:t>. zm.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). Faktury w formie elektronicznej należy przesyłać w dni robocze do godziny 16:15. Jeżeli faktura wpłynie po godzinie 16:15, datą jej dostarczenia będzie kolejny dzień roboczy.</w:t>
      </w:r>
    </w:p>
    <w:p w14:paraId="7CF04331" w14:textId="7683F575" w:rsidR="00D60764" w:rsidRPr="00B03609" w:rsidRDefault="00D60764" w:rsidP="00362DCD">
      <w:pPr>
        <w:widowControl/>
        <w:numPr>
          <w:ilvl w:val="0"/>
          <w:numId w:val="10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Zapłata wynagrodzenia, określonego w ust. 1 nastąpi w formie przelewu na rachunek bankowy wskazany przez Wykonawcę w terminie 14 dni kalendarzowych od daty otrzymania przez Zamawiającego prawidłowo wystawionej faktury VAT. Przez prawidłowo wystawioną fakturę </w:t>
      </w:r>
      <w:r w:rsidR="00392FC3" w:rsidRPr="00B03609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Strony </w:t>
      </w:r>
      <w:r w:rsidRPr="00B03609">
        <w:rPr>
          <w:rFonts w:asciiTheme="minorHAnsi" w:hAnsiTheme="minorHAnsi" w:cstheme="minorHAnsi"/>
          <w:color w:val="auto"/>
          <w:spacing w:val="-2"/>
          <w:sz w:val="22"/>
          <w:szCs w:val="22"/>
        </w:rPr>
        <w:t>rozumieją fakturę wystawioną zgodnie z obowiązującymi przepisami, postanowieniami Umowy oraz pozytywnie zweryfikowanym rachunkiem bankowym w wykazie podmiotów, o których mowa w art. 96b ustawy o podatku od towarów i usług. Faktura powinna zawierać numer i datę podpisania Umowy oraz następujące dane Zamawiającego:</w:t>
      </w:r>
    </w:p>
    <w:p w14:paraId="284EA2CB" w14:textId="77777777" w:rsidR="00D60764" w:rsidRPr="00B03609" w:rsidRDefault="00D60764" w:rsidP="00362DCD">
      <w:pPr>
        <w:pStyle w:val="Tekstpodstawowywcity"/>
        <w:spacing w:before="120" w:after="0" w:line="240" w:lineRule="auto"/>
        <w:ind w:left="709"/>
        <w:rPr>
          <w:rFonts w:cstheme="minorHAnsi"/>
          <w:b/>
        </w:rPr>
      </w:pPr>
      <w:r w:rsidRPr="00B03609">
        <w:rPr>
          <w:rFonts w:cstheme="minorHAnsi"/>
        </w:rPr>
        <w:t>Kancelaria Prezesa Rady Ministrów</w:t>
      </w:r>
      <w:r w:rsidRPr="00B03609">
        <w:rPr>
          <w:rFonts w:cstheme="minorHAnsi"/>
        </w:rPr>
        <w:br/>
        <w:t xml:space="preserve">Al. Ujazdowskie 1/3 </w:t>
      </w:r>
      <w:r w:rsidRPr="00B03609">
        <w:rPr>
          <w:rFonts w:cstheme="minorHAnsi"/>
        </w:rPr>
        <w:br/>
        <w:t>00-583 Warszawa</w:t>
      </w:r>
      <w:r w:rsidRPr="00B03609">
        <w:rPr>
          <w:rFonts w:cstheme="minorHAnsi"/>
        </w:rPr>
        <w:br/>
        <w:t>NIP: 526-16-45-000</w:t>
      </w:r>
    </w:p>
    <w:p w14:paraId="17E11461" w14:textId="77777777" w:rsidR="008D2B97" w:rsidRPr="00B03609" w:rsidRDefault="008D2B97" w:rsidP="00362DCD">
      <w:pPr>
        <w:widowControl/>
        <w:numPr>
          <w:ilvl w:val="0"/>
          <w:numId w:val="10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Strony postanawiają, że za dzień zapłaty uważa się datę złożenia przez Zamawiającego dyspozycji przelewu.</w:t>
      </w:r>
    </w:p>
    <w:p w14:paraId="0DB1816C" w14:textId="3F6213BB" w:rsidR="00541960" w:rsidRPr="00B03609" w:rsidRDefault="00E32F7F" w:rsidP="00362DCD">
      <w:pPr>
        <w:pStyle w:val="Tekstpodstawowywcity3"/>
        <w:numPr>
          <w:ilvl w:val="0"/>
          <w:numId w:val="10"/>
        </w:numPr>
        <w:spacing w:before="120" w:after="0"/>
        <w:rPr>
          <w:rFonts w:asciiTheme="minorHAnsi" w:hAnsiTheme="minorHAnsi" w:cstheme="minorHAnsi"/>
          <w:spacing w:val="-2"/>
          <w:sz w:val="22"/>
          <w:szCs w:val="22"/>
        </w:rPr>
      </w:pPr>
      <w:r w:rsidRPr="00B03609">
        <w:rPr>
          <w:rFonts w:asciiTheme="minorHAnsi" w:hAnsiTheme="minorHAnsi" w:cstheme="minorHAnsi"/>
          <w:spacing w:val="-2"/>
          <w:sz w:val="22"/>
          <w:szCs w:val="22"/>
        </w:rPr>
        <w:t>Wykonawca</w:t>
      </w:r>
      <w:r w:rsidR="00643C54" w:rsidRPr="00B03609">
        <w:rPr>
          <w:rFonts w:asciiTheme="minorHAnsi" w:hAnsiTheme="minorHAnsi" w:cstheme="minorHAnsi"/>
          <w:spacing w:val="-2"/>
          <w:sz w:val="22"/>
          <w:szCs w:val="22"/>
        </w:rPr>
        <w:t xml:space="preserve"> zobowiązany jest do złożenia w dniu podpisania Umowy Oświadczenia podatkowego</w:t>
      </w:r>
      <w:r w:rsidR="00CA66BA" w:rsidRPr="00B03609">
        <w:rPr>
          <w:rFonts w:asciiTheme="minorHAnsi" w:hAnsiTheme="minorHAnsi" w:cstheme="minorHAnsi"/>
          <w:spacing w:val="-2"/>
          <w:sz w:val="22"/>
          <w:szCs w:val="22"/>
        </w:rPr>
        <w:t>,</w:t>
      </w:r>
      <w:r w:rsidR="00643C54" w:rsidRPr="00B03609">
        <w:rPr>
          <w:rFonts w:asciiTheme="minorHAnsi" w:hAnsiTheme="minorHAnsi" w:cstheme="minorHAnsi"/>
          <w:spacing w:val="-2"/>
          <w:sz w:val="22"/>
          <w:szCs w:val="22"/>
        </w:rPr>
        <w:t xml:space="preserve"> stanowiącego załącznik nr </w:t>
      </w:r>
      <w:r w:rsidR="00145B62" w:rsidRPr="00B03609">
        <w:rPr>
          <w:rFonts w:asciiTheme="minorHAnsi" w:hAnsiTheme="minorHAnsi" w:cstheme="minorHAnsi"/>
          <w:spacing w:val="-2"/>
          <w:sz w:val="22"/>
          <w:szCs w:val="22"/>
        </w:rPr>
        <w:t xml:space="preserve">6 </w:t>
      </w:r>
      <w:r w:rsidR="00643C54" w:rsidRPr="00B03609">
        <w:rPr>
          <w:rFonts w:asciiTheme="minorHAnsi" w:hAnsiTheme="minorHAnsi" w:cstheme="minorHAnsi"/>
          <w:spacing w:val="-2"/>
          <w:sz w:val="22"/>
          <w:szCs w:val="22"/>
        </w:rPr>
        <w:t xml:space="preserve">do Umowy. </w:t>
      </w:r>
    </w:p>
    <w:p w14:paraId="6CE2A1DA" w14:textId="77777777" w:rsidR="00541960" w:rsidRPr="00B03609" w:rsidRDefault="00541960" w:rsidP="009945CE">
      <w:pPr>
        <w:pStyle w:val="Tekstpodstawowywcity3"/>
        <w:numPr>
          <w:ilvl w:val="0"/>
          <w:numId w:val="10"/>
        </w:numPr>
        <w:spacing w:before="120" w:after="0"/>
        <w:rPr>
          <w:rFonts w:asciiTheme="minorHAnsi" w:hAnsiTheme="minorHAnsi" w:cstheme="minorHAnsi"/>
          <w:spacing w:val="-2"/>
          <w:sz w:val="22"/>
          <w:szCs w:val="22"/>
        </w:rPr>
      </w:pPr>
      <w:r w:rsidRPr="00B03609">
        <w:rPr>
          <w:rFonts w:asciiTheme="minorHAnsi" w:hAnsiTheme="minorHAnsi" w:cstheme="minorHAnsi"/>
          <w:spacing w:val="-2"/>
          <w:sz w:val="22"/>
          <w:szCs w:val="22"/>
        </w:rPr>
        <w:t>Cesja wierzytelności wynikająca z realizacji Umowy wymaga pisemnej zgody KPRM.</w:t>
      </w:r>
    </w:p>
    <w:p w14:paraId="02B5D8A1" w14:textId="46DED01C" w:rsidR="00541960" w:rsidRPr="00B03609" w:rsidRDefault="00541960" w:rsidP="009945CE">
      <w:pPr>
        <w:pStyle w:val="Tekstpodstawowywcity3"/>
        <w:numPr>
          <w:ilvl w:val="0"/>
          <w:numId w:val="10"/>
        </w:numPr>
        <w:spacing w:before="120" w:after="0"/>
        <w:rPr>
          <w:rFonts w:asciiTheme="minorHAnsi" w:hAnsiTheme="minorHAnsi" w:cstheme="minorHAnsi"/>
          <w:spacing w:val="-2"/>
          <w:sz w:val="22"/>
          <w:szCs w:val="22"/>
        </w:rPr>
      </w:pPr>
      <w:r w:rsidRPr="00B03609">
        <w:rPr>
          <w:rFonts w:asciiTheme="minorHAnsi" w:hAnsiTheme="minorHAnsi" w:cstheme="minorHAnsi"/>
          <w:spacing w:val="-2"/>
          <w:sz w:val="22"/>
          <w:szCs w:val="22"/>
        </w:rPr>
        <w:t>W przypadku faktury wystawionej niezgodnie z obowiązującymi przepisami lub postanowieniami Umowy, jej zapłata zostanie wstrzymana do czasu dostarczenia do KPRM faktury korygującej.</w:t>
      </w:r>
    </w:p>
    <w:p w14:paraId="2D0541AB" w14:textId="774CFE67" w:rsidR="008D2B97" w:rsidRPr="00B03609" w:rsidRDefault="008D2B97" w:rsidP="0053216B">
      <w:pPr>
        <w:pStyle w:val="Teksttreci0"/>
        <w:shd w:val="clear" w:color="auto" w:fill="auto"/>
        <w:spacing w:before="120" w:after="0" w:line="240" w:lineRule="auto"/>
        <w:jc w:val="left"/>
        <w:rPr>
          <w:rFonts w:asciiTheme="minorHAnsi" w:hAnsiTheme="minorHAnsi" w:cstheme="minorHAnsi"/>
          <w:spacing w:val="-3"/>
          <w:sz w:val="22"/>
          <w:szCs w:val="22"/>
        </w:rPr>
      </w:pPr>
    </w:p>
    <w:p w14:paraId="336215B2" w14:textId="77777777" w:rsidR="0001736C" w:rsidRPr="00B03609" w:rsidRDefault="0001736C" w:rsidP="0001736C">
      <w:pPr>
        <w:spacing w:before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b/>
          <w:bCs/>
          <w:color w:val="auto"/>
          <w:sz w:val="22"/>
          <w:szCs w:val="22"/>
        </w:rPr>
        <w:t>§ 4</w:t>
      </w:r>
    </w:p>
    <w:p w14:paraId="667D8109" w14:textId="178C7F6C" w:rsidR="008B6CD6" w:rsidRPr="00B03609" w:rsidRDefault="008B6CD6" w:rsidP="008B6CD6">
      <w:pPr>
        <w:pStyle w:val="Teksttreci0"/>
        <w:shd w:val="clear" w:color="auto" w:fill="auto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3609">
        <w:rPr>
          <w:rFonts w:asciiTheme="minorHAnsi" w:hAnsiTheme="minorHAnsi" w:cstheme="minorHAnsi"/>
          <w:b/>
          <w:sz w:val="22"/>
          <w:szCs w:val="22"/>
        </w:rPr>
        <w:t>Prawa własności intelektualnej</w:t>
      </w:r>
    </w:p>
    <w:p w14:paraId="77CC290E" w14:textId="190E1E92" w:rsidR="008B6CD6" w:rsidRPr="00B03609" w:rsidRDefault="008B6CD6" w:rsidP="00362DCD">
      <w:pPr>
        <w:pStyle w:val="Tekstpodstawowy"/>
        <w:numPr>
          <w:ilvl w:val="0"/>
          <w:numId w:val="58"/>
        </w:numPr>
        <w:kinsoku w:val="0"/>
        <w:overflowPunct w:val="0"/>
        <w:autoSpaceDE w:val="0"/>
        <w:autoSpaceDN w:val="0"/>
        <w:adjustRightInd w:val="0"/>
        <w:ind w:right="-6"/>
        <w:rPr>
          <w:rStyle w:val="oznaczenie"/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Z dniem akceptacji </w:t>
      </w:r>
      <w:r w:rsidR="00C65409" w:rsidRPr="00B03609">
        <w:rPr>
          <w:rFonts w:asciiTheme="minorHAnsi" w:hAnsiTheme="minorHAnsi" w:cstheme="minorHAnsi"/>
          <w:color w:val="auto"/>
          <w:sz w:val="22"/>
          <w:szCs w:val="22"/>
        </w:rPr>
        <w:t>projekt</w:t>
      </w:r>
      <w:r w:rsidR="001C5782" w:rsidRPr="00B0360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C65409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graficzn</w:t>
      </w:r>
      <w:r w:rsidR="001C5782" w:rsidRPr="00B03609">
        <w:rPr>
          <w:rFonts w:asciiTheme="minorHAnsi" w:hAnsiTheme="minorHAnsi" w:cstheme="minorHAnsi"/>
          <w:color w:val="auto"/>
          <w:sz w:val="22"/>
          <w:szCs w:val="22"/>
        </w:rPr>
        <w:t>ego</w:t>
      </w:r>
      <w:r w:rsidR="0054373D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plakatów promocyjnych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54373D" w:rsidRPr="00B03609">
        <w:rPr>
          <w:rFonts w:asciiTheme="minorHAnsi" w:hAnsiTheme="minorHAnsi" w:cstheme="minorHAnsi"/>
          <w:color w:val="auto"/>
          <w:sz w:val="22"/>
          <w:szCs w:val="22"/>
        </w:rPr>
        <w:t>zgodnie z</w:t>
      </w:r>
      <w:r w:rsidR="00380CF9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§ </w:t>
      </w:r>
      <w:r w:rsidR="0054373D" w:rsidRPr="00B03609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80CF9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ust. </w:t>
      </w:r>
      <w:r w:rsidR="0054373D" w:rsidRPr="00B03609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, w ramach wynagrodzenia, o którym mowa w § 3 ust. </w:t>
      </w:r>
      <w:r w:rsidR="00450640" w:rsidRPr="00B03609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, Wykonawca przenosi na Zamawiającego autorskie prawa majątkowe do objętych Umową </w:t>
      </w:r>
      <w:r w:rsidR="0054373D" w:rsidRPr="00B03609">
        <w:rPr>
          <w:rFonts w:asciiTheme="minorHAnsi" w:hAnsiTheme="minorHAnsi" w:cstheme="minorHAnsi"/>
          <w:color w:val="auto"/>
          <w:sz w:val="22"/>
          <w:szCs w:val="22"/>
        </w:rPr>
        <w:t>plakatów promocyjnych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, dalej zwanych „</w:t>
      </w:r>
      <w:r w:rsidRPr="00B03609">
        <w:rPr>
          <w:rFonts w:asciiTheme="minorHAnsi" w:hAnsiTheme="minorHAnsi" w:cstheme="minorHAnsi"/>
          <w:b/>
          <w:color w:val="auto"/>
          <w:sz w:val="22"/>
          <w:szCs w:val="22"/>
        </w:rPr>
        <w:t>Utworami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”</w:t>
      </w:r>
      <w:r w:rsidRPr="00B03609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,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w rozumieniu ustawy z dnia 4 lutego 1994 r. </w:t>
      </w:r>
      <w:r w:rsidRPr="00B03609">
        <w:rPr>
          <w:rFonts w:asciiTheme="minorHAnsi" w:hAnsiTheme="minorHAnsi" w:cstheme="minorHAnsi"/>
          <w:iCs/>
          <w:color w:val="auto"/>
          <w:sz w:val="22"/>
          <w:szCs w:val="22"/>
        </w:rPr>
        <w:t>o prawie autorskim i prawach pokrewnych (Dz. U. z 2021 poz. 1062</w:t>
      </w:r>
      <w:r w:rsidR="008400A2" w:rsidRPr="00B03609">
        <w:rPr>
          <w:rFonts w:asciiTheme="minorHAnsi" w:hAnsiTheme="minorHAnsi" w:cstheme="minorHAnsi"/>
          <w:iCs/>
          <w:color w:val="auto"/>
          <w:sz w:val="22"/>
          <w:szCs w:val="22"/>
        </w:rPr>
        <w:t>,</w:t>
      </w:r>
      <w:r w:rsidRPr="00B03609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</w:t>
      </w:r>
      <w:r w:rsidR="008400A2" w:rsidRPr="00B03609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z </w:t>
      </w:r>
      <w:proofErr w:type="spellStart"/>
      <w:r w:rsidR="008400A2" w:rsidRPr="00B03609">
        <w:rPr>
          <w:rFonts w:asciiTheme="minorHAnsi" w:hAnsiTheme="minorHAnsi" w:cstheme="minorHAnsi"/>
          <w:iCs/>
          <w:color w:val="auto"/>
          <w:sz w:val="22"/>
          <w:szCs w:val="22"/>
        </w:rPr>
        <w:t>późn</w:t>
      </w:r>
      <w:proofErr w:type="spellEnd"/>
      <w:r w:rsidR="008400A2" w:rsidRPr="00B03609">
        <w:rPr>
          <w:rFonts w:asciiTheme="minorHAnsi" w:hAnsiTheme="minorHAnsi" w:cstheme="minorHAnsi"/>
          <w:iCs/>
          <w:color w:val="auto"/>
          <w:sz w:val="22"/>
          <w:szCs w:val="22"/>
        </w:rPr>
        <w:t>. zm.</w:t>
      </w:r>
      <w:r w:rsidRPr="00B03609">
        <w:rPr>
          <w:rFonts w:asciiTheme="minorHAnsi" w:hAnsiTheme="minorHAnsi" w:cstheme="minorHAnsi"/>
          <w:iCs/>
          <w:color w:val="auto"/>
          <w:sz w:val="22"/>
          <w:szCs w:val="22"/>
        </w:rPr>
        <w:t>),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dalej zwanej „</w:t>
      </w:r>
      <w:r w:rsidRPr="00B03609">
        <w:rPr>
          <w:rFonts w:asciiTheme="minorHAnsi" w:hAnsiTheme="minorHAnsi" w:cstheme="minorHAnsi"/>
          <w:b/>
          <w:color w:val="auto"/>
          <w:sz w:val="22"/>
          <w:szCs w:val="22"/>
        </w:rPr>
        <w:t>Prawem autorskim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”</w:t>
      </w:r>
      <w:r w:rsidRPr="00B03609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na następujących polach </w:t>
      </w:r>
      <w:r w:rsidRPr="00B03609">
        <w:rPr>
          <w:rStyle w:val="oznaczenie"/>
          <w:rFonts w:asciiTheme="minorHAnsi" w:hAnsiTheme="minorHAnsi" w:cstheme="minorHAnsi"/>
          <w:color w:val="auto"/>
          <w:sz w:val="22"/>
          <w:szCs w:val="22"/>
        </w:rPr>
        <w:lastRenderedPageBreak/>
        <w:t>eksploatacji:</w:t>
      </w:r>
    </w:p>
    <w:p w14:paraId="6E5008C7" w14:textId="0DF1E36D" w:rsidR="008B6CD6" w:rsidRPr="00B03609" w:rsidRDefault="008B6CD6" w:rsidP="00362DCD">
      <w:pPr>
        <w:widowControl/>
        <w:numPr>
          <w:ilvl w:val="1"/>
          <w:numId w:val="58"/>
        </w:numPr>
        <w:spacing w:after="120"/>
        <w:ind w:left="788" w:hanging="431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w zakresie utrwalania i zwielokrotniania – utrwalanie i zwielokrotnianie Utworów wszelkimi technikami, w tym, techniką zapisu magnetycznego, światłoczułą, audiowizualną, audialną, wizualną, cyfrową, optyczną, poligraficzną, drukarską, komputerową niezależnie od formatu zapisu i nośnika, rozmiaru, formy, techniki;</w:t>
      </w:r>
    </w:p>
    <w:p w14:paraId="13AE8BB1" w14:textId="01CA3E17" w:rsidR="002334CA" w:rsidRPr="00B03609" w:rsidRDefault="002334CA" w:rsidP="00362DCD">
      <w:pPr>
        <w:widowControl/>
        <w:numPr>
          <w:ilvl w:val="1"/>
          <w:numId w:val="58"/>
        </w:numPr>
        <w:spacing w:after="120"/>
        <w:ind w:left="788" w:hanging="431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w zakresie obrotu oryginałem albo egzemplarzami, na których Utwór utrwalono - wprowadzanie do obrotu, użyczenie lub najem oryginału albo egzemplarzy;</w:t>
      </w:r>
    </w:p>
    <w:p w14:paraId="0F6D9C87" w14:textId="77777777" w:rsidR="008B6CD6" w:rsidRPr="00B03609" w:rsidRDefault="008B6CD6" w:rsidP="00362DCD">
      <w:pPr>
        <w:widowControl/>
        <w:numPr>
          <w:ilvl w:val="1"/>
          <w:numId w:val="58"/>
        </w:numPr>
        <w:spacing w:after="120"/>
        <w:ind w:left="788" w:hanging="431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wprowadzanie Utworów do pamięci dowolnej liczby komputerów lub urządzeń posiadających pamięć elektroniczną (w tym kart pamięci) oraz urządzeń korzystających z tzw. pamięci wirtualnej lub udostępnianych zasobów pamięci (m.in. </w:t>
      </w:r>
      <w:proofErr w:type="spellStart"/>
      <w:r w:rsidRPr="00B03609">
        <w:rPr>
          <w:rFonts w:asciiTheme="minorHAnsi" w:hAnsiTheme="minorHAnsi" w:cstheme="minorHAnsi"/>
          <w:color w:val="auto"/>
          <w:sz w:val="22"/>
          <w:szCs w:val="22"/>
        </w:rPr>
        <w:t>cloudcomputing</w:t>
      </w:r>
      <w:proofErr w:type="spellEnd"/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), zapis czasowy, trwały, kopia i archiwizacja takich zapisów; </w:t>
      </w:r>
    </w:p>
    <w:p w14:paraId="7B1A9F9C" w14:textId="77777777" w:rsidR="008B6CD6" w:rsidRPr="00B03609" w:rsidRDefault="008B6CD6" w:rsidP="00362DCD">
      <w:pPr>
        <w:widowControl/>
        <w:numPr>
          <w:ilvl w:val="1"/>
          <w:numId w:val="58"/>
        </w:numPr>
        <w:spacing w:after="120"/>
        <w:ind w:left="788" w:hanging="431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nadawania Utworów za pomocą wizji lub fonii przewodowej oraz bezprzewodowej przez stacje naziemne, za pośrednictwem satelity (sygnał kodowany i nie kodowany) wraz z prawem do retransmisji w ramach platform cyfrowych oraz/lub w sieciach kablowych;</w:t>
      </w:r>
    </w:p>
    <w:p w14:paraId="476A2932" w14:textId="77777777" w:rsidR="008B6CD6" w:rsidRPr="00B03609" w:rsidRDefault="008B6CD6" w:rsidP="00362DCD">
      <w:pPr>
        <w:widowControl/>
        <w:numPr>
          <w:ilvl w:val="1"/>
          <w:numId w:val="58"/>
        </w:numPr>
        <w:spacing w:after="120"/>
        <w:ind w:left="788" w:hanging="431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równoczesne integralne nadawanie (reemitowanie) Utworów przez inną organizację telewizyjną lub radiową; </w:t>
      </w:r>
    </w:p>
    <w:p w14:paraId="4EBB3104" w14:textId="23A1795A" w:rsidR="008B6CD6" w:rsidRPr="00B03609" w:rsidRDefault="008B6CD6" w:rsidP="00362DCD">
      <w:pPr>
        <w:widowControl/>
        <w:numPr>
          <w:ilvl w:val="1"/>
          <w:numId w:val="58"/>
        </w:numPr>
        <w:spacing w:after="120"/>
        <w:ind w:left="788" w:hanging="431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 zakresie rozpowszechniania Utworów  w sposób inny niż mowa powyżej – </w:t>
      </w:r>
      <w:r w:rsidR="002334CA" w:rsidRPr="00B03609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publiczne wykonanie, wystawienie, wyświetlenie, odtworzenie oraz nadawanie i reemitowanie Utworów, w tym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nadawania oraz reemitowania w sieciach Internet, intranet i innych sieciach teleinformatycznych, multimedialnych i komputerowych;</w:t>
      </w:r>
    </w:p>
    <w:p w14:paraId="7E5435B9" w14:textId="77777777" w:rsidR="008B6CD6" w:rsidRPr="00B03609" w:rsidRDefault="008B6CD6" w:rsidP="00362DCD">
      <w:pPr>
        <w:widowControl/>
        <w:numPr>
          <w:ilvl w:val="1"/>
          <w:numId w:val="58"/>
        </w:numPr>
        <w:spacing w:after="120"/>
        <w:ind w:left="788" w:hanging="431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publiczne udostępnianie Utworów w taki sposób, aby każdy mógł mieć dostęp do spotów w miejscu i w czasie przez siebie wybranym (m.in. udostępnianie w Internecie np. w ramach dowolnych stron internetowych oraz jakichkolwiek serwisów odpłatnych lub nieodpłatnych, w szczególności video on </w:t>
      </w:r>
      <w:proofErr w:type="spellStart"/>
      <w:r w:rsidRPr="00B03609">
        <w:rPr>
          <w:rFonts w:asciiTheme="minorHAnsi" w:hAnsiTheme="minorHAnsi" w:cstheme="minorHAnsi"/>
          <w:color w:val="auto"/>
          <w:sz w:val="22"/>
          <w:szCs w:val="22"/>
        </w:rPr>
        <w:t>demand</w:t>
      </w:r>
      <w:proofErr w:type="spellEnd"/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B03609">
        <w:rPr>
          <w:rFonts w:asciiTheme="minorHAnsi" w:hAnsiTheme="minorHAnsi" w:cstheme="minorHAnsi"/>
          <w:color w:val="auto"/>
          <w:sz w:val="22"/>
          <w:szCs w:val="22"/>
        </w:rPr>
        <w:t>pay</w:t>
      </w:r>
      <w:proofErr w:type="spellEnd"/>
      <w:r w:rsidRPr="00B03609">
        <w:rPr>
          <w:rFonts w:asciiTheme="minorHAnsi" w:hAnsiTheme="minorHAnsi" w:cstheme="minorHAnsi"/>
          <w:color w:val="auto"/>
          <w:sz w:val="22"/>
          <w:szCs w:val="22"/>
        </w:rPr>
        <w:t>-per-</w:t>
      </w:r>
      <w:proofErr w:type="spellStart"/>
      <w:r w:rsidRPr="00B03609">
        <w:rPr>
          <w:rFonts w:asciiTheme="minorHAnsi" w:hAnsiTheme="minorHAnsi" w:cstheme="minorHAnsi"/>
          <w:color w:val="auto"/>
          <w:sz w:val="22"/>
          <w:szCs w:val="22"/>
        </w:rPr>
        <w:t>view</w:t>
      </w:r>
      <w:proofErr w:type="spellEnd"/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, dostępnych m.in. w technice </w:t>
      </w:r>
      <w:proofErr w:type="spellStart"/>
      <w:r w:rsidRPr="00B03609">
        <w:rPr>
          <w:rFonts w:asciiTheme="minorHAnsi" w:hAnsiTheme="minorHAnsi" w:cstheme="minorHAnsi"/>
          <w:color w:val="auto"/>
          <w:sz w:val="22"/>
          <w:szCs w:val="22"/>
        </w:rPr>
        <w:t>downloading</w:t>
      </w:r>
      <w:proofErr w:type="spellEnd"/>
      <w:r w:rsidRPr="00B03609">
        <w:rPr>
          <w:rFonts w:asciiTheme="minorHAnsi" w:hAnsiTheme="minorHAnsi" w:cstheme="minorHAnsi"/>
          <w:color w:val="auto"/>
          <w:sz w:val="22"/>
          <w:szCs w:val="22"/>
        </w:rPr>
        <w:t>, streaming, IPTV, ADSL, DSL oraz jakiejkolwiek innej), a także w ramach dowolnych usług telekomunikacyjnych z zastosowaniem jakichkolwiek systemów i urządzeń (m.in. telefonów stacjonarnych i/</w:t>
      </w:r>
      <w:r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lub komórkowych, komputerów stacjonarnych i/lub przenośnych, a także przekazów z wykorzystaniem wszelkich dostępnych technologii np. GSM, UMTS itp., za pomocą telekomunikacyjnych sieci </w:t>
      </w:r>
      <w:proofErr w:type="spellStart"/>
      <w:r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>przesyłu</w:t>
      </w:r>
      <w:proofErr w:type="spellEnd"/>
      <w:r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danych).</w:t>
      </w:r>
    </w:p>
    <w:p w14:paraId="5DB46412" w14:textId="222613CE" w:rsidR="005E0B5B" w:rsidRPr="00B03609" w:rsidRDefault="008B6CD6" w:rsidP="00B03609">
      <w:pPr>
        <w:pStyle w:val="Tekstpodstawowy"/>
        <w:numPr>
          <w:ilvl w:val="0"/>
          <w:numId w:val="58"/>
        </w:numPr>
        <w:kinsoku w:val="0"/>
        <w:overflowPunct w:val="0"/>
        <w:autoSpaceDE w:val="0"/>
        <w:autoSpaceDN w:val="0"/>
        <w:adjustRightInd w:val="0"/>
        <w:ind w:right="-6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Z chwilą </w:t>
      </w:r>
      <w:r w:rsidR="00794BAA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przeniesienia na </w:t>
      </w:r>
      <w:r w:rsidR="005E0B5B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Zamawiającego </w:t>
      </w:r>
      <w:r w:rsidR="00794BAA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autorskich praw majątkowych do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Utworów,</w:t>
      </w:r>
      <w:r w:rsidR="0076181A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o którym mowa w ust. 1,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w ramach wynagrodzenia określonego w § 3 ust. </w:t>
      </w:r>
      <w:r w:rsidR="00450640" w:rsidRPr="00B03609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, Wykonawca przenosi na Zamawiającego</w:t>
      </w:r>
      <w:r w:rsidR="005E0B5B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prawo zezwalania na wykonywanie zależnych praw autorskich do wszelkich opracowań Utworów (lub ich poszczególnych elementów), tj. prawo zezwalania na rozporządzanie i korzystanie z takich opracowań na polach eksploatacji wskazanych w ust. 1</w:t>
      </w:r>
      <w:r w:rsidR="005E0B5B" w:rsidRPr="00B0360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81A17C6" w14:textId="1D5CE9AC" w:rsidR="00941041" w:rsidRPr="00B03609" w:rsidRDefault="00941041" w:rsidP="00B03609">
      <w:pPr>
        <w:pStyle w:val="Tekstpodstawowy"/>
        <w:numPr>
          <w:ilvl w:val="0"/>
          <w:numId w:val="58"/>
        </w:numPr>
        <w:kinsoku w:val="0"/>
        <w:overflowPunct w:val="0"/>
        <w:autoSpaceDE w:val="0"/>
        <w:autoSpaceDN w:val="0"/>
        <w:adjustRightInd w:val="0"/>
        <w:ind w:right="-6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sz w:val="22"/>
          <w:szCs w:val="22"/>
        </w:rPr>
        <w:t>Przeniesienie praw, o których mowa w ust. 1 i 2, nie jest ograniczone pod względem celu rozpowszechniania Utworów, ani też pod względem czasowym czy terytorialnym.</w:t>
      </w:r>
    </w:p>
    <w:p w14:paraId="107D32D2" w14:textId="5787EF26" w:rsidR="00941041" w:rsidRPr="00B03609" w:rsidRDefault="00941041" w:rsidP="00B03609">
      <w:pPr>
        <w:pStyle w:val="Tekstpodstawowy"/>
        <w:numPr>
          <w:ilvl w:val="0"/>
          <w:numId w:val="58"/>
        </w:numPr>
        <w:kinsoku w:val="0"/>
        <w:overflowPunct w:val="0"/>
        <w:autoSpaceDE w:val="0"/>
        <w:autoSpaceDN w:val="0"/>
        <w:adjustRightInd w:val="0"/>
        <w:ind w:right="-6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Style w:val="FontStyle144"/>
          <w:rFonts w:asciiTheme="minorHAnsi" w:hAnsiTheme="minorHAnsi" w:cstheme="minorHAnsi"/>
          <w:color w:val="auto"/>
          <w:szCs w:val="22"/>
        </w:rPr>
        <w:t xml:space="preserve">Wykonawca zobowiązuje się, że w przypadku wystąpienia konieczności korzystania z Utworów na innych niż wymienione w ust. 1 i 2 polach eksploatacji, na żądanie Zamawiającego i wyznaczonym przez niego terminie, przeniesie autorskie prawa majątkowe do Utworów w drodze aneksu do umowy, w ramach wynagrodzenia, o którym mowa w § 3 ust. </w:t>
      </w:r>
      <w:r w:rsidR="00450640" w:rsidRPr="00B03609">
        <w:rPr>
          <w:rStyle w:val="FontStyle144"/>
          <w:rFonts w:asciiTheme="minorHAnsi" w:hAnsiTheme="minorHAnsi" w:cstheme="minorHAnsi"/>
          <w:color w:val="auto"/>
          <w:szCs w:val="22"/>
        </w:rPr>
        <w:t>2</w:t>
      </w:r>
      <w:r w:rsidRPr="00B03609">
        <w:rPr>
          <w:rStyle w:val="FontStyle144"/>
          <w:rFonts w:asciiTheme="minorHAnsi" w:hAnsiTheme="minorHAnsi" w:cstheme="minorHAnsi"/>
          <w:color w:val="auto"/>
          <w:szCs w:val="22"/>
        </w:rPr>
        <w:t>.</w:t>
      </w:r>
    </w:p>
    <w:p w14:paraId="42670863" w14:textId="4FBFF4BB" w:rsidR="005E0B5B" w:rsidRPr="00B03609" w:rsidRDefault="003602C1" w:rsidP="00B03609">
      <w:pPr>
        <w:pStyle w:val="Tekstpodstawowy"/>
        <w:numPr>
          <w:ilvl w:val="0"/>
          <w:numId w:val="58"/>
        </w:numPr>
        <w:kinsoku w:val="0"/>
        <w:overflowPunct w:val="0"/>
        <w:autoSpaceDE w:val="0"/>
        <w:autoSpaceDN w:val="0"/>
        <w:adjustRightInd w:val="0"/>
        <w:ind w:right="-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W przypadku</w:t>
      </w:r>
      <w:r w:rsidR="004A67E3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przekazania </w:t>
      </w:r>
      <w:r w:rsidR="005E0B5B" w:rsidRPr="00B03609">
        <w:rPr>
          <w:rFonts w:asciiTheme="minorHAnsi" w:hAnsiTheme="minorHAnsi" w:cstheme="minorHAnsi"/>
          <w:color w:val="auto"/>
          <w:sz w:val="22"/>
          <w:szCs w:val="22"/>
        </w:rPr>
        <w:t>Zamawiającemu nośników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danych (np. pendrive, </w:t>
      </w:r>
      <w:proofErr w:type="spellStart"/>
      <w:r w:rsidRPr="00B03609">
        <w:rPr>
          <w:rFonts w:asciiTheme="minorHAnsi" w:hAnsiTheme="minorHAnsi" w:cstheme="minorHAnsi"/>
          <w:color w:val="auto"/>
          <w:sz w:val="22"/>
          <w:szCs w:val="22"/>
        </w:rPr>
        <w:t>płytaDVD</w:t>
      </w:r>
      <w:proofErr w:type="spellEnd"/>
      <w:r w:rsidRPr="00B03609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5E0B5B" w:rsidRPr="00B03609">
        <w:rPr>
          <w:rFonts w:asciiTheme="minorHAnsi" w:hAnsiTheme="minorHAnsi" w:cstheme="minorHAnsi"/>
          <w:color w:val="auto"/>
          <w:sz w:val="22"/>
          <w:szCs w:val="22"/>
        </w:rPr>
        <w:t>, na których zostały utrwalone Utwory (lub ich poszczególne elementy)</w:t>
      </w:r>
      <w:r w:rsidR="004A67E3" w:rsidRPr="00B03609">
        <w:rPr>
          <w:rFonts w:asciiTheme="minorHAnsi" w:hAnsiTheme="minorHAnsi" w:cstheme="minorHAnsi"/>
          <w:color w:val="auto"/>
          <w:sz w:val="22"/>
          <w:szCs w:val="22"/>
        </w:rPr>
        <w:t>, na Zamawiającego przechodzi własność tych nośników</w:t>
      </w:r>
      <w:r w:rsidR="005E0B5B" w:rsidRPr="00B0360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533E63D" w14:textId="235E9DC9" w:rsidR="00D07AD8" w:rsidRPr="00B03609" w:rsidRDefault="008B6CD6" w:rsidP="00B03609">
      <w:pPr>
        <w:pStyle w:val="Tekstpodstawowy"/>
        <w:numPr>
          <w:ilvl w:val="0"/>
          <w:numId w:val="58"/>
        </w:numPr>
        <w:kinsoku w:val="0"/>
        <w:overflowPunct w:val="0"/>
        <w:autoSpaceDE w:val="0"/>
        <w:autoSpaceDN w:val="0"/>
        <w:adjustRightInd w:val="0"/>
        <w:ind w:right="-6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Wykonawca zobowiązuje się do niewykonywania praw osobistych do Utworów, jak również zobowiązuje się, iż osoby uprawnione z tytułu osobistych praw do Utworów nie będą wykonywać tych praw.</w:t>
      </w:r>
    </w:p>
    <w:p w14:paraId="649EA652" w14:textId="39D38090" w:rsidR="00D07AD8" w:rsidRPr="00B03609" w:rsidRDefault="008B6CD6" w:rsidP="00B03609">
      <w:pPr>
        <w:pStyle w:val="Tekstpodstawowy"/>
        <w:numPr>
          <w:ilvl w:val="0"/>
          <w:numId w:val="58"/>
        </w:numPr>
        <w:kinsoku w:val="0"/>
        <w:overflowPunct w:val="0"/>
        <w:autoSpaceDE w:val="0"/>
        <w:autoSpaceDN w:val="0"/>
        <w:adjustRightInd w:val="0"/>
        <w:ind w:right="-6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lastRenderedPageBreak/>
        <w:t>Wykonawca zobowiązuje się do zawarcia odpowiednich umów o przeniesieniu autorskich praw majątkowych lub o udzieleniu licencji ze wszystkimi osobami, które wnoszą wkład twórczy</w:t>
      </w:r>
      <w:r w:rsidR="00450640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do Utworów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w rozumieniu Prawa autorskiego. </w:t>
      </w:r>
    </w:p>
    <w:p w14:paraId="5679BE75" w14:textId="765EBF9B" w:rsidR="008B6CD6" w:rsidRPr="00B03609" w:rsidRDefault="008B6CD6" w:rsidP="00B03609">
      <w:pPr>
        <w:pStyle w:val="Akapitzlist"/>
        <w:numPr>
          <w:ilvl w:val="0"/>
          <w:numId w:val="58"/>
        </w:numPr>
        <w:rPr>
          <w:rFonts w:asciiTheme="minorHAnsi" w:hAnsiTheme="minorHAnsi" w:cstheme="minorHAnsi"/>
          <w:sz w:val="22"/>
          <w:szCs w:val="22"/>
        </w:rPr>
      </w:pPr>
      <w:r w:rsidRPr="00B03609">
        <w:rPr>
          <w:rFonts w:asciiTheme="minorHAnsi" w:hAnsiTheme="minorHAnsi" w:cstheme="minorHAnsi"/>
          <w:sz w:val="22"/>
          <w:szCs w:val="22"/>
        </w:rPr>
        <w:t xml:space="preserve">Wykonawca gwarantuje, że wszystkie </w:t>
      </w:r>
      <w:r w:rsidR="00C01144" w:rsidRPr="00B03609">
        <w:rPr>
          <w:rFonts w:asciiTheme="minorHAnsi" w:hAnsiTheme="minorHAnsi" w:cstheme="minorHAnsi"/>
          <w:sz w:val="22"/>
          <w:szCs w:val="22"/>
        </w:rPr>
        <w:t xml:space="preserve">Utwory </w:t>
      </w:r>
      <w:r w:rsidRPr="00B03609">
        <w:rPr>
          <w:rFonts w:asciiTheme="minorHAnsi" w:hAnsiTheme="minorHAnsi" w:cstheme="minorHAnsi"/>
          <w:sz w:val="22"/>
          <w:szCs w:val="22"/>
        </w:rPr>
        <w:t>powstałe w wyniku prac wykonywanych przez Wykonawcę będą  wolne od wad prawnyc</w:t>
      </w:r>
      <w:r w:rsidR="00FA1FD0" w:rsidRPr="00B03609">
        <w:rPr>
          <w:rFonts w:asciiTheme="minorHAnsi" w:hAnsiTheme="minorHAnsi" w:cstheme="minorHAnsi"/>
          <w:sz w:val="22"/>
          <w:szCs w:val="22"/>
        </w:rPr>
        <w:t>h</w:t>
      </w:r>
      <w:r w:rsidRPr="00B03609">
        <w:rPr>
          <w:rFonts w:asciiTheme="minorHAnsi" w:hAnsiTheme="minorHAnsi" w:cstheme="minorHAnsi"/>
          <w:sz w:val="22"/>
          <w:szCs w:val="22"/>
        </w:rPr>
        <w:t xml:space="preserve"> </w:t>
      </w:r>
      <w:r w:rsidR="00FA1FD0" w:rsidRPr="00B03609">
        <w:rPr>
          <w:rFonts w:asciiTheme="minorHAnsi" w:hAnsiTheme="minorHAnsi" w:cstheme="minorHAnsi"/>
          <w:sz w:val="22"/>
          <w:szCs w:val="22"/>
        </w:rPr>
        <w:t>oraz</w:t>
      </w:r>
      <w:r w:rsidRPr="00B03609">
        <w:rPr>
          <w:rFonts w:asciiTheme="minorHAnsi" w:hAnsiTheme="minorHAnsi" w:cstheme="minorHAnsi"/>
          <w:sz w:val="22"/>
          <w:szCs w:val="22"/>
        </w:rPr>
        <w:t xml:space="preserve"> nie są obciążone prawami osób trzecich</w:t>
      </w:r>
      <w:r w:rsidR="00FA1FD0" w:rsidRPr="00B03609">
        <w:rPr>
          <w:rFonts w:asciiTheme="minorHAnsi" w:hAnsiTheme="minorHAnsi" w:cstheme="minorHAnsi"/>
          <w:sz w:val="22"/>
          <w:szCs w:val="22"/>
        </w:rPr>
        <w:t>.</w:t>
      </w:r>
      <w:r w:rsidRPr="00B03609">
        <w:rPr>
          <w:rFonts w:asciiTheme="minorHAnsi" w:hAnsiTheme="minorHAnsi" w:cstheme="minorHAnsi"/>
          <w:sz w:val="22"/>
          <w:szCs w:val="22"/>
        </w:rPr>
        <w:t xml:space="preserve"> </w:t>
      </w:r>
      <w:r w:rsidR="00FA1FD0" w:rsidRPr="00B03609">
        <w:rPr>
          <w:rFonts w:asciiTheme="minorHAnsi" w:hAnsiTheme="minorHAnsi" w:cstheme="minorHAnsi"/>
          <w:sz w:val="22"/>
          <w:szCs w:val="22"/>
        </w:rPr>
        <w:t>N</w:t>
      </w:r>
      <w:r w:rsidRPr="00B03609">
        <w:rPr>
          <w:rFonts w:asciiTheme="minorHAnsi" w:hAnsiTheme="minorHAnsi" w:cstheme="minorHAnsi"/>
          <w:sz w:val="22"/>
          <w:szCs w:val="22"/>
        </w:rPr>
        <w:t>ie dotyczy to materiałów i treści przekazanych Wykonawcy przez Zamawiającego, za które to materiały i treści oraz ich zgodność z prawem oraz brak naruszeń praw osób trzecich odpowiada wyłącznie Zamawiający.</w:t>
      </w:r>
    </w:p>
    <w:p w14:paraId="10401ADF" w14:textId="54AC9EFE" w:rsidR="00C01144" w:rsidRPr="00B03609" w:rsidRDefault="009053C0" w:rsidP="00C01144">
      <w:pPr>
        <w:pStyle w:val="Akapitzlist"/>
        <w:widowControl w:val="0"/>
        <w:numPr>
          <w:ilvl w:val="0"/>
          <w:numId w:val="58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03609">
        <w:rPr>
          <w:rFonts w:asciiTheme="minorHAnsi" w:hAnsiTheme="minorHAnsi" w:cstheme="minorHAnsi"/>
          <w:sz w:val="22"/>
          <w:szCs w:val="22"/>
        </w:rPr>
        <w:t>Wykonawca</w:t>
      </w:r>
      <w:r w:rsidR="00C01144" w:rsidRPr="00B03609">
        <w:rPr>
          <w:rFonts w:asciiTheme="minorHAnsi" w:hAnsiTheme="minorHAnsi" w:cstheme="minorHAnsi"/>
          <w:sz w:val="22"/>
          <w:szCs w:val="22"/>
        </w:rPr>
        <w:t xml:space="preserve"> jest odpowiedzialny względem </w:t>
      </w:r>
      <w:r w:rsidRPr="00B03609">
        <w:rPr>
          <w:rFonts w:asciiTheme="minorHAnsi" w:hAnsiTheme="minorHAnsi" w:cstheme="minorHAnsi"/>
          <w:sz w:val="22"/>
          <w:szCs w:val="22"/>
        </w:rPr>
        <w:t>Zamawiającego</w:t>
      </w:r>
      <w:r w:rsidR="00C01144" w:rsidRPr="00B03609">
        <w:rPr>
          <w:rFonts w:asciiTheme="minorHAnsi" w:hAnsiTheme="minorHAnsi" w:cstheme="minorHAnsi"/>
          <w:sz w:val="22"/>
          <w:szCs w:val="22"/>
        </w:rPr>
        <w:t xml:space="preserve"> za wszelkie wady prawne </w:t>
      </w:r>
      <w:r w:rsidRPr="00B03609">
        <w:rPr>
          <w:rFonts w:asciiTheme="minorHAnsi" w:hAnsiTheme="minorHAnsi" w:cstheme="minorHAnsi"/>
          <w:sz w:val="22"/>
          <w:szCs w:val="22"/>
        </w:rPr>
        <w:t>U</w:t>
      </w:r>
      <w:r w:rsidR="00C01144" w:rsidRPr="00B03609">
        <w:rPr>
          <w:rFonts w:asciiTheme="minorHAnsi" w:hAnsiTheme="minorHAnsi" w:cstheme="minorHAnsi"/>
          <w:sz w:val="22"/>
          <w:szCs w:val="22"/>
        </w:rPr>
        <w:t xml:space="preserve">tworów, a w szczególności za ewentualne roszczenia osób trzecich wynikające z naruszenia praw autorskich, w tym za nieprzestrzeganie przepisów </w:t>
      </w:r>
      <w:r w:rsidRPr="00B03609">
        <w:rPr>
          <w:rFonts w:asciiTheme="minorHAnsi" w:hAnsiTheme="minorHAnsi" w:cstheme="minorHAnsi"/>
          <w:sz w:val="22"/>
          <w:szCs w:val="22"/>
        </w:rPr>
        <w:t>Prawa autorskiego</w:t>
      </w:r>
      <w:r w:rsidR="00C01144" w:rsidRPr="00B03609">
        <w:rPr>
          <w:rFonts w:asciiTheme="minorHAnsi" w:hAnsiTheme="minorHAnsi" w:cstheme="minorHAnsi"/>
          <w:sz w:val="22"/>
          <w:szCs w:val="22"/>
        </w:rPr>
        <w:t>.</w:t>
      </w:r>
    </w:p>
    <w:p w14:paraId="5C90B6A4" w14:textId="77777777" w:rsidR="00FA1FD0" w:rsidRPr="00B03609" w:rsidRDefault="00FA1FD0" w:rsidP="00FA1FD0">
      <w:pPr>
        <w:pStyle w:val="Akapitzlist"/>
        <w:widowControl w:val="0"/>
        <w:numPr>
          <w:ilvl w:val="0"/>
          <w:numId w:val="58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03609">
        <w:rPr>
          <w:rFonts w:asciiTheme="minorHAnsi" w:hAnsiTheme="minorHAnsi" w:cstheme="minorHAnsi"/>
          <w:sz w:val="22"/>
          <w:szCs w:val="22"/>
        </w:rPr>
        <w:t>W przypadku konieczności uwzględnienia roszczeń osób trzecich w wyniku naruszenia praw osób trzecich Wykonawca zobowiązuje się do pełnej odpowiedzialności z tego tytułu i pokrycia szkody poniesionej przez Zamawiającego.</w:t>
      </w:r>
    </w:p>
    <w:p w14:paraId="065394FD" w14:textId="1BE8F69D" w:rsidR="00C01144" w:rsidRPr="00B03609" w:rsidRDefault="009053C0" w:rsidP="00C01144">
      <w:pPr>
        <w:pStyle w:val="Akapitzlist"/>
        <w:widowControl w:val="0"/>
        <w:numPr>
          <w:ilvl w:val="0"/>
          <w:numId w:val="58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03609">
        <w:rPr>
          <w:rFonts w:asciiTheme="minorHAnsi" w:hAnsiTheme="minorHAnsi" w:cstheme="minorHAnsi"/>
          <w:sz w:val="22"/>
          <w:szCs w:val="22"/>
        </w:rPr>
        <w:t>Wykonawca</w:t>
      </w:r>
      <w:r w:rsidR="00C01144" w:rsidRPr="00B03609">
        <w:rPr>
          <w:rFonts w:asciiTheme="minorHAnsi" w:hAnsiTheme="minorHAnsi" w:cstheme="minorHAnsi"/>
          <w:sz w:val="22"/>
          <w:szCs w:val="22"/>
        </w:rPr>
        <w:t xml:space="preserve"> zobowiązuje się przejąć na siebie ewentualne roszczenia osób trzecich wobec </w:t>
      </w:r>
      <w:r w:rsidRPr="00B03609">
        <w:rPr>
          <w:rFonts w:asciiTheme="minorHAnsi" w:hAnsiTheme="minorHAnsi" w:cstheme="minorHAnsi"/>
          <w:sz w:val="22"/>
          <w:szCs w:val="22"/>
        </w:rPr>
        <w:t>Zamawiającego</w:t>
      </w:r>
      <w:r w:rsidR="00C01144" w:rsidRPr="00B03609">
        <w:rPr>
          <w:rFonts w:asciiTheme="minorHAnsi" w:hAnsiTheme="minorHAnsi" w:cstheme="minorHAnsi"/>
          <w:sz w:val="22"/>
          <w:szCs w:val="22"/>
        </w:rPr>
        <w:t xml:space="preserve">, we wskazanym powyżej w ust. </w:t>
      </w:r>
      <w:r w:rsidRPr="00B03609">
        <w:rPr>
          <w:rFonts w:asciiTheme="minorHAnsi" w:hAnsiTheme="minorHAnsi" w:cstheme="minorHAnsi"/>
          <w:sz w:val="22"/>
          <w:szCs w:val="22"/>
        </w:rPr>
        <w:t>9</w:t>
      </w:r>
      <w:r w:rsidR="00C01144" w:rsidRPr="00B03609">
        <w:rPr>
          <w:rFonts w:asciiTheme="minorHAnsi" w:hAnsiTheme="minorHAnsi" w:cstheme="minorHAnsi"/>
          <w:sz w:val="22"/>
          <w:szCs w:val="22"/>
        </w:rPr>
        <w:t xml:space="preserve"> i </w:t>
      </w:r>
      <w:r w:rsidRPr="00B03609">
        <w:rPr>
          <w:rFonts w:asciiTheme="minorHAnsi" w:hAnsiTheme="minorHAnsi" w:cstheme="minorHAnsi"/>
          <w:sz w:val="22"/>
          <w:szCs w:val="22"/>
        </w:rPr>
        <w:t>10</w:t>
      </w:r>
      <w:r w:rsidR="00C01144" w:rsidRPr="00B03609">
        <w:rPr>
          <w:rFonts w:asciiTheme="minorHAnsi" w:hAnsiTheme="minorHAnsi" w:cstheme="minorHAnsi"/>
          <w:sz w:val="22"/>
          <w:szCs w:val="22"/>
        </w:rPr>
        <w:t xml:space="preserve"> zakresie, w szczególności roszczenia z tytułu naruszenia autorskich praw majątkowych osób trzecich. </w:t>
      </w:r>
      <w:r w:rsidRPr="00B03609">
        <w:rPr>
          <w:rFonts w:asciiTheme="minorHAnsi" w:hAnsiTheme="minorHAnsi" w:cstheme="minorHAnsi"/>
          <w:sz w:val="22"/>
          <w:szCs w:val="22"/>
        </w:rPr>
        <w:t>Z</w:t>
      </w:r>
      <w:r w:rsidR="00C01144" w:rsidRPr="00B03609">
        <w:rPr>
          <w:rFonts w:asciiTheme="minorHAnsi" w:hAnsiTheme="minorHAnsi" w:cstheme="minorHAnsi"/>
          <w:sz w:val="22"/>
          <w:szCs w:val="22"/>
        </w:rPr>
        <w:t>a</w:t>
      </w:r>
      <w:r w:rsidRPr="00B03609">
        <w:rPr>
          <w:rFonts w:asciiTheme="minorHAnsi" w:hAnsiTheme="minorHAnsi" w:cstheme="minorHAnsi"/>
          <w:sz w:val="22"/>
          <w:szCs w:val="22"/>
        </w:rPr>
        <w:t>mawiający</w:t>
      </w:r>
      <w:r w:rsidR="00C01144" w:rsidRPr="00B03609">
        <w:rPr>
          <w:rFonts w:asciiTheme="minorHAnsi" w:hAnsiTheme="minorHAnsi" w:cstheme="minorHAnsi"/>
          <w:sz w:val="22"/>
          <w:szCs w:val="22"/>
        </w:rPr>
        <w:t xml:space="preserve"> ma prawo do wzięcia udziału na własny koszt w sporze pomiędzy </w:t>
      </w:r>
      <w:r w:rsidRPr="00B03609">
        <w:rPr>
          <w:rFonts w:asciiTheme="minorHAnsi" w:hAnsiTheme="minorHAnsi" w:cstheme="minorHAnsi"/>
          <w:sz w:val="22"/>
          <w:szCs w:val="22"/>
        </w:rPr>
        <w:t>Wykonawcą</w:t>
      </w:r>
      <w:r w:rsidR="00C01144" w:rsidRPr="00B03609">
        <w:rPr>
          <w:rFonts w:asciiTheme="minorHAnsi" w:hAnsiTheme="minorHAnsi" w:cstheme="minorHAnsi"/>
          <w:sz w:val="22"/>
          <w:szCs w:val="22"/>
        </w:rPr>
        <w:t xml:space="preserve"> a osobami trzecimi zgłaszającymi takie roszczenia.</w:t>
      </w:r>
    </w:p>
    <w:p w14:paraId="4955BBFC" w14:textId="62B62219" w:rsidR="00FA06BC" w:rsidRPr="00B03609" w:rsidRDefault="00FA06BC" w:rsidP="00B03609">
      <w:pPr>
        <w:pStyle w:val="Akapitzlist"/>
        <w:numPr>
          <w:ilvl w:val="0"/>
          <w:numId w:val="58"/>
        </w:numPr>
        <w:rPr>
          <w:rFonts w:asciiTheme="minorHAnsi" w:hAnsiTheme="minorHAnsi" w:cstheme="minorHAnsi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Po przeniesieniu na Zamawiającego autorskich praw majątkowych na Zamawiającego Wykonawca</w:t>
      </w:r>
      <w:r w:rsidRPr="00B03609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 xml:space="preserve"> jest uprawniony do korzystania z Utworów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w czasie trwania Umowy w celu realizacji przedmiotu Umowy</w:t>
      </w:r>
      <w:r w:rsidR="00A52C56" w:rsidRPr="00B03609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B03609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 xml:space="preserve"> w zakresie wskazanym w ust. 1 i 2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na zasadach licencji niewyłącznej.</w:t>
      </w:r>
    </w:p>
    <w:p w14:paraId="413B85E9" w14:textId="77777777" w:rsidR="0001736C" w:rsidRPr="00B03609" w:rsidRDefault="0001736C" w:rsidP="0053216B">
      <w:pPr>
        <w:spacing w:before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DB501C2" w14:textId="03FD3058" w:rsidR="008D2B97" w:rsidRPr="00B03609" w:rsidRDefault="008D2B97" w:rsidP="0053216B">
      <w:pPr>
        <w:spacing w:before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01736C" w:rsidRPr="00B03609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</w:p>
    <w:p w14:paraId="233452C6" w14:textId="4B72D1E8" w:rsidR="008B6CD6" w:rsidRPr="00B03609" w:rsidRDefault="008B6CD6" w:rsidP="0053216B">
      <w:pPr>
        <w:spacing w:before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b/>
          <w:bCs/>
          <w:color w:val="auto"/>
          <w:sz w:val="22"/>
          <w:szCs w:val="22"/>
        </w:rPr>
        <w:t>Podwykonawcy</w:t>
      </w:r>
    </w:p>
    <w:p w14:paraId="176B2FE6" w14:textId="33585B85" w:rsidR="00511A6A" w:rsidRPr="00B03609" w:rsidRDefault="00E32F7F" w:rsidP="00362DCD">
      <w:pPr>
        <w:widowControl/>
        <w:numPr>
          <w:ilvl w:val="0"/>
          <w:numId w:val="11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Hlk35947761"/>
      <w:r w:rsidRPr="00B03609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511A6A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End w:id="1"/>
      <w:r w:rsidR="00511A6A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jest uprawniony do powierzenia wykonania części przedmiotu </w:t>
      </w:r>
      <w:r w:rsidR="00F469F2" w:rsidRPr="00B0360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511A6A" w:rsidRPr="00B03609">
        <w:rPr>
          <w:rFonts w:asciiTheme="minorHAnsi" w:hAnsiTheme="minorHAnsi" w:cstheme="minorHAnsi"/>
          <w:color w:val="auto"/>
          <w:sz w:val="22"/>
          <w:szCs w:val="22"/>
        </w:rPr>
        <w:t>mowy podwykonawcom, z zastrzeżeniem postanowień Umowy.</w:t>
      </w:r>
    </w:p>
    <w:p w14:paraId="15335F21" w14:textId="4384D35A" w:rsidR="00511A6A" w:rsidRPr="00B03609" w:rsidRDefault="00511A6A" w:rsidP="00362DCD">
      <w:pPr>
        <w:widowControl/>
        <w:numPr>
          <w:ilvl w:val="0"/>
          <w:numId w:val="11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 przypadku podwykonawstwa, </w:t>
      </w:r>
      <w:r w:rsidR="00E32F7F" w:rsidRPr="00B03609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zobowiązany jest przekazać </w:t>
      </w:r>
      <w:r w:rsidR="00E856BB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Zamawiającemu następujące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informacje: </w:t>
      </w:r>
      <w:r w:rsidR="006C246A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nazwę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firmy, NIP, dane kontaktowe osób reprezentujących </w:t>
      </w:r>
      <w:r w:rsidR="00C84601" w:rsidRPr="00B03609">
        <w:rPr>
          <w:rFonts w:asciiTheme="minorHAnsi" w:hAnsiTheme="minorHAnsi" w:cstheme="minorHAnsi"/>
          <w:color w:val="auto"/>
          <w:sz w:val="22"/>
          <w:szCs w:val="22"/>
        </w:rPr>
        <w:t>podwykonawcę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, zakres podwykonawstwa.</w:t>
      </w:r>
    </w:p>
    <w:p w14:paraId="6ED5246A" w14:textId="01A84180" w:rsidR="00511A6A" w:rsidRPr="00B03609" w:rsidRDefault="00E32F7F" w:rsidP="00362DCD">
      <w:pPr>
        <w:widowControl/>
        <w:numPr>
          <w:ilvl w:val="0"/>
          <w:numId w:val="11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511A6A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zobowiązany jest do poinformowania Zamawiającego w formie pisemnej o każdej zmianie danych dotyczących </w:t>
      </w:r>
      <w:r w:rsidR="00C84601" w:rsidRPr="00B03609">
        <w:rPr>
          <w:rFonts w:asciiTheme="minorHAnsi" w:hAnsiTheme="minorHAnsi" w:cstheme="minorHAnsi"/>
          <w:color w:val="auto"/>
          <w:sz w:val="22"/>
          <w:szCs w:val="22"/>
        </w:rPr>
        <w:t>podwykonawców</w:t>
      </w:r>
      <w:r w:rsidR="00511A6A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, jak również o ewentualnych nowych </w:t>
      </w:r>
      <w:r w:rsidR="00C84601" w:rsidRPr="00B03609">
        <w:rPr>
          <w:rFonts w:asciiTheme="minorHAnsi" w:hAnsiTheme="minorHAnsi" w:cstheme="minorHAnsi"/>
          <w:color w:val="auto"/>
          <w:sz w:val="22"/>
          <w:szCs w:val="22"/>
        </w:rPr>
        <w:t>podwykonawcach</w:t>
      </w:r>
      <w:r w:rsidR="00511A6A" w:rsidRPr="00B03609">
        <w:rPr>
          <w:rFonts w:asciiTheme="minorHAnsi" w:hAnsiTheme="minorHAnsi" w:cstheme="minorHAnsi"/>
          <w:color w:val="auto"/>
          <w:sz w:val="22"/>
          <w:szCs w:val="22"/>
        </w:rPr>
        <w:t>, którym zamierza powierzyć prace w ramach realizacji Umowy.</w:t>
      </w:r>
    </w:p>
    <w:p w14:paraId="01E2F5E4" w14:textId="2EE57D67" w:rsidR="00511A6A" w:rsidRPr="00B03609" w:rsidRDefault="00511A6A" w:rsidP="00362DCD">
      <w:pPr>
        <w:widowControl/>
        <w:numPr>
          <w:ilvl w:val="0"/>
          <w:numId w:val="11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Informacja o zmianie danych dotyczących </w:t>
      </w:r>
      <w:r w:rsidR="00C84601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podwykonawców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powinna zostać przekazana Zamawiającemu w terminie 3 dni roboczych od powzięcia informacji o zmianie danych.</w:t>
      </w:r>
    </w:p>
    <w:p w14:paraId="7AFFD735" w14:textId="29832CF6" w:rsidR="00511A6A" w:rsidRPr="00B03609" w:rsidRDefault="00511A6A" w:rsidP="00362DCD">
      <w:pPr>
        <w:widowControl/>
        <w:numPr>
          <w:ilvl w:val="0"/>
          <w:numId w:val="11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Zamawiający jest uprawniony do odmowy współdziałania z </w:t>
      </w:r>
      <w:r w:rsidR="00C84601" w:rsidRPr="00B03609">
        <w:rPr>
          <w:rFonts w:asciiTheme="minorHAnsi" w:hAnsiTheme="minorHAnsi" w:cstheme="minorHAnsi"/>
          <w:color w:val="auto"/>
          <w:sz w:val="22"/>
          <w:szCs w:val="22"/>
        </w:rPr>
        <w:t>podwykonawcą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, o udziale którego nie uzyskał informacji, do czasu przekazania przez Wykonawcę niezbędnych danych, a opóźnienie powstałe wskutek braku współdziałania z takim </w:t>
      </w:r>
      <w:r w:rsidR="00982F4F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podwykonawcą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stanowi zwłokę Wykonawcy.</w:t>
      </w:r>
    </w:p>
    <w:p w14:paraId="43F012FA" w14:textId="62E5CDAD" w:rsidR="00511A6A" w:rsidRPr="00B03609" w:rsidRDefault="00511A6A" w:rsidP="00362DCD">
      <w:pPr>
        <w:widowControl/>
        <w:numPr>
          <w:ilvl w:val="0"/>
          <w:numId w:val="11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Jeżeli </w:t>
      </w:r>
      <w:r w:rsidR="00E32F7F" w:rsidRPr="00B03609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dokonuje zmiany </w:t>
      </w:r>
      <w:r w:rsidR="00982F4F" w:rsidRPr="00B03609">
        <w:rPr>
          <w:rFonts w:asciiTheme="minorHAnsi" w:hAnsiTheme="minorHAnsi" w:cstheme="minorHAnsi"/>
          <w:color w:val="auto"/>
          <w:sz w:val="22"/>
          <w:szCs w:val="22"/>
        </w:rPr>
        <w:t>podwykonawcy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, na zasoby którego powoływał się w toku postępowania poprzedzającego zawarcie Umowy, zobowiązany jest do wykazania Zamawiającemu, że nowy </w:t>
      </w:r>
      <w:r w:rsidR="00982F4F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podwykonawca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spełnia warunki udziału w postępowaniu w stopniu nie mniejszym, niż </w:t>
      </w:r>
      <w:r w:rsidR="00982F4F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podwykonawca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dotychczasowy. Zamawiający jest uprawniony do odmowy współdziałania z </w:t>
      </w:r>
      <w:r w:rsidR="00982F4F" w:rsidRPr="00B03609">
        <w:rPr>
          <w:rFonts w:asciiTheme="minorHAnsi" w:hAnsiTheme="minorHAnsi" w:cstheme="minorHAnsi"/>
          <w:color w:val="auto"/>
          <w:sz w:val="22"/>
          <w:szCs w:val="22"/>
        </w:rPr>
        <w:t>podwykonawcą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, co do którego </w:t>
      </w:r>
      <w:r w:rsidR="00E32F7F" w:rsidRPr="00B03609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nie wykazał spełnienia warunków, do czasu wykazania przez Wykonawcę ich spełnienia, a opóźnienie powstałe wskutek braku współdziałania z takim </w:t>
      </w:r>
      <w:r w:rsidR="00982F4F" w:rsidRPr="00B03609">
        <w:rPr>
          <w:rFonts w:asciiTheme="minorHAnsi" w:hAnsiTheme="minorHAnsi" w:cstheme="minorHAnsi"/>
          <w:color w:val="auto"/>
          <w:sz w:val="22"/>
          <w:szCs w:val="22"/>
        </w:rPr>
        <w:t>podwykonawcą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, stanowi zwłokę Wykonawcy.</w:t>
      </w:r>
    </w:p>
    <w:p w14:paraId="6C14E200" w14:textId="389EA48A" w:rsidR="00511A6A" w:rsidRPr="00B03609" w:rsidRDefault="00511A6A" w:rsidP="00362DCD">
      <w:pPr>
        <w:widowControl/>
        <w:numPr>
          <w:ilvl w:val="0"/>
          <w:numId w:val="11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Jeżeli </w:t>
      </w:r>
      <w:r w:rsidR="00E32F7F" w:rsidRPr="00B03609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rezygnuje z posługiwania się </w:t>
      </w:r>
      <w:r w:rsidR="00982F4F" w:rsidRPr="00B03609">
        <w:rPr>
          <w:rFonts w:asciiTheme="minorHAnsi" w:hAnsiTheme="minorHAnsi" w:cstheme="minorHAnsi"/>
          <w:color w:val="auto"/>
          <w:sz w:val="22"/>
          <w:szCs w:val="22"/>
        </w:rPr>
        <w:t>podwykonawcą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, na zasoby którego powoływał się w toku postępowania poprzedzającego zawarcie Umowy, zobowiązany jest do wykazania Zamawiającemu, że </w:t>
      </w:r>
      <w:r w:rsidR="00E32F7F" w:rsidRPr="00B03609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samodzielnie spełnia warunki udziału w postępowaniu w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stopniu nie mniejszym, niż </w:t>
      </w:r>
      <w:r w:rsidR="00982F4F" w:rsidRPr="00B03609">
        <w:rPr>
          <w:rFonts w:asciiTheme="minorHAnsi" w:hAnsiTheme="minorHAnsi" w:cstheme="minorHAnsi"/>
          <w:color w:val="auto"/>
          <w:sz w:val="22"/>
          <w:szCs w:val="22"/>
        </w:rPr>
        <w:t>podwykonawca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, z którego </w:t>
      </w:r>
      <w:r w:rsidR="00E32F7F" w:rsidRPr="00B03609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rezygnuje. Zamawiający jest uprawniony do odmowy współdziałania z Wykonawcą, który nie wykazał samodzielnego spełnienia warunków, do czasu wykazania przez Wykonawcę ich spełnienia lub wskazania innego </w:t>
      </w:r>
      <w:r w:rsidR="00982F4F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podwykonawcy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i wykazania spełnienia przez niego tych warunków, a opóźnienie w wykonaniu Umowy, powstałe wskutek braku współdziałania z Wykonawcą, stanowi zwłokę Wykonawcy.</w:t>
      </w:r>
    </w:p>
    <w:p w14:paraId="0B022245" w14:textId="153FDBF2" w:rsidR="00511A6A" w:rsidRPr="00B03609" w:rsidRDefault="00E32F7F" w:rsidP="00362DCD">
      <w:pPr>
        <w:widowControl/>
        <w:numPr>
          <w:ilvl w:val="0"/>
          <w:numId w:val="11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8D2B97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zobowiązuje się do zachowania w poufności wszystkich informacji i materiałów uzyskanych przez niego w związku z zawarciem i wykonaniem Umowy.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8D2B97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ponosi pełną odpowiedzialność za zachowanie w poufności ww</w:t>
      </w:r>
      <w:r w:rsidR="00CA66BA" w:rsidRPr="00B03609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D2B97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informacji przez podmioty, o których mowa w </w:t>
      </w:r>
      <w:r w:rsidR="00A957E4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ust. </w:t>
      </w:r>
      <w:r w:rsidR="00511A6A" w:rsidRPr="00B03609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8D2B97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8D2B97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zobowiązany jest niezwłocznie, na piśmie, informować Zamawiającego o wszelkich okolicznościach, które mogą mieć wpływ na realizację postanowień Umowy.</w:t>
      </w:r>
    </w:p>
    <w:p w14:paraId="78A549EE" w14:textId="77777777" w:rsidR="00680284" w:rsidRPr="00B03609" w:rsidRDefault="00680284" w:rsidP="00680284">
      <w:pPr>
        <w:widowControl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E7A3301" w14:textId="06B60CD5" w:rsidR="008D2B97" w:rsidRPr="00B03609" w:rsidRDefault="008D2B97" w:rsidP="0053216B">
      <w:pPr>
        <w:widowControl/>
        <w:spacing w:before="12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b/>
          <w:color w:val="auto"/>
          <w:sz w:val="22"/>
          <w:szCs w:val="22"/>
        </w:rPr>
        <w:t xml:space="preserve">§ </w:t>
      </w:r>
      <w:r w:rsidR="0001736C" w:rsidRPr="00B03609">
        <w:rPr>
          <w:rFonts w:asciiTheme="minorHAnsi" w:hAnsiTheme="minorHAnsi" w:cstheme="minorHAnsi"/>
          <w:b/>
          <w:color w:val="auto"/>
          <w:sz w:val="22"/>
          <w:szCs w:val="22"/>
        </w:rPr>
        <w:t>6</w:t>
      </w:r>
    </w:p>
    <w:p w14:paraId="11170858" w14:textId="21A35D34" w:rsidR="008B6CD6" w:rsidRPr="00B03609" w:rsidRDefault="008B6CD6" w:rsidP="0053216B">
      <w:pPr>
        <w:widowControl/>
        <w:spacing w:before="12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b/>
          <w:color w:val="auto"/>
          <w:sz w:val="22"/>
          <w:szCs w:val="22"/>
        </w:rPr>
        <w:t>Odstąpienie od umowy</w:t>
      </w:r>
    </w:p>
    <w:p w14:paraId="71038C86" w14:textId="571646F5" w:rsidR="00C3264A" w:rsidRPr="00B03609" w:rsidRDefault="008D2B97" w:rsidP="00362DCD">
      <w:pPr>
        <w:widowControl/>
        <w:numPr>
          <w:ilvl w:val="0"/>
          <w:numId w:val="24"/>
        </w:numPr>
        <w:spacing w:after="120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Zamawiający może  odstąpić, bądź od całości </w:t>
      </w:r>
      <w:r w:rsidR="0009546A" w:rsidRPr="00B0360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mowy, bądź też jej niewykonanej części, jeżeli </w:t>
      </w:r>
      <w:r w:rsidR="00E32F7F" w:rsidRPr="00B03609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realizuje </w:t>
      </w:r>
      <w:r w:rsidR="0009546A" w:rsidRPr="00B0360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mowę w sposób sprzeczny z prawem lub postanowieniami </w:t>
      </w:r>
      <w:r w:rsidR="0009546A" w:rsidRPr="00B0360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mowy. </w:t>
      </w:r>
      <w:r w:rsidR="00C3264A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Uprawnienie to przysługuje Zamawiającemu w terminie 21 dni, licząc od dnia powzięcia przez Zamawiającego wiadomości o okolicznościach uzasadniających odstąpienie. </w:t>
      </w:r>
    </w:p>
    <w:p w14:paraId="3032D562" w14:textId="0CACFA33" w:rsidR="002A7BF2" w:rsidRPr="00B03609" w:rsidRDefault="008D2B97" w:rsidP="00362DCD">
      <w:pPr>
        <w:widowControl/>
        <w:numPr>
          <w:ilvl w:val="0"/>
          <w:numId w:val="24"/>
        </w:numPr>
        <w:spacing w:after="120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Odstąpienie od </w:t>
      </w:r>
      <w:r w:rsidR="0009546A" w:rsidRPr="00B0360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mowy nie powoduje odpowiedzialności odszkodowawczej Zamawiającego</w:t>
      </w:r>
      <w:r w:rsidR="00CA66BA" w:rsidRPr="00B03609">
        <w:rPr>
          <w:rFonts w:asciiTheme="minorHAnsi" w:hAnsiTheme="minorHAnsi" w:cstheme="minorHAnsi"/>
          <w:color w:val="auto"/>
          <w:sz w:val="22"/>
          <w:szCs w:val="22"/>
        </w:rPr>
        <w:br/>
      </w:r>
      <w:r w:rsidR="002A7BF2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i może nastąpić, w szczególności, gdy :</w:t>
      </w:r>
    </w:p>
    <w:p w14:paraId="2930EF3D" w14:textId="2AB64EC7" w:rsidR="009D2C41" w:rsidRPr="00B03609" w:rsidRDefault="00E32F7F" w:rsidP="00362DCD">
      <w:pPr>
        <w:widowControl/>
        <w:numPr>
          <w:ilvl w:val="1"/>
          <w:numId w:val="24"/>
        </w:numPr>
        <w:ind w:left="788" w:hanging="431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2A7BF2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dopuści się 2 przypadków realizacji przedmiotu z naruszeniem postanowień Umowy lub </w:t>
      </w:r>
      <w:r w:rsidR="0009546A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OPZ </w:t>
      </w:r>
      <w:r w:rsidR="002A7BF2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lub, </w:t>
      </w:r>
    </w:p>
    <w:p w14:paraId="5556BA72" w14:textId="4BB67B01" w:rsidR="009D2C41" w:rsidRPr="00B03609" w:rsidRDefault="002A7BF2" w:rsidP="00362DCD">
      <w:pPr>
        <w:widowControl/>
        <w:numPr>
          <w:ilvl w:val="1"/>
          <w:numId w:val="24"/>
        </w:numPr>
        <w:ind w:left="788" w:hanging="431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 razie wystąpienia przynajmniej jednego przypadku niezaakceptowania </w:t>
      </w:r>
      <w:r w:rsidR="00F4110C" w:rsidRPr="00B03609">
        <w:rPr>
          <w:rFonts w:asciiTheme="minorHAnsi" w:hAnsiTheme="minorHAnsi" w:cstheme="minorHAnsi"/>
          <w:color w:val="auto"/>
          <w:sz w:val="22"/>
          <w:szCs w:val="22"/>
        </w:rPr>
        <w:t>planu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przez Zamawiającego lub,</w:t>
      </w:r>
    </w:p>
    <w:p w14:paraId="7B3B8598" w14:textId="0E9F1F29" w:rsidR="002A7BF2" w:rsidRPr="00B03609" w:rsidRDefault="002A7BF2" w:rsidP="00362DCD">
      <w:pPr>
        <w:widowControl/>
        <w:numPr>
          <w:ilvl w:val="1"/>
          <w:numId w:val="2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 razie niezrealizowania przynajmniej </w:t>
      </w:r>
      <w:r w:rsidR="00CA2251" w:rsidRPr="00B03609">
        <w:rPr>
          <w:rFonts w:asciiTheme="minorHAnsi" w:hAnsiTheme="minorHAnsi" w:cstheme="minorHAnsi"/>
          <w:color w:val="auto"/>
          <w:sz w:val="22"/>
          <w:szCs w:val="22"/>
        </w:rPr>
        <w:t>części zadań przez Wykonawcę</w:t>
      </w:r>
      <w:r w:rsidR="00185DB0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lub </w:t>
      </w:r>
      <w:r w:rsidR="00CA2251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ich </w:t>
      </w:r>
      <w:r w:rsidR="00AC49CF" w:rsidRPr="00B03609">
        <w:rPr>
          <w:rFonts w:asciiTheme="minorHAnsi" w:hAnsiTheme="minorHAnsi" w:cstheme="minorHAnsi"/>
          <w:color w:val="auto"/>
          <w:sz w:val="22"/>
          <w:szCs w:val="22"/>
        </w:rPr>
        <w:t>realizacj</w:t>
      </w:r>
      <w:r w:rsidR="00185DB0" w:rsidRPr="00B03609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z</w:t>
      </w:r>
      <w:r w:rsidR="0009546A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e zwłoką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43230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wynoszącą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co najmniej </w:t>
      </w:r>
      <w:r w:rsidR="00F4110C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7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dni</w:t>
      </w:r>
      <w:r w:rsidR="00333996" w:rsidRPr="00B03609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14D6C74B" w14:textId="5352965F" w:rsidR="0009546A" w:rsidRPr="00B03609" w:rsidRDefault="0009546A" w:rsidP="00362DCD">
      <w:pPr>
        <w:widowControl/>
        <w:numPr>
          <w:ilvl w:val="1"/>
          <w:numId w:val="2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w przypadku, gdy Wykonawca </w:t>
      </w:r>
      <w:r w:rsidR="00D965FC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>powierzy innym podmiotom wykonanie usług z</w:t>
      </w: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D965FC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dwukrotnym naruszeniem </w:t>
      </w: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>postanowienia  § 5.</w:t>
      </w:r>
    </w:p>
    <w:p w14:paraId="358124C9" w14:textId="7989BA30" w:rsidR="009D2C41" w:rsidRPr="00B03609" w:rsidRDefault="008D2B97" w:rsidP="00362DCD">
      <w:pPr>
        <w:widowControl/>
        <w:numPr>
          <w:ilvl w:val="0"/>
          <w:numId w:val="24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Żadna ze Stron nie będzie odpowiedzialna za niewykonanie lub nienależyte niewykonanie swoich zobowiązań w ramach Umowy, w razie gdy to niewykonanie lub nienależyte wykonanie jest następstwem </w:t>
      </w:r>
      <w:r w:rsidR="00A957E4" w:rsidRPr="00B03609">
        <w:rPr>
          <w:rFonts w:asciiTheme="minorHAnsi" w:hAnsiTheme="minorHAnsi" w:cstheme="minorHAnsi"/>
          <w:color w:val="auto"/>
          <w:sz w:val="22"/>
          <w:szCs w:val="22"/>
        </w:rPr>
        <w:t>siły w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yższej. Przez okoliczności siły wyższej Strony rozumieją każde zdarzenie o charakterze zewnętrznym, które w chwili zawarcia </w:t>
      </w:r>
      <w:r w:rsidR="004F6F67" w:rsidRPr="00B0360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mowy nie było możliwe do przewidzenia przez Strony, któremu nie można było zapobiec, w szczególności klęski żywiołowe, stan wyjątkowy, stan wojenny, nowe akty prawne lub decyzje administracyjne mające wpływ na realizację przedmiotu umowy i/ lub inne zdarzenia o podobnym charakterze, których wystąpienie wyklucza realizację </w:t>
      </w:r>
      <w:r w:rsidR="004F6F67" w:rsidRPr="00B0360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0DFAC72B" w14:textId="3330F3C1" w:rsidR="009D2C41" w:rsidRPr="00B03609" w:rsidRDefault="008D2B97" w:rsidP="00362DCD">
      <w:pPr>
        <w:widowControl/>
        <w:numPr>
          <w:ilvl w:val="0"/>
          <w:numId w:val="24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 razie wystąpienia istotnej zmiany okoliczności powodującej, że wykonanie </w:t>
      </w:r>
      <w:r w:rsidR="0009546A" w:rsidRPr="00B0360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mowy nie leży w interesie publicznym, czego nie można było przewidzieć w chwili zawarcia </w:t>
      </w:r>
      <w:r w:rsidR="0009546A" w:rsidRPr="00B0360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mowy, Zamawiający może niezwłocznie po powzięciu wiadomości o zaistnieniu tych okoliczności odstąpić od </w:t>
      </w:r>
      <w:r w:rsidR="004F6F67" w:rsidRPr="00B0360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mowy w całości lub części</w:t>
      </w:r>
      <w:r w:rsidR="00D57991" w:rsidRPr="00B03609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E7952" w:rsidRPr="00B03609">
        <w:rPr>
          <w:rFonts w:asciiTheme="minorHAnsi" w:hAnsiTheme="minorHAnsi" w:cstheme="minorHAnsi"/>
          <w:color w:val="auto"/>
          <w:sz w:val="22"/>
          <w:szCs w:val="22"/>
        </w:rPr>
        <w:t>W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przypadku odstąpienia przez Zamawiającego od </w:t>
      </w:r>
      <w:r w:rsidR="004F6F67" w:rsidRPr="00B0360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mowy może żądać wyłącznie wynagrodzenia należnego z tytułu wykonania części umowy do momentu otrzymania od Zamawiającego zawiadomienia o odstąpieniu od </w:t>
      </w:r>
      <w:r w:rsidR="0009546A" w:rsidRPr="00B0360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mowy.</w:t>
      </w:r>
      <w:r w:rsidR="0009546A" w:rsidRPr="00B03609" w:rsidDel="0009546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B49E7A6" w14:textId="77777777" w:rsidR="00D57991" w:rsidRPr="00B03609" w:rsidRDefault="00D57991" w:rsidP="00D57991">
      <w:pPr>
        <w:widowControl/>
        <w:spacing w:before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8B782C0" w14:textId="133B6125" w:rsidR="008D2B97" w:rsidRPr="00B03609" w:rsidRDefault="008D2B97" w:rsidP="0053216B">
      <w:pPr>
        <w:spacing w:before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856D38" w:rsidRPr="00B03609">
        <w:rPr>
          <w:rFonts w:asciiTheme="minorHAnsi" w:hAnsiTheme="minorHAnsi" w:cstheme="minorHAnsi"/>
          <w:b/>
          <w:bCs/>
          <w:color w:val="auto"/>
          <w:sz w:val="22"/>
          <w:szCs w:val="22"/>
        </w:rPr>
        <w:t>7</w:t>
      </w:r>
    </w:p>
    <w:p w14:paraId="680A8654" w14:textId="0965663D" w:rsidR="008B6CD6" w:rsidRPr="00B03609" w:rsidRDefault="008B6CD6" w:rsidP="0053216B">
      <w:pPr>
        <w:spacing w:before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b/>
          <w:bCs/>
          <w:color w:val="auto"/>
          <w:sz w:val="22"/>
          <w:szCs w:val="22"/>
        </w:rPr>
        <w:t>Kary umowne</w:t>
      </w:r>
    </w:p>
    <w:p w14:paraId="6320008D" w14:textId="225FA330" w:rsidR="009D2C41" w:rsidRPr="00B03609" w:rsidRDefault="008D2B97" w:rsidP="00362DCD">
      <w:pPr>
        <w:pStyle w:val="Default"/>
        <w:numPr>
          <w:ilvl w:val="0"/>
          <w:numId w:val="2"/>
        </w:numPr>
        <w:spacing w:before="120"/>
        <w:ind w:left="426" w:hanging="284"/>
        <w:rPr>
          <w:rStyle w:val="oznaczenie"/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Style w:val="oznaczenie"/>
          <w:rFonts w:asciiTheme="minorHAnsi" w:hAnsiTheme="minorHAnsi" w:cstheme="minorHAnsi"/>
          <w:color w:val="auto"/>
          <w:sz w:val="22"/>
          <w:szCs w:val="22"/>
        </w:rPr>
        <w:lastRenderedPageBreak/>
        <w:t xml:space="preserve">Zamawiającemu z tytułu </w:t>
      </w:r>
      <w:r w:rsidR="007A7BB8" w:rsidRPr="00B03609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odstąpienia przez którąkolwiek ze </w:t>
      </w:r>
      <w:r w:rsidR="00392FC3" w:rsidRPr="00B03609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Stron </w:t>
      </w:r>
      <w:r w:rsidR="007A7BB8" w:rsidRPr="00B03609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od </w:t>
      </w:r>
      <w:r w:rsidRPr="00B03609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Umowy</w:t>
      </w:r>
      <w:r w:rsidR="002A7BF2" w:rsidRPr="00B03609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,</w:t>
      </w:r>
      <w:r w:rsidRPr="00B03609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z przyczyn leżących po stronie Wykonawcy</w:t>
      </w:r>
      <w:r w:rsidR="00B73100" w:rsidRPr="00B03609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03609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przysługuje prawo naliczenia kary umownej w wysokości </w:t>
      </w:r>
      <w:r w:rsidR="007A7BB8" w:rsidRPr="00B03609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do</w:t>
      </w:r>
      <w:r w:rsidR="00CB2623" w:rsidRPr="00B03609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A2457" w:rsidRPr="00B03609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10</w:t>
      </w:r>
      <w:r w:rsidRPr="00B03609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% </w:t>
      </w:r>
      <w:r w:rsidR="00532EB1" w:rsidRPr="00B03609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maksymalnego </w:t>
      </w:r>
      <w:r w:rsidRPr="00B03609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wynagrodzenia brutto określonego w § </w:t>
      </w:r>
      <w:r w:rsidR="00D62982" w:rsidRPr="00B03609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3</w:t>
      </w:r>
      <w:r w:rsidRPr="00B03609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ust. </w:t>
      </w:r>
      <w:r w:rsidR="007A7BB8" w:rsidRPr="00B03609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1</w:t>
      </w:r>
      <w:r w:rsidRPr="00B03609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9546A" w:rsidRPr="00B03609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U</w:t>
      </w:r>
      <w:r w:rsidRPr="00B03609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33ED13B8" w14:textId="1C422CCF" w:rsidR="00734782" w:rsidRPr="00B03609" w:rsidRDefault="00734782" w:rsidP="00734782">
      <w:pPr>
        <w:pStyle w:val="Default"/>
        <w:numPr>
          <w:ilvl w:val="0"/>
          <w:numId w:val="2"/>
        </w:numPr>
        <w:spacing w:before="120"/>
        <w:ind w:left="426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>W przypadku zwłoki  w realizacji zamówienia lub jego części, czyli realizacji niezgodnie z zaakceptowanym planem, o którym mowa w § 2</w:t>
      </w:r>
      <w:r w:rsidR="0037095A"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ust. 2</w:t>
      </w:r>
      <w:r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, </w:t>
      </w:r>
      <w:r w:rsidR="00CB7E01"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zwłoki w cotygodniowym monitoringu nośników </w:t>
      </w:r>
      <w:r w:rsidR="00C8044F"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i materiałów promocyjnych </w:t>
      </w:r>
      <w:r w:rsidR="00CB7E01"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>lub</w:t>
      </w:r>
      <w:r w:rsidR="00E14D3A"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w</w:t>
      </w:r>
      <w:r w:rsidR="00CB7E01"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przekazywaniu raportów</w:t>
      </w:r>
      <w:r w:rsidR="00E14D3A"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z cotygodniowego monitoringu,</w:t>
      </w:r>
      <w:r w:rsidR="00CB7E01"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E14D3A"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zgodnie z § 2 ust. 9, zwłoki w </w:t>
      </w:r>
      <w:r w:rsidR="00E14D3A" w:rsidRPr="00B03609">
        <w:rPr>
          <w:rFonts w:asciiTheme="minorHAnsi" w:hAnsiTheme="minorHAnsi" w:cstheme="minorHAnsi"/>
          <w:color w:val="auto"/>
          <w:spacing w:val="-2"/>
          <w:sz w:val="22"/>
          <w:szCs w:val="22"/>
        </w:rPr>
        <w:t>naprawieni</w:t>
      </w:r>
      <w:r w:rsidR="00C8044F" w:rsidRPr="00B03609">
        <w:rPr>
          <w:rFonts w:asciiTheme="minorHAnsi" w:hAnsiTheme="minorHAnsi" w:cstheme="minorHAnsi"/>
          <w:color w:val="auto"/>
          <w:spacing w:val="-2"/>
          <w:sz w:val="22"/>
          <w:szCs w:val="22"/>
        </w:rPr>
        <w:t>u nośnika lub</w:t>
      </w:r>
      <w:r w:rsidR="00E14D3A" w:rsidRPr="00B03609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 materiału promocyjnego </w:t>
      </w:r>
      <w:r w:rsidR="00C8044F" w:rsidRPr="00B03609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w terminie wskazanym w </w:t>
      </w:r>
      <w:r w:rsidR="00C8044F"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§ 2 ust. 10, </w:t>
      </w:r>
      <w:r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Zamawiający może nałożyć na Wykonawcę karę umowną w wysokości 0,05% </w:t>
      </w:r>
      <w:r w:rsidR="00532EB1"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maksymalnego </w:t>
      </w:r>
      <w:r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wynagrodzenia brutto określonego  w § 3 ust. 1 Umowy, za każdy dzień zwłoki ponad wskazane terminy. </w:t>
      </w:r>
    </w:p>
    <w:p w14:paraId="291A3EC8" w14:textId="4A0438C3" w:rsidR="00734782" w:rsidRPr="00B03609" w:rsidRDefault="00734782" w:rsidP="00734782">
      <w:pPr>
        <w:pStyle w:val="Default"/>
        <w:numPr>
          <w:ilvl w:val="0"/>
          <w:numId w:val="2"/>
        </w:numPr>
        <w:spacing w:before="120"/>
        <w:ind w:left="426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>W przypadku zwłoki w przekazaniu projektów</w:t>
      </w:r>
      <w:r w:rsidR="00E51C25"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graficznych</w:t>
      </w:r>
      <w:r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plakatów promocyjnych, czyli niezachowaniu terminów o których mowa w § 1 ust. 9, Zamawiający może nałożyć na Wykonawcę karę umowną w wysokości 0,05%</w:t>
      </w:r>
      <w:r w:rsidR="00532EB1"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maksymalnego</w:t>
      </w:r>
      <w:r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wynagrodzenia brutto określonego  w § 3 ust. 1 Umowy, za każdy dzień zwłoki ponad wskazane terminy. </w:t>
      </w:r>
    </w:p>
    <w:p w14:paraId="2A166CB0" w14:textId="39257982" w:rsidR="00217388" w:rsidRPr="00B03609" w:rsidRDefault="001F446D" w:rsidP="00362DCD">
      <w:pPr>
        <w:pStyle w:val="Default"/>
        <w:numPr>
          <w:ilvl w:val="0"/>
          <w:numId w:val="2"/>
        </w:numPr>
        <w:spacing w:before="120"/>
        <w:ind w:left="426" w:hanging="284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 przypadku zwłoki w poprawieniu </w:t>
      </w:r>
      <w:r w:rsidR="00E51C25"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>projektu graficznego plakatów promocyjnych</w:t>
      </w:r>
      <w:r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, o którym mowa w § 2 ust. </w:t>
      </w:r>
      <w:r w:rsidR="00CB7E01"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>10</w:t>
      </w:r>
      <w:r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>, Zamawiający może nałożyć Wykonawcy karę umowną w wysokości 0,</w:t>
      </w:r>
      <w:r w:rsidR="00217388"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>01</w:t>
      </w:r>
      <w:r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% </w:t>
      </w:r>
      <w:r w:rsidR="00532EB1"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maksymalnego </w:t>
      </w:r>
      <w:r w:rsidR="00625F7A"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wynagrodzenia brutto określonego </w:t>
      </w:r>
      <w:r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§ </w:t>
      </w:r>
      <w:r w:rsidR="00DA4E08"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>3</w:t>
      </w:r>
      <w:r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ust. 1 umowy,</w:t>
      </w:r>
      <w:r w:rsidR="00DA4E08"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za każde 12 godzin zwłoki ponad wskazan</w:t>
      </w:r>
      <w:r w:rsidR="00217388"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>y</w:t>
      </w:r>
      <w:r w:rsidR="00DA4E08"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termin.</w:t>
      </w:r>
      <w:r w:rsidR="00217388"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</w:p>
    <w:p w14:paraId="772AF693" w14:textId="0276BD00" w:rsidR="008D2B97" w:rsidRPr="00B03609" w:rsidRDefault="008D2B97" w:rsidP="00362DCD">
      <w:pPr>
        <w:pStyle w:val="Default"/>
        <w:numPr>
          <w:ilvl w:val="0"/>
          <w:numId w:val="2"/>
        </w:numPr>
        <w:spacing w:before="120"/>
        <w:ind w:left="426" w:hanging="284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W przypadku realizacji </w:t>
      </w:r>
      <w:r w:rsidR="00E601B1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>przedmiotu umowy</w:t>
      </w: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niezgodnie z umową lub OPZ</w:t>
      </w:r>
      <w:r w:rsidR="00CA66BA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>,</w:t>
      </w: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Zamawiając</w:t>
      </w:r>
      <w:r w:rsidR="00794968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y może nałożyć  na </w:t>
      </w: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>Wykonawc</w:t>
      </w:r>
      <w:r w:rsidR="00794968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>ę</w:t>
      </w: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kar</w:t>
      </w:r>
      <w:r w:rsidR="00794968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>ę</w:t>
      </w: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umown</w:t>
      </w:r>
      <w:r w:rsidR="00794968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>ą</w:t>
      </w: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w wysokości do </w:t>
      </w:r>
      <w:r w:rsidR="00D57991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>10</w:t>
      </w: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% </w:t>
      </w:r>
      <w:r w:rsidR="00532EB1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maksymalnego </w:t>
      </w: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wynagrodzenia brutto </w:t>
      </w:r>
      <w:r w:rsidR="00E601B1"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>określonego  w § 3 ust. 1 Umowy</w:t>
      </w:r>
      <w:r w:rsidR="00D76D96"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za każdy przypadek naruszenia</w:t>
      </w:r>
      <w:r w:rsidR="00D60764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>.</w:t>
      </w: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</w:p>
    <w:p w14:paraId="339A7BEC" w14:textId="6CCF68F7" w:rsidR="00A87CC7" w:rsidRPr="00B03609" w:rsidRDefault="00A87CC7" w:rsidP="00362DCD">
      <w:pPr>
        <w:pStyle w:val="Default"/>
        <w:numPr>
          <w:ilvl w:val="0"/>
          <w:numId w:val="2"/>
        </w:numPr>
        <w:spacing w:before="120"/>
        <w:ind w:left="426" w:hanging="284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Za realizację </w:t>
      </w:r>
      <w:r w:rsidR="00E601B1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przedmiotu umowy </w:t>
      </w: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>niezgodnie z Umową lub OPZ uważa się w szczególności takie okoliczności jak:</w:t>
      </w:r>
    </w:p>
    <w:p w14:paraId="12265ADA" w14:textId="4FD9427B" w:rsidR="00E07B7F" w:rsidRPr="00B03609" w:rsidRDefault="00D94FF0" w:rsidP="00B03609">
      <w:pPr>
        <w:widowControl/>
        <w:numPr>
          <w:ilvl w:val="0"/>
          <w:numId w:val="13"/>
        </w:numPr>
        <w:spacing w:before="120"/>
        <w:ind w:left="851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zwłokę w </w:t>
      </w:r>
      <w:r w:rsidR="00E07B7F" w:rsidRPr="00B03609">
        <w:rPr>
          <w:rFonts w:asciiTheme="minorHAnsi" w:hAnsiTheme="minorHAnsi" w:cstheme="minorHAnsi"/>
          <w:color w:val="auto"/>
          <w:sz w:val="22"/>
          <w:szCs w:val="22"/>
        </w:rPr>
        <w:t>przygotow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aniu</w:t>
      </w:r>
      <w:r w:rsidR="00E07B7F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plan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E07B7F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realizacji kampanii promocyjnej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lub przygotowanie </w:t>
      </w:r>
      <w:r w:rsidR="0077302B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planu realizacji kampanii promocyjnej zawierającego istotne wady, takie jak niepełny harmonogram kampanii promocyjnej lub brak </w:t>
      </w:r>
      <w:r w:rsidR="00CF110C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wskazania </w:t>
      </w:r>
      <w:r w:rsidR="0077302B" w:rsidRPr="00B03609">
        <w:rPr>
          <w:rFonts w:asciiTheme="minorHAnsi" w:hAnsiTheme="minorHAnsi" w:cstheme="minorHAnsi"/>
          <w:color w:val="auto"/>
          <w:sz w:val="22"/>
          <w:szCs w:val="22"/>
        </w:rPr>
        <w:t>dokładnych lokalizacji nośników;</w:t>
      </w:r>
    </w:p>
    <w:p w14:paraId="5DB5A4E2" w14:textId="61545E33" w:rsidR="0077302B" w:rsidRPr="00B03609" w:rsidRDefault="0077302B" w:rsidP="00B03609">
      <w:pPr>
        <w:widowControl/>
        <w:numPr>
          <w:ilvl w:val="0"/>
          <w:numId w:val="13"/>
        </w:numPr>
        <w:spacing w:before="120"/>
        <w:ind w:left="851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nieprzedstawienie </w:t>
      </w:r>
      <w:r w:rsidR="00F0135E" w:rsidRPr="00B03609">
        <w:rPr>
          <w:rFonts w:asciiTheme="minorHAnsi" w:hAnsiTheme="minorHAnsi" w:cstheme="minorHAnsi"/>
          <w:color w:val="auto"/>
          <w:sz w:val="22"/>
          <w:szCs w:val="22"/>
        </w:rPr>
        <w:t>w terminie propozycji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0135E" w:rsidRPr="00B03609">
        <w:rPr>
          <w:rFonts w:asciiTheme="minorHAnsi" w:hAnsiTheme="minorHAnsi" w:cstheme="minorHAnsi"/>
          <w:color w:val="auto"/>
          <w:sz w:val="22"/>
          <w:szCs w:val="22"/>
        </w:rPr>
        <w:t>innej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lokalizacji nośników</w:t>
      </w:r>
      <w:r w:rsidR="00F0135E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w przypadku określonym w </w:t>
      </w:r>
      <w:r w:rsidR="00F0135E"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>§ 2 ust. 2,</w:t>
      </w:r>
      <w:r w:rsidR="005A4C7B" w:rsidRPr="00B0360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lub zaniechanie obowiązku poszukiwania nośnika zastępczego w przypadku wskazanym w § 2 ust. 11.</w:t>
      </w:r>
    </w:p>
    <w:p w14:paraId="2B0496BE" w14:textId="710FA580" w:rsidR="00F0135E" w:rsidRPr="00B03609" w:rsidRDefault="00F0135E" w:rsidP="00B03609">
      <w:pPr>
        <w:widowControl/>
        <w:numPr>
          <w:ilvl w:val="0"/>
          <w:numId w:val="13"/>
        </w:numPr>
        <w:spacing w:before="120"/>
        <w:ind w:left="851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nieinformowanie Zamawiającego o zagrożeniach związanych z wykonywaniem Umowy, leżących po stronie Wykonawcy, które mogą mieć wpływ na jakość, termin bądź zakres wykonywania przedmiotu Umowy,</w:t>
      </w:r>
    </w:p>
    <w:p w14:paraId="004D264D" w14:textId="0833A52F" w:rsidR="00614620" w:rsidRPr="00B03609" w:rsidRDefault="00614620" w:rsidP="00B03609">
      <w:pPr>
        <w:widowControl/>
        <w:numPr>
          <w:ilvl w:val="0"/>
          <w:numId w:val="13"/>
        </w:numPr>
        <w:spacing w:before="120"/>
        <w:ind w:left="851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niestosowanie się przez Wykonawcę do obowiązku niezwłocznego informowania Zamawiającego – na każde jego żądanie – o przebiegu realizacji Umowy,</w:t>
      </w:r>
    </w:p>
    <w:p w14:paraId="4054AD01" w14:textId="7A27C934" w:rsidR="00614620" w:rsidRPr="00B03609" w:rsidRDefault="00614620" w:rsidP="00B03609">
      <w:pPr>
        <w:widowControl/>
        <w:numPr>
          <w:ilvl w:val="0"/>
          <w:numId w:val="13"/>
        </w:numPr>
        <w:spacing w:before="120"/>
        <w:ind w:left="851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przekazywanie nieprawdziwych danych dotyczących stanu nośników lub materiałów promocyjnych, ich konserwacji i naprawy;</w:t>
      </w:r>
    </w:p>
    <w:p w14:paraId="635ED1D1" w14:textId="6BFACE2E" w:rsidR="00275D35" w:rsidRPr="00B03609" w:rsidRDefault="00275D35" w:rsidP="00B03609">
      <w:pPr>
        <w:widowControl/>
        <w:numPr>
          <w:ilvl w:val="0"/>
          <w:numId w:val="13"/>
        </w:numPr>
        <w:spacing w:before="120"/>
        <w:ind w:left="851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realizacja przedmiotu umowy niezgodnie z </w:t>
      </w:r>
      <w:r w:rsidR="006A6EED" w:rsidRPr="00B03609">
        <w:rPr>
          <w:rFonts w:asciiTheme="minorHAnsi" w:hAnsiTheme="minorHAnsi" w:cstheme="minorHAnsi"/>
          <w:color w:val="auto"/>
          <w:sz w:val="22"/>
          <w:szCs w:val="22"/>
        </w:rPr>
        <w:t>ofertą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, w tym w szczególności w zakresie kryteriów oceny ofert;</w:t>
      </w:r>
    </w:p>
    <w:p w14:paraId="4890E12E" w14:textId="0FC49DB2" w:rsidR="00A87CC7" w:rsidRPr="00B03609" w:rsidRDefault="00734782" w:rsidP="00362DCD">
      <w:pPr>
        <w:pStyle w:val="Akapitzlist"/>
        <w:numPr>
          <w:ilvl w:val="0"/>
          <w:numId w:val="13"/>
        </w:numPr>
        <w:spacing w:before="120"/>
        <w:ind w:left="851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r</w:t>
      </w:r>
      <w:r w:rsidR="00A87CC7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ealizacja </w:t>
      </w:r>
      <w:r w:rsidR="00E601B1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przedmiotu umowy </w:t>
      </w:r>
      <w:r w:rsidR="00A87CC7" w:rsidRPr="00B03609">
        <w:rPr>
          <w:rFonts w:asciiTheme="minorHAnsi" w:hAnsiTheme="minorHAnsi" w:cstheme="minorHAnsi"/>
          <w:color w:val="auto"/>
          <w:sz w:val="22"/>
          <w:szCs w:val="22"/>
        </w:rPr>
        <w:t>w sposób odbiegający od uzgodnionego planu,</w:t>
      </w:r>
    </w:p>
    <w:p w14:paraId="791B7062" w14:textId="7C9D9F1C" w:rsidR="00A87CC7" w:rsidRPr="00B03609" w:rsidRDefault="00A87CC7" w:rsidP="00362DCD">
      <w:pPr>
        <w:pStyle w:val="Akapitzlist"/>
        <w:numPr>
          <w:ilvl w:val="0"/>
          <w:numId w:val="13"/>
        </w:numPr>
        <w:spacing w:before="120"/>
        <w:ind w:left="850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realizacja </w:t>
      </w:r>
      <w:r w:rsidR="00734782" w:rsidRPr="00B03609">
        <w:rPr>
          <w:rFonts w:asciiTheme="minorHAnsi" w:hAnsiTheme="minorHAnsi" w:cstheme="minorHAnsi"/>
          <w:color w:val="auto"/>
          <w:sz w:val="22"/>
          <w:szCs w:val="22"/>
        </w:rPr>
        <w:t>za</w:t>
      </w:r>
      <w:r w:rsidR="00532EB1" w:rsidRPr="00B03609">
        <w:rPr>
          <w:rFonts w:asciiTheme="minorHAnsi" w:hAnsiTheme="minorHAnsi" w:cstheme="minorHAnsi"/>
          <w:color w:val="auto"/>
          <w:sz w:val="22"/>
          <w:szCs w:val="22"/>
        </w:rPr>
        <w:t>m</w:t>
      </w:r>
      <w:r w:rsidR="00734782" w:rsidRPr="00B03609">
        <w:rPr>
          <w:rFonts w:asciiTheme="minorHAnsi" w:hAnsiTheme="minorHAnsi" w:cstheme="minorHAnsi"/>
          <w:color w:val="auto"/>
          <w:sz w:val="22"/>
          <w:szCs w:val="22"/>
        </w:rPr>
        <w:t>ówienia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bez uwzględnienia zmian, uzupełnień lub poprawek Zamawiającego</w:t>
      </w:r>
      <w:r w:rsidR="005A4C7B" w:rsidRPr="00B03609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5F597772" w14:textId="2ECCA342" w:rsidR="00881237" w:rsidRPr="00B03609" w:rsidRDefault="00881237" w:rsidP="00362DCD">
      <w:pPr>
        <w:pStyle w:val="Default"/>
        <w:numPr>
          <w:ilvl w:val="0"/>
          <w:numId w:val="2"/>
        </w:numPr>
        <w:spacing w:before="120"/>
        <w:ind w:left="426" w:hanging="284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W przypadku, gdy </w:t>
      </w:r>
      <w:r w:rsidR="00E32F7F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>Wykonawca</w:t>
      </w:r>
      <w:r w:rsidR="00D965FC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powierzy innym podmiotom wykonanie usług</w:t>
      </w: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D965FC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z </w:t>
      </w:r>
      <w:r w:rsidR="00CE2BB3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>narusz</w:t>
      </w:r>
      <w:r w:rsidR="00D965FC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>eniem</w:t>
      </w:r>
      <w:r w:rsidR="00CE2BB3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D965FC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postanowień </w:t>
      </w: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§ </w:t>
      </w:r>
      <w:r w:rsidR="00981813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>5</w:t>
      </w: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, Zamawiający </w:t>
      </w:r>
      <w:r w:rsidR="00B964B0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>może</w:t>
      </w:r>
      <w:r w:rsidR="00794968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nałożyć na Wykonawcę </w:t>
      </w: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>kar</w:t>
      </w:r>
      <w:r w:rsidR="00794968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>ę</w:t>
      </w: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umown</w:t>
      </w:r>
      <w:r w:rsidR="00794968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>ą</w:t>
      </w: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w wysokości </w:t>
      </w:r>
      <w:r w:rsidR="00217388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>1</w:t>
      </w:r>
      <w:r w:rsidR="008C0A1F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>0</w:t>
      </w:r>
      <w:r w:rsidR="00217388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000 zł </w:t>
      </w:r>
      <w:r w:rsidR="00185DB0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brutto </w:t>
      </w: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(słownie: </w:t>
      </w:r>
      <w:r w:rsidR="008C0A1F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dziesięć </w:t>
      </w: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>tysięcy złotych</w:t>
      </w:r>
      <w:r w:rsidR="00185DB0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brutto</w:t>
      </w: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) </w:t>
      </w:r>
      <w:r w:rsidR="00981813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w przypadku dwukrotnego </w:t>
      </w:r>
      <w:r w:rsidR="00CE2BB3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naruszenia postanowień § 5 </w:t>
      </w: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>Zamawiający ma pr</w:t>
      </w:r>
      <w:r w:rsidR="00981813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>awo odstąpienia zgodnie z</w:t>
      </w:r>
      <w:r w:rsidR="00941A04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§</w:t>
      </w:r>
      <w:r w:rsidR="00981813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6 ust. 2 lit. d.</w:t>
      </w:r>
    </w:p>
    <w:p w14:paraId="1C534876" w14:textId="67507D53" w:rsidR="009D2C41" w:rsidRPr="00B03609" w:rsidRDefault="008D2B97" w:rsidP="00362DCD">
      <w:pPr>
        <w:pStyle w:val="Akapitzlist"/>
        <w:numPr>
          <w:ilvl w:val="0"/>
          <w:numId w:val="2"/>
        </w:numPr>
        <w:spacing w:before="120"/>
        <w:ind w:left="426" w:hanging="284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B03609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lastRenderedPageBreak/>
        <w:t xml:space="preserve">Zamawiający może </w:t>
      </w:r>
      <w:r w:rsidR="00794968" w:rsidRPr="00B03609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>nałożyć na</w:t>
      </w:r>
      <w:r w:rsidRPr="00B03609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 xml:space="preserve"> Wykonawc</w:t>
      </w:r>
      <w:r w:rsidR="00794968" w:rsidRPr="00B03609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>ę</w:t>
      </w:r>
      <w:r w:rsidRPr="00B03609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 xml:space="preserve"> kar</w:t>
      </w:r>
      <w:r w:rsidR="00794968" w:rsidRPr="00B03609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>ę</w:t>
      </w:r>
      <w:r w:rsidRPr="00B03609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 xml:space="preserve"> umown</w:t>
      </w:r>
      <w:r w:rsidR="00794968" w:rsidRPr="00B03609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>ą</w:t>
      </w:r>
      <w:r w:rsidRPr="00B03609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 xml:space="preserve"> w wysokości </w:t>
      </w:r>
      <w:r w:rsidR="008C0A1F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10 000 zł brutto (słownie: dziesięć tysięcy złotych brutto) </w:t>
      </w:r>
      <w:r w:rsidRPr="00B03609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 xml:space="preserve"> za każdorazowe naruszenie postanowień § </w:t>
      </w:r>
      <w:r w:rsidR="00D17884" w:rsidRPr="00B03609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>8</w:t>
      </w:r>
      <w:r w:rsidR="008405EC" w:rsidRPr="00B03609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 xml:space="preserve"> </w:t>
      </w:r>
      <w:r w:rsidR="00CE2BB3" w:rsidRPr="00B03609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>U</w:t>
      </w:r>
      <w:r w:rsidRPr="00B03609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>mowy.</w:t>
      </w:r>
    </w:p>
    <w:p w14:paraId="036E3808" w14:textId="7B9FE54D" w:rsidR="001564EF" w:rsidRPr="00B03609" w:rsidRDefault="001564EF" w:rsidP="00B03609">
      <w:pPr>
        <w:pStyle w:val="Akapitzlist"/>
        <w:numPr>
          <w:ilvl w:val="0"/>
          <w:numId w:val="2"/>
        </w:numPr>
        <w:ind w:left="426" w:hanging="284"/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Z tytułu niespełnienia przez Wykonawcę lub podwykonawcę wymogu zatrudnienia na podstawie umowy o pracę osób wykonujących wskazane w </w:t>
      </w:r>
      <w:r w:rsidRPr="00B03609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>§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11 ust. 1 czynności Zamawiający nałoży na Wykonawcę karę umowną w wysokości 1 000 zł (słownie złotych:  jeden tysiąc) za każdy dzień niezatrudnienia na podstawie umowy o pracę osób wykonujących wskazane w </w:t>
      </w:r>
      <w:r w:rsidRPr="00B03609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>§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1</w:t>
      </w:r>
      <w:r w:rsidR="0078288C" w:rsidRPr="00B03609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 ust. 1 czynności.</w:t>
      </w:r>
    </w:p>
    <w:p w14:paraId="6C689F0A" w14:textId="544E981D" w:rsidR="009D2C41" w:rsidRPr="00B03609" w:rsidRDefault="00B065F1" w:rsidP="00362DCD">
      <w:pPr>
        <w:pStyle w:val="Akapitzlist"/>
        <w:numPr>
          <w:ilvl w:val="0"/>
          <w:numId w:val="2"/>
        </w:numPr>
        <w:spacing w:before="120"/>
        <w:ind w:left="426" w:hanging="284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Kary umowne, o których mowa w niniejszym paragrafie</w:t>
      </w:r>
      <w:r w:rsidR="00B2674B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są wymagalne w terminie 7 dni od dnia doręczenia Wykonawcy oświadczenia Zamawiającego o ich nałożeniu. Zamawiający może potrącić naliczone kary umowne z przysługującego Wykonawcy wynagrodzenia lub z udzielonego zabezpieczenia</w:t>
      </w:r>
      <w:r w:rsidR="00B2674B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należytego wykonania umowy</w:t>
      </w:r>
      <w:r w:rsidRPr="00B03609">
        <w:rPr>
          <w:rFonts w:asciiTheme="minorHAnsi" w:hAnsiTheme="minorHAnsi" w:cstheme="minorHAnsi"/>
          <w:iCs/>
          <w:color w:val="auto"/>
          <w:sz w:val="22"/>
          <w:szCs w:val="22"/>
        </w:rPr>
        <w:t>, bez odrębnego oświadczenia o potrąceniu,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na co </w:t>
      </w:r>
      <w:r w:rsidR="00E32F7F" w:rsidRPr="00B03609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wyraża zgodę. </w:t>
      </w:r>
    </w:p>
    <w:p w14:paraId="04AA3307" w14:textId="77777777" w:rsidR="009D2C41" w:rsidRPr="00B03609" w:rsidRDefault="008D2B97" w:rsidP="00362DCD">
      <w:pPr>
        <w:pStyle w:val="Akapitzlist"/>
        <w:numPr>
          <w:ilvl w:val="0"/>
          <w:numId w:val="2"/>
        </w:numPr>
        <w:spacing w:before="120"/>
        <w:ind w:left="426" w:hanging="284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>W razie gdy wysokość szkody poniesionej przez Zamawiającego będzie większa od kary umownej, Zamawiający może dochodzić odszkodowania uzupełniającego na zasadach ogólnych.</w:t>
      </w:r>
    </w:p>
    <w:p w14:paraId="107458B4" w14:textId="25CA77E9" w:rsidR="00B065F1" w:rsidRPr="00B03609" w:rsidRDefault="00B065F1" w:rsidP="00362DCD">
      <w:pPr>
        <w:pStyle w:val="Akapitzlist"/>
        <w:numPr>
          <w:ilvl w:val="0"/>
          <w:numId w:val="2"/>
        </w:numPr>
        <w:spacing w:before="120"/>
        <w:ind w:left="426" w:hanging="284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Strony postanawiają, iż w przypadku wykonania prawa odstąpienia</w:t>
      </w:r>
      <w:r w:rsidR="00794968" w:rsidRPr="00B03609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Wykonawcy nie będzie przysługiwało prawo zwrotu naliczonych kar umownych</w:t>
      </w:r>
      <w:r w:rsidR="00794968" w:rsidRPr="00B03609">
        <w:rPr>
          <w:rFonts w:asciiTheme="minorHAnsi" w:hAnsiTheme="minorHAnsi" w:cstheme="minorHAnsi"/>
          <w:color w:val="auto"/>
          <w:sz w:val="22"/>
          <w:szCs w:val="22"/>
        </w:rPr>
        <w:t>, wykonanie prawa odstąpienienia nie powoduje odpowiedzialności odszkodowawczej Zamawiającego</w:t>
      </w:r>
      <w:r w:rsidR="00B2674B" w:rsidRPr="00B0360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691FA59" w14:textId="77777777" w:rsidR="00252F46" w:rsidRPr="00B03609" w:rsidRDefault="00252F46" w:rsidP="00362DCD">
      <w:pPr>
        <w:pStyle w:val="Akapitzlist"/>
        <w:numPr>
          <w:ilvl w:val="0"/>
          <w:numId w:val="2"/>
        </w:numPr>
        <w:spacing w:before="120"/>
        <w:ind w:left="426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Kary umowne podlegają sumowaniu, co oznacza, że naliczenie kary umownej z jednego tytułu nie wyłącza możliwości naliczenia kary umownej z innego tytułu, jeżeli istnieją ku temu podstawy.</w:t>
      </w:r>
    </w:p>
    <w:p w14:paraId="793DEC37" w14:textId="402CC25E" w:rsidR="00252F46" w:rsidRPr="00B03609" w:rsidRDefault="00252F46" w:rsidP="00362DCD">
      <w:pPr>
        <w:pStyle w:val="Akapitzlist"/>
        <w:numPr>
          <w:ilvl w:val="0"/>
          <w:numId w:val="2"/>
        </w:numPr>
        <w:spacing w:before="120"/>
        <w:ind w:left="426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Strony zgodnie ustalają, że kary umowne nałożone na Wykonawcę w związku z realizacją Umowy nie mogą przekroczyć wartości </w:t>
      </w:r>
      <w:r w:rsidR="00DD3691" w:rsidRPr="00B03609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0 % </w:t>
      </w:r>
      <w:r w:rsidR="00532EB1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maksymalnego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wynagrodzenia brutto, o którym mowa  w § </w:t>
      </w:r>
      <w:r w:rsidR="00794968" w:rsidRPr="00B03609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ust. 1 Umowy.</w:t>
      </w:r>
    </w:p>
    <w:p w14:paraId="6FB12C83" w14:textId="1E9FC233" w:rsidR="00333996" w:rsidRPr="00B03609" w:rsidRDefault="00252F46" w:rsidP="00362DCD">
      <w:pPr>
        <w:pStyle w:val="Akapitzlist"/>
        <w:numPr>
          <w:ilvl w:val="0"/>
          <w:numId w:val="2"/>
        </w:numPr>
        <w:spacing w:before="120"/>
        <w:ind w:left="426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Ilekroć Umowa uzależnia odpowiedzialność Wykonawcy od zwłoki, domniemywa się wystąpienie zwłoki.  Jednakże Wykonawca może zwolnić się od odpowiedzialności, w szczególności od zapłaty kary umownej, w takim zakresie, w jakim wykaże, że opóźnienie jest wynikiem okoliczności, za które nie ponosi odpowiedzialności.</w:t>
      </w:r>
    </w:p>
    <w:p w14:paraId="5A7BBDF7" w14:textId="77777777" w:rsidR="008D2B97" w:rsidRPr="00B03609" w:rsidRDefault="008D2B97" w:rsidP="00333996">
      <w:pPr>
        <w:pStyle w:val="Akapitzlist"/>
        <w:spacing w:before="120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8339EFF" w14:textId="120FDFB8" w:rsidR="003C4618" w:rsidRPr="00B03609" w:rsidRDefault="003C4618" w:rsidP="0053216B">
      <w:pPr>
        <w:pStyle w:val="Teksttreci0"/>
        <w:shd w:val="clear" w:color="auto" w:fill="auto"/>
        <w:spacing w:before="12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3609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856D38" w:rsidRPr="00B03609">
        <w:rPr>
          <w:rFonts w:asciiTheme="minorHAnsi" w:hAnsiTheme="minorHAnsi" w:cstheme="minorHAnsi"/>
          <w:b/>
          <w:sz w:val="22"/>
          <w:szCs w:val="22"/>
        </w:rPr>
        <w:t>8</w:t>
      </w:r>
    </w:p>
    <w:p w14:paraId="06065A1B" w14:textId="1FF885E0" w:rsidR="008B6CD6" w:rsidRPr="00B03609" w:rsidRDefault="008B6CD6" w:rsidP="0053216B">
      <w:pPr>
        <w:pStyle w:val="Teksttreci0"/>
        <w:shd w:val="clear" w:color="auto" w:fill="auto"/>
        <w:spacing w:before="12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3609">
        <w:rPr>
          <w:rFonts w:asciiTheme="minorHAnsi" w:hAnsiTheme="minorHAnsi" w:cstheme="minorHAnsi"/>
          <w:b/>
          <w:sz w:val="22"/>
          <w:szCs w:val="22"/>
        </w:rPr>
        <w:t>Ochrona informacji</w:t>
      </w:r>
    </w:p>
    <w:p w14:paraId="4F67768D" w14:textId="1D8B785C" w:rsidR="003C4618" w:rsidRPr="00B03609" w:rsidRDefault="00E32F7F" w:rsidP="00362DCD">
      <w:pPr>
        <w:widowControl/>
        <w:numPr>
          <w:ilvl w:val="0"/>
          <w:numId w:val="16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3C4618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zobowiązuje się, że wszelkie informacje podlegające ochronie u Zamawiającego, co do których powziął wiadomość w związku z wykonaniem bądź podpisaniem umowy, które nie są ujęte w rejestrach publicznych ani nie są powszechnie znane, a fakt ich publicznej znajomości nie jest następstwem naruszenia zasad poufności lub przepisów prawa, objęte są klauzulą poufności w czasie trwania umowy, jak również po jej ustaniu, w zakresie nienaruszającym przepisów ustawy o dostępie do informacji publicznej oraz ustawy o udostępnianiu informacji o środowisku i jego ochronie, udziale społeczeństwa w ochronie środowiska oraz o ocenach oddziaływania na środowisko.</w:t>
      </w:r>
    </w:p>
    <w:p w14:paraId="4F3BD7DD" w14:textId="1723ECA4" w:rsidR="003C4618" w:rsidRPr="00B03609" w:rsidRDefault="00E32F7F" w:rsidP="00362DCD">
      <w:pPr>
        <w:widowControl/>
        <w:numPr>
          <w:ilvl w:val="0"/>
          <w:numId w:val="16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3C4618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zobowiązuje się do nieograniczonego w czasie zachowania w tajemnicy wszelkich informacji związanych z wykonywaniem zadań na rzecz Zamawiającego oraz odpowiada w tym zakresie za pracowników</w:t>
      </w:r>
      <w:r w:rsidR="00D64CA3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oraz pracowników podwykonawców</w:t>
      </w:r>
      <w:r w:rsidR="003C4618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, którzy w jego imieniu wykonują zadania na rzecz Zamawiającego. </w:t>
      </w:r>
    </w:p>
    <w:p w14:paraId="45D50E8E" w14:textId="102972AF" w:rsidR="003C4618" w:rsidRPr="00B03609" w:rsidRDefault="00E32F7F" w:rsidP="00362DCD">
      <w:pPr>
        <w:widowControl/>
        <w:numPr>
          <w:ilvl w:val="0"/>
          <w:numId w:val="16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3C4618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zobligowany jest do niezwłocznego przekazania Zamawiającemu podpisanych przez pracowników </w:t>
      </w:r>
      <w:r w:rsidR="00D64CA3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Wykonawcy oraz pracowników podwykonawców </w:t>
      </w:r>
      <w:r w:rsidR="003C4618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zaangażowanych w realizację umowy Oświadczeń podmiotu zewnętrznego o zachowaniu poufności. Wzór Oświadczenia podmiotu zewnętrznego o zachowaniu poufności stanowi załącznik nr </w:t>
      </w:r>
      <w:r w:rsidR="00F64015" w:rsidRPr="00B03609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3C4618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do umowy.</w:t>
      </w:r>
    </w:p>
    <w:p w14:paraId="199C2C30" w14:textId="03B7125D" w:rsidR="003C4618" w:rsidRPr="00B03609" w:rsidRDefault="00E32F7F" w:rsidP="00362DCD">
      <w:pPr>
        <w:widowControl/>
        <w:numPr>
          <w:ilvl w:val="0"/>
          <w:numId w:val="16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lastRenderedPageBreak/>
        <w:t>Wykonawca</w:t>
      </w:r>
      <w:r w:rsidR="003C4618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udostępnia informacje związane z wykonywaniem zadań na rzecz Zamawiającego, niezbędne do realizacji umowy, wyłącznie tym spośród pracowników Wykonawcy</w:t>
      </w:r>
      <w:r w:rsidR="00D64CA3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oraz pracowników podwykonawców</w:t>
      </w:r>
      <w:r w:rsidR="003C4618" w:rsidRPr="00B03609">
        <w:rPr>
          <w:rFonts w:asciiTheme="minorHAnsi" w:hAnsiTheme="minorHAnsi" w:cstheme="minorHAnsi"/>
          <w:color w:val="auto"/>
          <w:sz w:val="22"/>
          <w:szCs w:val="22"/>
        </w:rPr>
        <w:t>, którym są one niezbędne do wykonywania powierzonych zadań. Zakres udostępnianych pracownikom informacji uzależniony jest od zakresu powierzonych zadań.</w:t>
      </w:r>
    </w:p>
    <w:p w14:paraId="1757F5AC" w14:textId="660C16E5" w:rsidR="003C4618" w:rsidRPr="00B03609" w:rsidRDefault="003C4618" w:rsidP="00362DCD">
      <w:pPr>
        <w:widowControl/>
        <w:numPr>
          <w:ilvl w:val="0"/>
          <w:numId w:val="16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Obowiązek zachowania poufności nie dotyczy informacji żądanych przez uprawnione organy, w zakresie w jakim te organy są uprawnione do ich żądania, zgodnie z obowiązującymi przepisami prawa. W takim przypadku </w:t>
      </w:r>
      <w:r w:rsidR="00E32F7F" w:rsidRPr="00B03609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D64CA3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zobowiązuje się poinformować osobę sprawując</w:t>
      </w:r>
      <w:r w:rsidR="00B2674B" w:rsidRPr="00B03609">
        <w:rPr>
          <w:rFonts w:asciiTheme="minorHAnsi" w:hAnsiTheme="minorHAnsi" w:cstheme="minorHAnsi"/>
          <w:color w:val="auto"/>
          <w:sz w:val="22"/>
          <w:szCs w:val="22"/>
        </w:rPr>
        <w:t>ą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nadzór nad realizacją umowy o żądaniu takiego organu, przed ujawnieniem informacji.</w:t>
      </w:r>
    </w:p>
    <w:p w14:paraId="24787EDC" w14:textId="21215195" w:rsidR="003C4618" w:rsidRPr="00B03609" w:rsidRDefault="00E32F7F" w:rsidP="00362DCD">
      <w:pPr>
        <w:widowControl/>
        <w:numPr>
          <w:ilvl w:val="0"/>
          <w:numId w:val="16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3C4618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jest zobowiązany do przedstawienia listy osób, które będą wykonywały prace na rzecz Zamawiającego. Listę należy dostarczyć osobie sprawującej nadzór nad realizacją umowy w terminie co najmniej 10 dni roboczych przed planowanym rozpoczęciem realizacji umowy. Wzór listy osób wykonujących prace na rzecz Zamawiającego jest określony w załączniku nr </w:t>
      </w:r>
      <w:r w:rsidR="00886273" w:rsidRPr="00B03609"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3C4618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do niniejszej umowy.</w:t>
      </w:r>
    </w:p>
    <w:p w14:paraId="3DA77A51" w14:textId="1EFA1A8C" w:rsidR="003C4618" w:rsidRPr="00B03609" w:rsidRDefault="003C4618" w:rsidP="00362DCD">
      <w:pPr>
        <w:widowControl/>
        <w:numPr>
          <w:ilvl w:val="0"/>
          <w:numId w:val="16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Udostępnianie, ujawnianie, przekazywanie, powielanie oraz kopiowanie przez </w:t>
      </w:r>
      <w:r w:rsidR="00D64CA3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Wykonawcę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dokumentów, zawierających informacje związane z realizacją umowy, z wyjątkiem przypadków, w jakich jest to konieczne w celu jej realizacji, wymaga zgody Zamawiającego.</w:t>
      </w:r>
    </w:p>
    <w:p w14:paraId="5D0C3856" w14:textId="77777777" w:rsidR="003C4618" w:rsidRPr="00B03609" w:rsidRDefault="003C4618" w:rsidP="00362DCD">
      <w:pPr>
        <w:widowControl/>
        <w:numPr>
          <w:ilvl w:val="0"/>
          <w:numId w:val="16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Ujawnienie, przekazanie, wykorzystanie, zbycie przez Wykonawcę informacji, pozyskanych w wyniku realizacji umowy oraz uzyskanie referencji, wymaga pisemnej zgody Zamawiającego. Nie dotyczy to informacji, które znajdowały się w nieograniczonym posiadaniu Wykonawcy przed ich otrzymaniem od Zamawiającego i są powszechnie znane.</w:t>
      </w:r>
    </w:p>
    <w:p w14:paraId="38DA1CF3" w14:textId="5C52565C" w:rsidR="003C4618" w:rsidRPr="00B03609" w:rsidRDefault="00E32F7F" w:rsidP="00362DCD">
      <w:pPr>
        <w:widowControl/>
        <w:numPr>
          <w:ilvl w:val="0"/>
          <w:numId w:val="16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3C4618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jest zobowiązany, w uzgodnieniu z osobą sprawującą nadzór nad realizacją umowy po stronie Zamawiającego, do szyfrowania ogólnodostępnymi mechanizmami kryptograficznymi (np. GPG) korespondencji elektronicznej zawierającej informacje mogące mieć istotny wpływ na bezpieczeństwo lub poufność informacji Zamawiającego.</w:t>
      </w:r>
    </w:p>
    <w:p w14:paraId="22956AB9" w14:textId="5A27A158" w:rsidR="003C4618" w:rsidRPr="00B03609" w:rsidRDefault="00E32F7F" w:rsidP="00362DCD">
      <w:pPr>
        <w:widowControl/>
        <w:numPr>
          <w:ilvl w:val="0"/>
          <w:numId w:val="16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3C4618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, podczas wykonywania </w:t>
      </w:r>
      <w:r w:rsidR="00D64CA3" w:rsidRPr="00B03609">
        <w:rPr>
          <w:rFonts w:asciiTheme="minorHAnsi" w:hAnsiTheme="minorHAnsi" w:cstheme="minorHAnsi"/>
          <w:color w:val="auto"/>
          <w:sz w:val="22"/>
          <w:szCs w:val="22"/>
        </w:rPr>
        <w:t>umowy</w:t>
      </w:r>
      <w:r w:rsidR="003C4618" w:rsidRPr="00B03609">
        <w:rPr>
          <w:rFonts w:asciiTheme="minorHAnsi" w:hAnsiTheme="minorHAnsi" w:cstheme="minorHAnsi"/>
          <w:color w:val="auto"/>
          <w:sz w:val="22"/>
          <w:szCs w:val="22"/>
        </w:rPr>
        <w:t>, zobowiązuje się do przestrzegania zasad ochrony informacji obowiązujących u Zamawiającego oraz przestrzegania zasad dotyczących wstępu i wjazdu na teren Zamawiającego. Sposób zapoznania z ww. zasadami ustala się w trybie roboczym z osobą sprawującą nadzór nad realizacją umowy.</w:t>
      </w:r>
    </w:p>
    <w:p w14:paraId="592C09E1" w14:textId="77777777" w:rsidR="003C4618" w:rsidRPr="00B03609" w:rsidRDefault="003C4618" w:rsidP="00362DCD">
      <w:pPr>
        <w:widowControl/>
        <w:numPr>
          <w:ilvl w:val="0"/>
          <w:numId w:val="16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Wnoszenie na teren Zamawiającego urządzeń służących przetwarzaniu informacji (np. laptop, sprzęt specjalistyczny), związanych z realizacją umowy, wymaga uzyskania zgody osoby sprawującej nadzór nad  realizacją umowy.</w:t>
      </w:r>
    </w:p>
    <w:p w14:paraId="0983F24E" w14:textId="1B1DA57C" w:rsidR="003C4618" w:rsidRPr="00B03609" w:rsidRDefault="003C4618" w:rsidP="00362DCD">
      <w:pPr>
        <w:widowControl/>
        <w:numPr>
          <w:ilvl w:val="0"/>
          <w:numId w:val="16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Po wykonaniu umowy lub na każde wezwanie Zamawiającego, </w:t>
      </w:r>
      <w:r w:rsidR="00E32F7F" w:rsidRPr="00B03609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zobowiązuje się do niezwłocznego zwrócenia wszelkich informacji (uzyskanych i wytworzonych w trakcie realizacji umowy, utrwalonych zarówno w formie pisemnej jak i elektronicznej) oraz ich kopii, a także trwałego usunięcia informacji przetwarzanych w formie elektronicznej, w szczególności zawierających dane osobowe. </w:t>
      </w:r>
      <w:r w:rsidR="00E32F7F" w:rsidRPr="00B03609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może nie dokonać zniszczenia jedynie tych informacji, które zgodnie z obowiązującymi przepisami prawa muszą pozostać w jego posiadaniu. </w:t>
      </w:r>
      <w:r w:rsidR="00E32F7F" w:rsidRPr="00B03609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zobowiązany jest do niezwłocznego przekazania osobie sprawującej nadzór nad realizacją umowy po stronie Zamawiającego, protokołu z ww. czynności.</w:t>
      </w:r>
    </w:p>
    <w:p w14:paraId="25F34D97" w14:textId="64454454" w:rsidR="003C4618" w:rsidRPr="00B03609" w:rsidRDefault="003C4618" w:rsidP="00362DCD">
      <w:pPr>
        <w:widowControl/>
        <w:numPr>
          <w:ilvl w:val="0"/>
          <w:numId w:val="16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Zamawiający zastrzega sobie prawo do uczestnictwa w czynnościach usuwania informacji, określonych w ust. 12, a </w:t>
      </w:r>
      <w:r w:rsidR="00E32F7F" w:rsidRPr="00B03609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jest zobowiązany do poinformowania osoby sprawującej nadzór nad realizacją umowy o zamiarze usunięcia przedmiotowych informacji na co najmniej 7 dni przed planowaną datą wykonania przedmiotowej czynności.</w:t>
      </w:r>
    </w:p>
    <w:p w14:paraId="01F456A0" w14:textId="4FDB271A" w:rsidR="003C4618" w:rsidRPr="00B03609" w:rsidRDefault="003C4618" w:rsidP="00362DCD">
      <w:pPr>
        <w:widowControl/>
        <w:numPr>
          <w:ilvl w:val="0"/>
          <w:numId w:val="16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Na potrzeby postanowień umowy</w:t>
      </w:r>
      <w:r w:rsidR="00B2674B" w:rsidRPr="00B03609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dotyczących bezpieczeństwa informacji</w:t>
      </w:r>
      <w:r w:rsidR="00B2674B" w:rsidRPr="00B03609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pod pojęciem pracownika rozumie się osoby wykonujące pracę na podstawie stosunku pracy oraz realizujące zadania dla Wykonawcy na innej podstawie prawnej.</w:t>
      </w:r>
    </w:p>
    <w:p w14:paraId="15ABF784" w14:textId="77777777" w:rsidR="008D2B97" w:rsidRPr="00B03609" w:rsidRDefault="008D2B97" w:rsidP="0053216B">
      <w:pPr>
        <w:pStyle w:val="Teksttreci0"/>
        <w:shd w:val="clear" w:color="auto" w:fill="auto"/>
        <w:spacing w:before="12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1435010" w14:textId="1854C0B9" w:rsidR="008D2B97" w:rsidRPr="00B03609" w:rsidRDefault="008D2B97" w:rsidP="0053216B">
      <w:pPr>
        <w:pStyle w:val="Teksttreci0"/>
        <w:shd w:val="clear" w:color="auto" w:fill="auto"/>
        <w:spacing w:before="12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3609">
        <w:rPr>
          <w:rFonts w:asciiTheme="minorHAnsi" w:hAnsiTheme="minorHAnsi" w:cstheme="minorHAnsi"/>
          <w:b/>
          <w:sz w:val="22"/>
          <w:szCs w:val="22"/>
        </w:rPr>
        <w:lastRenderedPageBreak/>
        <w:t xml:space="preserve">§ </w:t>
      </w:r>
      <w:r w:rsidR="00856D38" w:rsidRPr="00B03609">
        <w:rPr>
          <w:rFonts w:asciiTheme="minorHAnsi" w:hAnsiTheme="minorHAnsi" w:cstheme="minorHAnsi"/>
          <w:b/>
          <w:sz w:val="22"/>
          <w:szCs w:val="22"/>
        </w:rPr>
        <w:t>9</w:t>
      </w:r>
    </w:p>
    <w:p w14:paraId="2CF1C97E" w14:textId="45604C9C" w:rsidR="008B6CD6" w:rsidRPr="00B03609" w:rsidRDefault="000970CB" w:rsidP="0053216B">
      <w:pPr>
        <w:pStyle w:val="Teksttreci0"/>
        <w:shd w:val="clear" w:color="auto" w:fill="auto"/>
        <w:spacing w:before="12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03609">
        <w:rPr>
          <w:rFonts w:asciiTheme="minorHAnsi" w:hAnsiTheme="minorHAnsi" w:cstheme="minorHAnsi"/>
          <w:b/>
          <w:sz w:val="22"/>
          <w:szCs w:val="22"/>
        </w:rPr>
        <w:t>Osoby upoważnione do kontaktów</w:t>
      </w:r>
    </w:p>
    <w:p w14:paraId="0E631669" w14:textId="164388D7" w:rsidR="008D2B97" w:rsidRPr="00B03609" w:rsidRDefault="008D2B97" w:rsidP="00362DCD">
      <w:pPr>
        <w:widowControl/>
        <w:numPr>
          <w:ilvl w:val="0"/>
          <w:numId w:val="17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Ze </w:t>
      </w:r>
      <w:r w:rsidR="00392FC3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strony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Zamawiającego nadzór nad realizacją </w:t>
      </w:r>
      <w:r w:rsidR="00CE2BB3" w:rsidRPr="00B0360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mowy </w:t>
      </w:r>
      <w:r w:rsidR="00B2674B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(w tym podpisywanie raportów)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sprawować będzie:</w:t>
      </w:r>
    </w:p>
    <w:p w14:paraId="0A5F6E26" w14:textId="77777777" w:rsidR="008D2B97" w:rsidRPr="00B03609" w:rsidRDefault="008D2B97" w:rsidP="00362DCD">
      <w:pPr>
        <w:widowControl/>
        <w:spacing w:before="120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……………………………………………………….., tel. +48 …………………………, e-mail: ………………………….. </w:t>
      </w:r>
    </w:p>
    <w:p w14:paraId="0A116909" w14:textId="37E54D10" w:rsidR="008D2B97" w:rsidRPr="00B03609" w:rsidRDefault="008D2B97" w:rsidP="00362DCD">
      <w:pPr>
        <w:widowControl/>
        <w:numPr>
          <w:ilvl w:val="0"/>
          <w:numId w:val="17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Ze </w:t>
      </w:r>
      <w:r w:rsidR="00392FC3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strony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Wykonawcy do bieżących kontaktów zostanie wyznaczony:</w:t>
      </w:r>
    </w:p>
    <w:p w14:paraId="58F72318" w14:textId="77777777" w:rsidR="008D2B97" w:rsidRPr="00B03609" w:rsidRDefault="008D2B97" w:rsidP="00362DCD">
      <w:pPr>
        <w:widowControl/>
        <w:spacing w:before="120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…………………………………..………., tel. +48 …………………………….., e-mail: ………………………………..  </w:t>
      </w:r>
    </w:p>
    <w:p w14:paraId="1C0A4758" w14:textId="1607C606" w:rsidR="008D2B97" w:rsidRPr="00B03609" w:rsidRDefault="008D2B97" w:rsidP="00362DCD">
      <w:pPr>
        <w:widowControl/>
        <w:numPr>
          <w:ilvl w:val="0"/>
          <w:numId w:val="17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Zmiana osób, o których mowa w ust. 1 </w:t>
      </w:r>
      <w:r w:rsidR="00FE1D86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B2674B" w:rsidRPr="00B03609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nie stanowi zmiany umowy i może być dokonana w każdym czasie</w:t>
      </w:r>
      <w:r w:rsidR="00B2674B" w:rsidRPr="00B03609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na podstawie mailowego powiadomienia drugiej Strony. </w:t>
      </w:r>
    </w:p>
    <w:p w14:paraId="2DF1FEC1" w14:textId="77777777" w:rsidR="007859B1" w:rsidRPr="00B03609" w:rsidRDefault="007859B1" w:rsidP="00362DCD">
      <w:pPr>
        <w:widowControl/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</w:p>
    <w:p w14:paraId="65A46DB5" w14:textId="1369BDCA" w:rsidR="00B92815" w:rsidRPr="00B03609" w:rsidRDefault="00B92815" w:rsidP="00B92815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before="120"/>
        <w:jc w:val="center"/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</w:pPr>
      <w:r w:rsidRPr="00B03609"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  <w:t>§ 1</w:t>
      </w:r>
      <w:r w:rsidR="0078288C" w:rsidRPr="00B03609"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  <w:t>0</w:t>
      </w:r>
    </w:p>
    <w:p w14:paraId="51C78645" w14:textId="6FB1F037" w:rsidR="000970CB" w:rsidRPr="00B03609" w:rsidRDefault="000970CB" w:rsidP="00B92815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before="120"/>
        <w:jc w:val="center"/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</w:pPr>
      <w:r w:rsidRPr="00B03609"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  <w:t>Aspekty społeczne</w:t>
      </w:r>
    </w:p>
    <w:p w14:paraId="6E48ABC3" w14:textId="2DDA5311" w:rsidR="00B20E7B" w:rsidRPr="00B03609" w:rsidRDefault="00B92815" w:rsidP="00BE467D">
      <w:pPr>
        <w:widowControl/>
        <w:numPr>
          <w:ilvl w:val="0"/>
          <w:numId w:val="50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Zamawiający wymaga zatrudnienia na podstawie umowy o pracę przez </w:t>
      </w:r>
      <w:r w:rsidR="00B9423C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Wykonawcę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lub podwykonawcę osób wykonujących wskazane poniżej czynności w trakcie realizacji zamówienia: </w:t>
      </w:r>
      <w:r w:rsidR="00AF028C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przygotowanie </w:t>
      </w:r>
      <w:r w:rsidR="00BE467D" w:rsidRPr="00B03609">
        <w:rPr>
          <w:rFonts w:asciiTheme="minorHAnsi" w:hAnsiTheme="minorHAnsi" w:cstheme="minorHAnsi"/>
          <w:color w:val="auto"/>
          <w:sz w:val="22"/>
          <w:szCs w:val="22"/>
        </w:rPr>
        <w:t>harmonogramu kampanii promocyjnej, wykazu dokładnych lokalizacji nośników</w:t>
      </w:r>
      <w:r w:rsidR="00B20E7B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E467D" w:rsidRPr="00B03609">
        <w:rPr>
          <w:rFonts w:asciiTheme="minorHAnsi" w:hAnsiTheme="minorHAnsi" w:cstheme="minorHAnsi"/>
          <w:color w:val="auto"/>
          <w:sz w:val="22"/>
          <w:szCs w:val="22"/>
        </w:rPr>
        <w:t>i raportu końcowego.</w:t>
      </w:r>
    </w:p>
    <w:p w14:paraId="726A46C0" w14:textId="40990007" w:rsidR="00B92815" w:rsidRPr="00B03609" w:rsidRDefault="00B92815" w:rsidP="00362DCD">
      <w:pPr>
        <w:widowControl/>
        <w:numPr>
          <w:ilvl w:val="0"/>
          <w:numId w:val="50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 trakcie realizacji zamówienia </w:t>
      </w:r>
      <w:r w:rsidR="00D9694C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Zamawiający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uprawniony jest do wykonywania czynności kontrolnych wobec </w:t>
      </w:r>
      <w:r w:rsidR="00D9694C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Wykonawcy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odnośnie spełniania przez </w:t>
      </w:r>
      <w:r w:rsidR="00D9694C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Wykonawcę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lub podwykonawcę wymogu zatrudnienia na podstawie umowy o pracę osób wykonujących wskazane w ustępie 1 czynności. Zamawiający uprawniony jest w szczególności do: </w:t>
      </w:r>
    </w:p>
    <w:p w14:paraId="72293573" w14:textId="77777777" w:rsidR="00B92815" w:rsidRPr="00B03609" w:rsidRDefault="00B92815" w:rsidP="00362DCD">
      <w:pPr>
        <w:pStyle w:val="Akapitzlist"/>
        <w:numPr>
          <w:ilvl w:val="0"/>
          <w:numId w:val="51"/>
        </w:numPr>
        <w:spacing w:before="120"/>
        <w:ind w:left="851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żądania oświadczeń i dokumentów w zakresie potwierdzenia spełniania ww. wymogów i dokonywania ich oceny,</w:t>
      </w:r>
    </w:p>
    <w:p w14:paraId="31F466CD" w14:textId="77777777" w:rsidR="00B92815" w:rsidRPr="00B03609" w:rsidRDefault="00B92815" w:rsidP="00362DCD">
      <w:pPr>
        <w:pStyle w:val="Akapitzlist"/>
        <w:numPr>
          <w:ilvl w:val="0"/>
          <w:numId w:val="51"/>
        </w:numPr>
        <w:spacing w:before="120"/>
        <w:ind w:left="851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żądania wyjaśnień w przypadku wątpliwości w zakresie potwierdzenia spełniania ww. wymogów,</w:t>
      </w:r>
    </w:p>
    <w:p w14:paraId="0818A137" w14:textId="77777777" w:rsidR="00B92815" w:rsidRPr="00B03609" w:rsidRDefault="00B92815" w:rsidP="00362DCD">
      <w:pPr>
        <w:pStyle w:val="Akapitzlist"/>
        <w:numPr>
          <w:ilvl w:val="0"/>
          <w:numId w:val="51"/>
        </w:numPr>
        <w:spacing w:before="120"/>
        <w:ind w:left="851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przeprowadzania kontroli na miejscu wykonywania świadczenia.</w:t>
      </w:r>
    </w:p>
    <w:p w14:paraId="33ED6D2F" w14:textId="7BBB98E2" w:rsidR="00B92815" w:rsidRPr="00B03609" w:rsidRDefault="00B92815" w:rsidP="00362DCD">
      <w:pPr>
        <w:widowControl/>
        <w:numPr>
          <w:ilvl w:val="0"/>
          <w:numId w:val="50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 trakcie realizacji zamówienia na każde wezwanie </w:t>
      </w:r>
      <w:r w:rsidR="00D9694C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Zamawiającego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 wyznaczonym w tym wezwaniu terminie </w:t>
      </w:r>
      <w:r w:rsidR="00D9694C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Wykonawca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przedłoży </w:t>
      </w:r>
      <w:r w:rsidR="00D9694C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Zamawiającemu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wskazane poniżej dowody w celu potwierdzenia spełnienia wymogu zatrudnienia na podstawie umowy o pracę przez </w:t>
      </w:r>
      <w:r w:rsidR="00D9694C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Wykonawcę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lub podwykonawcę osób wykonujących wskazane w </w:t>
      </w:r>
      <w:r w:rsidR="00D9694C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ust.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1 czynności w trakcie realizacji zamówienia:</w:t>
      </w:r>
    </w:p>
    <w:p w14:paraId="36827260" w14:textId="1D1BD783" w:rsidR="00B92815" w:rsidRPr="00B03609" w:rsidRDefault="00B92815" w:rsidP="00362DCD">
      <w:pPr>
        <w:pStyle w:val="Akapitzlist"/>
        <w:numPr>
          <w:ilvl w:val="0"/>
          <w:numId w:val="52"/>
        </w:numPr>
        <w:spacing w:before="120"/>
        <w:ind w:left="851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oświadczenie </w:t>
      </w:r>
      <w:r w:rsidR="00D9694C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Wykonawcy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lub podwykonawcy o zatrudnieniu na podstawie umowy o pracę osób wykonujących czynności, których dotyczy wezwanie </w:t>
      </w:r>
      <w:r w:rsidR="00D9694C" w:rsidRPr="00B03609">
        <w:rPr>
          <w:rFonts w:asciiTheme="minorHAnsi" w:hAnsiTheme="minorHAnsi" w:cstheme="minorHAnsi"/>
          <w:color w:val="auto"/>
          <w:sz w:val="22"/>
          <w:szCs w:val="22"/>
        </w:rPr>
        <w:t>Zamawiającego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</w:t>
      </w:r>
      <w:r w:rsidR="00D9694C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Wykonawcy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lub podwykonawcy;</w:t>
      </w:r>
    </w:p>
    <w:p w14:paraId="456A9F99" w14:textId="13BE10F4" w:rsidR="00B92815" w:rsidRPr="00B03609" w:rsidRDefault="00B92815" w:rsidP="00362DCD">
      <w:pPr>
        <w:pStyle w:val="Akapitzlist"/>
        <w:numPr>
          <w:ilvl w:val="0"/>
          <w:numId w:val="52"/>
        </w:numPr>
        <w:spacing w:before="120"/>
        <w:ind w:left="851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poświadczoną za zgodność z oryginałem odpowiednio przez </w:t>
      </w:r>
      <w:r w:rsidR="00D9694C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Wykonawcę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lub podwykonawcę </w:t>
      </w:r>
      <w:r w:rsidR="00D9694C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kopię umowy/umów o pracę osób wykonujących w trakcie realizacji zamówienia czynności, których dotyczy ww. oświadczenie </w:t>
      </w:r>
      <w:r w:rsidR="00D9694C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Wykonawcy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adresów, nr PESEL pracowników). Imię i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lastRenderedPageBreak/>
        <w:t>nazwisko pracownika nie podlega anonimizacji. Informacje takie jak: data zawarcia umowy, rodzaj umowy o pracę i wymiar etatu powinny być możliwe do zidentyfikowania;</w:t>
      </w:r>
    </w:p>
    <w:p w14:paraId="26797871" w14:textId="7D9D29D8" w:rsidR="00B92815" w:rsidRPr="00B03609" w:rsidRDefault="00B92815" w:rsidP="00362DCD">
      <w:pPr>
        <w:pStyle w:val="Akapitzlist"/>
        <w:numPr>
          <w:ilvl w:val="0"/>
          <w:numId w:val="52"/>
        </w:numPr>
        <w:spacing w:before="120"/>
        <w:ind w:left="851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zaświadczenie właściwego oddziału ZUS, potwierdzające opłacanie przez </w:t>
      </w:r>
      <w:r w:rsidR="00D9694C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Wykonawcę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lub podwykonawcę składek na ubezpieczenia społeczne i zdrowotne z tytułu zatrudnienia na podstawie umów o pracę za ostatni okres rozliczeniowy;</w:t>
      </w:r>
    </w:p>
    <w:p w14:paraId="1D0E41F2" w14:textId="115B2F12" w:rsidR="00B92815" w:rsidRPr="00B03609" w:rsidRDefault="00B92815" w:rsidP="00362DCD">
      <w:pPr>
        <w:pStyle w:val="Akapitzlist"/>
        <w:numPr>
          <w:ilvl w:val="0"/>
          <w:numId w:val="52"/>
        </w:numPr>
        <w:spacing w:after="120"/>
        <w:ind w:left="850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poświadczoną za zgodność z oryginałem odpowiednio przez </w:t>
      </w:r>
      <w:r w:rsidR="00D9694C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Wykonawcę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 anonimizacji.</w:t>
      </w:r>
    </w:p>
    <w:p w14:paraId="1A2A1F0C" w14:textId="5D56B8AD" w:rsidR="00B92815" w:rsidRPr="00B03609" w:rsidRDefault="00B92815" w:rsidP="00362DCD">
      <w:pPr>
        <w:widowControl/>
        <w:numPr>
          <w:ilvl w:val="0"/>
          <w:numId w:val="50"/>
        </w:num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Niezłożenie przez </w:t>
      </w:r>
      <w:r w:rsidR="00D9694C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Wykonawcę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 wyznaczonym przez </w:t>
      </w:r>
      <w:r w:rsidR="00C84601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Zamawiającego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terminie żądanych przez </w:t>
      </w:r>
      <w:r w:rsidR="00C84601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Zamawiającego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dowodów w celu potwierdzenia spełnienia przez </w:t>
      </w:r>
      <w:r w:rsidR="00D9694C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Wykonawcę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lub podwykonawcę wymogu zatrudnienia na podstawie umowy o pracę traktowane będzie jako niespełnienie przez </w:t>
      </w:r>
      <w:r w:rsidR="00D9694C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Wykonawcę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lub podwykonawcę wymogu zatrudnienia na podstawie umowy o pracę osób wykonujących wskazane w </w:t>
      </w:r>
      <w:r w:rsidR="00F37F81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ust.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1 czynności. </w:t>
      </w:r>
    </w:p>
    <w:p w14:paraId="44D127B9" w14:textId="6A998394" w:rsidR="00B92815" w:rsidRPr="00B03609" w:rsidRDefault="00B92815" w:rsidP="0053216B">
      <w:pPr>
        <w:widowControl/>
        <w:spacing w:before="120"/>
        <w:jc w:val="center"/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</w:pPr>
    </w:p>
    <w:p w14:paraId="6A743D84" w14:textId="1E59BA55" w:rsidR="008D2B97" w:rsidRPr="00B03609" w:rsidRDefault="008D2B97" w:rsidP="0053216B">
      <w:pPr>
        <w:widowControl/>
        <w:spacing w:before="120"/>
        <w:jc w:val="center"/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</w:pPr>
      <w:r w:rsidRPr="00B03609"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  <w:t>§ 1</w:t>
      </w:r>
      <w:r w:rsidR="0078288C" w:rsidRPr="00B03609"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  <w:t>1</w:t>
      </w:r>
    </w:p>
    <w:p w14:paraId="44489D95" w14:textId="190FF0F4" w:rsidR="000970CB" w:rsidRPr="00B03609" w:rsidRDefault="000970CB" w:rsidP="0053216B">
      <w:pPr>
        <w:widowControl/>
        <w:spacing w:before="120"/>
        <w:jc w:val="center"/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</w:pPr>
      <w:r w:rsidRPr="00B03609"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  <w:t>Postanowienia końcowe</w:t>
      </w:r>
    </w:p>
    <w:p w14:paraId="344D8B26" w14:textId="7A60DAF8" w:rsidR="00CC393F" w:rsidRPr="00B03609" w:rsidRDefault="00ED3457" w:rsidP="00CC393F">
      <w:pPr>
        <w:pStyle w:val="Akapitzlist"/>
        <w:numPr>
          <w:ilvl w:val="0"/>
          <w:numId w:val="18"/>
        </w:numPr>
        <w:spacing w:after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 xml:space="preserve">Umowa </w:t>
      </w:r>
      <w:r w:rsidR="00CC393F" w:rsidRPr="00B03609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>została sporządzona w formie elektronicznej zgodnie z art. 78¹ § 1 Kodeksu cywilnego zawarta w dacie złożenia podpisu przez ostatnią ze Stron.</w:t>
      </w:r>
    </w:p>
    <w:p w14:paraId="281B08EF" w14:textId="77777777" w:rsidR="00725553" w:rsidRPr="00B03609" w:rsidRDefault="00725553" w:rsidP="0072555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ind w:left="357" w:hanging="357"/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</w:pPr>
      <w:r w:rsidRPr="00B03609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 xml:space="preserve">Wszelkie zmiany umowy, dokonywane będą w formie pisemnej lub elektronicznej w rozumieniu art. 78[1] § 1 </w:t>
      </w:r>
      <w:r w:rsidRPr="00B03609">
        <w:rPr>
          <w:rFonts w:asciiTheme="minorHAnsi" w:eastAsia="Courier New" w:hAnsiTheme="minorHAnsi" w:cstheme="minorHAnsi"/>
          <w:i/>
          <w:color w:val="auto"/>
          <w:sz w:val="22"/>
          <w:szCs w:val="22"/>
          <w:bdr w:val="none" w:sz="0" w:space="0" w:color="auto"/>
          <w:lang w:val="pl-PL" w:eastAsia="pl-PL" w:bidi="pl-PL"/>
        </w:rPr>
        <w:t>Kodeksu cywilnego</w:t>
      </w:r>
      <w:r w:rsidRPr="00B03609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 xml:space="preserve"> pod rygorem nieważności, z zastrzeżeniem § 9 ust. 3 Umowy. </w:t>
      </w:r>
    </w:p>
    <w:p w14:paraId="4220B9AB" w14:textId="3FE42AB1" w:rsidR="00CC393F" w:rsidRPr="00B03609" w:rsidRDefault="00CC393F" w:rsidP="00CC393F">
      <w:pPr>
        <w:pStyle w:val="Akapitzlist"/>
        <w:numPr>
          <w:ilvl w:val="0"/>
          <w:numId w:val="18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B03609">
        <w:rPr>
          <w:rFonts w:asciiTheme="minorHAnsi" w:hAnsiTheme="minorHAnsi" w:cstheme="minorHAnsi"/>
          <w:sz w:val="22"/>
        </w:rPr>
        <w:t>Na potrzeby Umowy Strony zgodnie przyjmują, że dni robocze to dni tygodnia od poniedziałku do piątku z wyłączeniem dni ustawowo wolnych od pracy</w:t>
      </w:r>
      <w:r w:rsidR="00EF6797" w:rsidRPr="00B03609">
        <w:rPr>
          <w:rFonts w:asciiTheme="minorHAnsi" w:hAnsiTheme="minorHAnsi" w:cstheme="minorHAnsi"/>
          <w:spacing w:val="-4"/>
          <w:sz w:val="22"/>
          <w:szCs w:val="22"/>
        </w:rPr>
        <w:t xml:space="preserve"> oraz innych dni wolnych u Zamawiającego</w:t>
      </w:r>
      <w:r w:rsidRPr="00B03609">
        <w:rPr>
          <w:rFonts w:asciiTheme="minorHAnsi" w:hAnsiTheme="minorHAnsi" w:cstheme="minorHAnsi"/>
          <w:sz w:val="22"/>
        </w:rPr>
        <w:t>.</w:t>
      </w:r>
    </w:p>
    <w:p w14:paraId="2CC8B15D" w14:textId="013ABBC7" w:rsidR="00ED3457" w:rsidRPr="00B03609" w:rsidRDefault="00ED3457" w:rsidP="00362DCD">
      <w:pPr>
        <w:widowControl/>
        <w:numPr>
          <w:ilvl w:val="0"/>
          <w:numId w:val="18"/>
        </w:numPr>
        <w:spacing w:after="120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 sprawach nieuregulowanych umową mają zastosowanie przepisy </w:t>
      </w:r>
      <w:r w:rsidR="00CC393F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powszechnie obowiązującego prawa, w szczególności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ustawy z dnia 23 kwietnia 1964 r. Kodeks Cywilny (Dz. U. z </w:t>
      </w:r>
      <w:r w:rsidR="0027013D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2022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r. poz. </w:t>
      </w:r>
      <w:r w:rsidR="0027013D" w:rsidRPr="00B03609">
        <w:rPr>
          <w:rFonts w:asciiTheme="minorHAnsi" w:hAnsiTheme="minorHAnsi" w:cstheme="minorHAnsi"/>
          <w:color w:val="auto"/>
          <w:sz w:val="22"/>
          <w:szCs w:val="22"/>
        </w:rPr>
        <w:t>1360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, z </w:t>
      </w:r>
      <w:proofErr w:type="spellStart"/>
      <w:r w:rsidRPr="00B03609">
        <w:rPr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. zm.; dalej: </w:t>
      </w:r>
      <w:r w:rsidRPr="00B03609">
        <w:rPr>
          <w:rFonts w:asciiTheme="minorHAnsi" w:hAnsiTheme="minorHAnsi" w:cstheme="minorHAnsi"/>
          <w:i/>
          <w:color w:val="auto"/>
          <w:sz w:val="22"/>
          <w:szCs w:val="22"/>
        </w:rPr>
        <w:t>Kodeks cywilny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CC393F" w:rsidRPr="00B03609">
        <w:rPr>
          <w:rFonts w:asciiTheme="minorHAnsi" w:hAnsiTheme="minorHAnsi" w:cstheme="minorHAnsi"/>
          <w:color w:val="auto"/>
          <w:sz w:val="22"/>
          <w:szCs w:val="22"/>
        </w:rPr>
        <w:t>, Prawa autorskiego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oraz PZP.</w:t>
      </w:r>
    </w:p>
    <w:p w14:paraId="4DA01035" w14:textId="3A83A736" w:rsidR="00ED3457" w:rsidRPr="00B03609" w:rsidRDefault="00ED3457" w:rsidP="00362DCD">
      <w:pPr>
        <w:widowControl/>
        <w:numPr>
          <w:ilvl w:val="0"/>
          <w:numId w:val="18"/>
        </w:numPr>
        <w:spacing w:after="120"/>
        <w:ind w:left="357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Przeniesienie uprawnień, obowiązków i wierzytelności z umowy wymaga zgody drugiej Strony.</w:t>
      </w:r>
    </w:p>
    <w:p w14:paraId="109A96FA" w14:textId="0729AC7E" w:rsidR="00ED3457" w:rsidRPr="00B03609" w:rsidRDefault="00ED3457" w:rsidP="00362DCD">
      <w:pPr>
        <w:widowControl/>
        <w:numPr>
          <w:ilvl w:val="0"/>
          <w:numId w:val="18"/>
        </w:numPr>
        <w:spacing w:after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Wszelkie spory wynikające z umowy Strony rozstrzygać będą w sposób polubowny. W przypadku braku możliwości polubownego rozstrzygnięcia sporu Strony mogą poddać sprawę pod rozstrzygnięcie sądu powszechnego. Dla jego rozpatrzenia właściwym miejscowo będzie sąd powszechny właściwy ze względu na siedzibę Zamawiającego.</w:t>
      </w:r>
    </w:p>
    <w:p w14:paraId="159EA082" w14:textId="51246F0D" w:rsidR="00ED3457" w:rsidRPr="00B03609" w:rsidRDefault="00ED3457" w:rsidP="00362DCD">
      <w:pPr>
        <w:pStyle w:val="Akapitzlist"/>
        <w:numPr>
          <w:ilvl w:val="0"/>
          <w:numId w:val="18"/>
        </w:numPr>
        <w:suppressAutoHyphens/>
        <w:spacing w:after="120"/>
        <w:rPr>
          <w:rFonts w:asciiTheme="minorHAnsi" w:hAnsiTheme="minorHAnsi" w:cstheme="minorHAnsi"/>
          <w:color w:val="auto"/>
          <w:sz w:val="22"/>
          <w:szCs w:val="22"/>
          <w:lang w:eastAsia="ar-SA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  <w:lang w:eastAsia="ar-SA"/>
        </w:rPr>
        <w:t xml:space="preserve">Spis załączników do </w:t>
      </w:r>
      <w:r w:rsidR="00941A04" w:rsidRPr="00B03609">
        <w:rPr>
          <w:rFonts w:asciiTheme="minorHAnsi" w:hAnsiTheme="minorHAnsi" w:cstheme="minorHAnsi"/>
          <w:color w:val="auto"/>
          <w:sz w:val="22"/>
          <w:szCs w:val="22"/>
          <w:lang w:eastAsia="ar-SA"/>
        </w:rPr>
        <w:t>U</w:t>
      </w:r>
      <w:r w:rsidRPr="00B03609">
        <w:rPr>
          <w:rFonts w:asciiTheme="minorHAnsi" w:hAnsiTheme="minorHAnsi" w:cstheme="minorHAnsi"/>
          <w:color w:val="auto"/>
          <w:sz w:val="22"/>
          <w:szCs w:val="22"/>
          <w:lang w:eastAsia="ar-SA"/>
        </w:rPr>
        <w:t xml:space="preserve">mowy: </w:t>
      </w:r>
    </w:p>
    <w:p w14:paraId="7703C94B" w14:textId="2C80572A" w:rsidR="0026725A" w:rsidRPr="00B03609" w:rsidRDefault="00ED3457" w:rsidP="00362DCD">
      <w:pPr>
        <w:pStyle w:val="Nagwek"/>
        <w:numPr>
          <w:ilvl w:val="0"/>
          <w:numId w:val="47"/>
        </w:numPr>
        <w:tabs>
          <w:tab w:val="clear" w:pos="4536"/>
          <w:tab w:val="clear" w:pos="9072"/>
        </w:tabs>
        <w:rPr>
          <w:rFonts w:cstheme="minorHAnsi"/>
        </w:rPr>
      </w:pPr>
      <w:r w:rsidRPr="00B03609">
        <w:rPr>
          <w:rFonts w:cstheme="minorHAnsi"/>
        </w:rPr>
        <w:t xml:space="preserve">Załącznik Nr 1 – </w:t>
      </w:r>
      <w:r w:rsidR="00007D40" w:rsidRPr="00B03609">
        <w:rPr>
          <w:rFonts w:cstheme="minorHAnsi"/>
        </w:rPr>
        <w:t xml:space="preserve">upoważnienie </w:t>
      </w:r>
      <w:r w:rsidR="00F64015" w:rsidRPr="00B03609">
        <w:rPr>
          <w:rFonts w:cstheme="minorHAnsi"/>
        </w:rPr>
        <w:t>Zamawiającego</w:t>
      </w:r>
    </w:p>
    <w:p w14:paraId="5554AB5B" w14:textId="49F81257" w:rsidR="00007D40" w:rsidRPr="00B03609" w:rsidRDefault="00007D40" w:rsidP="00362DCD">
      <w:pPr>
        <w:pStyle w:val="Nagwek"/>
        <w:numPr>
          <w:ilvl w:val="0"/>
          <w:numId w:val="47"/>
        </w:numPr>
        <w:tabs>
          <w:tab w:val="clear" w:pos="4536"/>
          <w:tab w:val="clear" w:pos="9072"/>
        </w:tabs>
        <w:rPr>
          <w:rFonts w:cstheme="minorHAnsi"/>
        </w:rPr>
      </w:pPr>
      <w:r w:rsidRPr="00B03609">
        <w:rPr>
          <w:rFonts w:cstheme="minorHAnsi"/>
        </w:rPr>
        <w:t xml:space="preserve">Załącznik Nr 2 </w:t>
      </w:r>
      <w:r w:rsidR="000970CB" w:rsidRPr="00B03609">
        <w:rPr>
          <w:rFonts w:cstheme="minorHAnsi"/>
        </w:rPr>
        <w:t>–</w:t>
      </w:r>
      <w:r w:rsidRPr="00B03609">
        <w:rPr>
          <w:rFonts w:cstheme="minorHAnsi"/>
        </w:rPr>
        <w:t xml:space="preserve"> dokument rejestrowy Wykonawcy</w:t>
      </w:r>
    </w:p>
    <w:p w14:paraId="5AFE27CF" w14:textId="7DE3DD49" w:rsidR="00007D40" w:rsidRPr="00B03609" w:rsidRDefault="00007D40" w:rsidP="00362DCD">
      <w:pPr>
        <w:pStyle w:val="Nagwek"/>
        <w:numPr>
          <w:ilvl w:val="0"/>
          <w:numId w:val="47"/>
        </w:numPr>
        <w:tabs>
          <w:tab w:val="clear" w:pos="4536"/>
          <w:tab w:val="clear" w:pos="9072"/>
        </w:tabs>
        <w:rPr>
          <w:rFonts w:cstheme="minorHAnsi"/>
        </w:rPr>
      </w:pPr>
      <w:r w:rsidRPr="00B03609">
        <w:rPr>
          <w:rFonts w:cstheme="minorHAnsi"/>
        </w:rPr>
        <w:t>Załącznik Nr 3 – opis przedmiotu zamówienia</w:t>
      </w:r>
    </w:p>
    <w:p w14:paraId="08938A53" w14:textId="5288E197" w:rsidR="00007D40" w:rsidRPr="00B03609" w:rsidRDefault="00007D40" w:rsidP="00362DCD">
      <w:pPr>
        <w:pStyle w:val="Nagwek"/>
        <w:numPr>
          <w:ilvl w:val="0"/>
          <w:numId w:val="47"/>
        </w:numPr>
        <w:tabs>
          <w:tab w:val="clear" w:pos="4536"/>
          <w:tab w:val="clear" w:pos="9072"/>
        </w:tabs>
        <w:rPr>
          <w:rFonts w:cstheme="minorHAnsi"/>
        </w:rPr>
      </w:pPr>
      <w:r w:rsidRPr="00B03609">
        <w:rPr>
          <w:rFonts w:cstheme="minorHAnsi"/>
        </w:rPr>
        <w:t>Załącznik Nr 4 – oferta Wykonawcy</w:t>
      </w:r>
    </w:p>
    <w:p w14:paraId="6843506B" w14:textId="6B484DA8" w:rsidR="000970CB" w:rsidRPr="00B03609" w:rsidRDefault="000970CB" w:rsidP="00362DCD">
      <w:pPr>
        <w:pStyle w:val="Nagwek"/>
        <w:numPr>
          <w:ilvl w:val="0"/>
          <w:numId w:val="47"/>
        </w:numPr>
        <w:tabs>
          <w:tab w:val="clear" w:pos="4536"/>
          <w:tab w:val="clear" w:pos="9072"/>
        </w:tabs>
        <w:rPr>
          <w:rFonts w:cstheme="minorHAnsi"/>
        </w:rPr>
      </w:pPr>
      <w:r w:rsidRPr="00B03609">
        <w:rPr>
          <w:rFonts w:cstheme="minorHAnsi"/>
        </w:rPr>
        <w:t>Załącznik Nr 5 – wytyczne dotyczące przygotowanie projektów graficznych plakatów promocyjnych</w:t>
      </w:r>
    </w:p>
    <w:p w14:paraId="3ABAD5DF" w14:textId="38668419" w:rsidR="00ED3457" w:rsidRPr="00B03609" w:rsidRDefault="00ED3457" w:rsidP="00362DCD">
      <w:pPr>
        <w:pStyle w:val="Akapitzlist"/>
        <w:numPr>
          <w:ilvl w:val="0"/>
          <w:numId w:val="4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0970CB" w:rsidRPr="00B03609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007D40" w:rsidRPr="00B03609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świadczenie podatkowe (wzór);</w:t>
      </w:r>
    </w:p>
    <w:p w14:paraId="21AC190B" w14:textId="58A54355" w:rsidR="00007D40" w:rsidRPr="00B03609" w:rsidRDefault="00ED3457" w:rsidP="00362DCD">
      <w:pPr>
        <w:pStyle w:val="Akapitzlist"/>
        <w:numPr>
          <w:ilvl w:val="0"/>
          <w:numId w:val="4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Załącznik Nr</w:t>
      </w:r>
      <w:r w:rsidR="00007D40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970CB" w:rsidRPr="00B03609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007D40" w:rsidRPr="00B03609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świadczenie podmiotu zewnętrznego o zachowaniu poufności (wzór);</w:t>
      </w:r>
    </w:p>
    <w:p w14:paraId="51014696" w14:textId="77777777" w:rsidR="008D2B97" w:rsidRPr="00B03609" w:rsidRDefault="008D2B97" w:rsidP="0053216B">
      <w:pPr>
        <w:suppressAutoHyphens/>
        <w:spacing w:before="120"/>
        <w:jc w:val="both"/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</w:pPr>
    </w:p>
    <w:p w14:paraId="38FDDA75" w14:textId="77777777" w:rsidR="008D2B97" w:rsidRPr="00B03609" w:rsidRDefault="008D2B97" w:rsidP="0053216B">
      <w:pPr>
        <w:suppressAutoHyphens/>
        <w:spacing w:before="120"/>
        <w:jc w:val="both"/>
        <w:rPr>
          <w:rStyle w:val="Odwoanieintensywne"/>
          <w:rFonts w:asciiTheme="minorHAnsi" w:hAnsiTheme="minorHAnsi" w:cstheme="minorHAnsi"/>
          <w:color w:val="auto"/>
        </w:rPr>
      </w:pPr>
    </w:p>
    <w:p w14:paraId="7DB29EE8" w14:textId="12A57BB7" w:rsidR="008D2B97" w:rsidRPr="00B03609" w:rsidRDefault="008D2B97" w:rsidP="0053216B">
      <w:pPr>
        <w:tabs>
          <w:tab w:val="center" w:pos="1418"/>
          <w:tab w:val="center" w:pos="6237"/>
          <w:tab w:val="center" w:pos="7655"/>
        </w:tabs>
        <w:suppressAutoHyphens/>
        <w:spacing w:before="120"/>
        <w:jc w:val="both"/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</w:pPr>
      <w:r w:rsidRPr="00B03609"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  <w:tab/>
        <w:t xml:space="preserve">ZAMAWIAJĄCY </w:t>
      </w:r>
      <w:r w:rsidRPr="00B03609"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  <w:tab/>
      </w:r>
      <w:r w:rsidRPr="00B03609"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  <w:tab/>
      </w:r>
      <w:r w:rsidR="00E32F7F" w:rsidRPr="00B03609"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  <w:t>WYKONAWCA</w:t>
      </w:r>
    </w:p>
    <w:p w14:paraId="48871368" w14:textId="77777777" w:rsidR="008D2B97" w:rsidRPr="00B03609" w:rsidRDefault="008D2B97" w:rsidP="0053216B">
      <w:pPr>
        <w:tabs>
          <w:tab w:val="center" w:pos="1418"/>
          <w:tab w:val="center" w:pos="6237"/>
          <w:tab w:val="center" w:pos="7655"/>
        </w:tabs>
        <w:suppressAutoHyphens/>
        <w:spacing w:before="120"/>
        <w:jc w:val="both"/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</w:pPr>
    </w:p>
    <w:p w14:paraId="010050A1" w14:textId="77777777" w:rsidR="008D2B97" w:rsidRPr="00B03609" w:rsidRDefault="008D2B97" w:rsidP="0053216B">
      <w:pPr>
        <w:tabs>
          <w:tab w:val="right" w:leader="dot" w:pos="2835"/>
          <w:tab w:val="right" w:pos="6237"/>
          <w:tab w:val="right" w:leader="dot" w:pos="9072"/>
        </w:tabs>
        <w:suppressAutoHyphens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  <w:lang w:eastAsia="ar-SA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  <w:lang w:eastAsia="ar-SA"/>
        </w:rPr>
        <w:tab/>
      </w:r>
      <w:r w:rsidRPr="00B03609">
        <w:rPr>
          <w:rFonts w:asciiTheme="minorHAnsi" w:hAnsiTheme="minorHAnsi" w:cstheme="minorHAnsi"/>
          <w:color w:val="auto"/>
          <w:sz w:val="22"/>
          <w:szCs w:val="22"/>
          <w:lang w:eastAsia="ar-SA"/>
        </w:rPr>
        <w:tab/>
      </w:r>
      <w:r w:rsidRPr="00B03609">
        <w:rPr>
          <w:rFonts w:asciiTheme="minorHAnsi" w:hAnsiTheme="minorHAnsi" w:cstheme="minorHAnsi"/>
          <w:color w:val="auto"/>
          <w:sz w:val="22"/>
          <w:szCs w:val="22"/>
          <w:lang w:eastAsia="ar-SA"/>
        </w:rPr>
        <w:tab/>
      </w:r>
    </w:p>
    <w:p w14:paraId="7873F8CE" w14:textId="330316BF" w:rsidR="0060546D" w:rsidRPr="00B03609" w:rsidRDefault="00B03017" w:rsidP="0053216B">
      <w:pPr>
        <w:widowControl/>
        <w:spacing w:before="120"/>
        <w:rPr>
          <w:rFonts w:asciiTheme="minorHAnsi" w:hAnsiTheme="minorHAnsi" w:cstheme="minorHAnsi"/>
          <w:color w:val="auto"/>
          <w:sz w:val="22"/>
          <w:szCs w:val="22"/>
          <w:u w:color="000000"/>
        </w:rPr>
      </w:pP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br w:type="page"/>
      </w:r>
      <w:r w:rsidR="0060546D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lastRenderedPageBreak/>
        <w:t xml:space="preserve">Załącznik nr </w:t>
      </w:r>
      <w:r w:rsidR="00CD7723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>6</w:t>
      </w:r>
      <w:r w:rsidR="0060546D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br/>
      </w:r>
      <w:r w:rsidR="0060546D" w:rsidRPr="00B03609">
        <w:rPr>
          <w:rFonts w:asciiTheme="minorHAnsi" w:hAnsiTheme="minorHAnsi" w:cstheme="minorHAnsi"/>
          <w:color w:val="auto"/>
          <w:sz w:val="22"/>
          <w:szCs w:val="22"/>
          <w:u w:color="000000"/>
        </w:rPr>
        <w:t>Oświadczeni</w:t>
      </w:r>
      <w:r w:rsidR="00217AE9" w:rsidRPr="00B03609">
        <w:rPr>
          <w:rFonts w:asciiTheme="minorHAnsi" w:hAnsiTheme="minorHAnsi" w:cstheme="minorHAnsi"/>
          <w:color w:val="auto"/>
          <w:sz w:val="22"/>
          <w:szCs w:val="22"/>
          <w:u w:color="000000"/>
        </w:rPr>
        <w:t>e</w:t>
      </w:r>
      <w:r w:rsidR="0060546D" w:rsidRPr="00B03609">
        <w:rPr>
          <w:rFonts w:asciiTheme="minorHAnsi" w:hAnsiTheme="minorHAnsi" w:cstheme="minorHAnsi"/>
          <w:color w:val="auto"/>
          <w:sz w:val="22"/>
          <w:szCs w:val="22"/>
          <w:u w:color="000000"/>
        </w:rPr>
        <w:t xml:space="preserve"> podatkowe</w:t>
      </w:r>
      <w:r w:rsidR="00007D40" w:rsidRPr="00B03609">
        <w:rPr>
          <w:rFonts w:asciiTheme="minorHAnsi" w:hAnsiTheme="minorHAnsi" w:cstheme="minorHAnsi"/>
          <w:color w:val="auto"/>
          <w:sz w:val="22"/>
          <w:szCs w:val="22"/>
          <w:u w:color="000000"/>
        </w:rPr>
        <w:t xml:space="preserve"> (wzór)</w:t>
      </w:r>
    </w:p>
    <w:p w14:paraId="141D013B" w14:textId="77777777" w:rsidR="006A2403" w:rsidRPr="00B03609" w:rsidRDefault="006A2403" w:rsidP="0053216B">
      <w:pPr>
        <w:pStyle w:val="Tytu"/>
        <w:spacing w:before="120"/>
        <w:jc w:val="left"/>
        <w:rPr>
          <w:rFonts w:asciiTheme="minorHAnsi" w:hAnsiTheme="minorHAnsi" w:cstheme="minorHAnsi"/>
          <w:sz w:val="22"/>
          <w:szCs w:val="22"/>
          <w:u w:color="000000"/>
        </w:rPr>
      </w:pPr>
    </w:p>
    <w:p w14:paraId="37C4FACB" w14:textId="77777777" w:rsidR="006A2403" w:rsidRPr="00B03609" w:rsidRDefault="006A2403" w:rsidP="0053216B">
      <w:pPr>
        <w:pStyle w:val="Tytu"/>
        <w:spacing w:before="120"/>
        <w:jc w:val="left"/>
        <w:rPr>
          <w:rFonts w:asciiTheme="minorHAnsi" w:hAnsiTheme="minorHAnsi" w:cstheme="minorHAnsi"/>
          <w:b w:val="0"/>
          <w:bCs w:val="0"/>
          <w:i/>
          <w:iCs/>
          <w:spacing w:val="15"/>
          <w:sz w:val="22"/>
          <w:szCs w:val="22"/>
        </w:rPr>
      </w:pPr>
    </w:p>
    <w:p w14:paraId="1AD606BB" w14:textId="77777777" w:rsidR="00C8153D" w:rsidRPr="00B03609" w:rsidRDefault="00C8153D" w:rsidP="0053216B">
      <w:pPr>
        <w:pStyle w:val="Tytu"/>
        <w:spacing w:before="120"/>
        <w:jc w:val="left"/>
        <w:rPr>
          <w:rFonts w:asciiTheme="minorHAnsi" w:hAnsiTheme="minorHAnsi" w:cstheme="minorHAnsi"/>
          <w:b w:val="0"/>
          <w:bCs w:val="0"/>
          <w:i/>
          <w:iCs/>
          <w:spacing w:val="15"/>
          <w:sz w:val="22"/>
          <w:szCs w:val="22"/>
        </w:rPr>
      </w:pPr>
    </w:p>
    <w:p w14:paraId="1FCCE444" w14:textId="77777777" w:rsidR="00C8153D" w:rsidRPr="00B03609" w:rsidRDefault="006A2403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Firma: </w:t>
      </w:r>
      <w:r w:rsidR="00C8153D" w:rsidRPr="00B03609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125DBE40" w14:textId="77777777" w:rsidR="00C8153D" w:rsidRPr="00B03609" w:rsidRDefault="00C8153D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315863E9" w14:textId="77777777" w:rsidR="006A2403" w:rsidRPr="00B03609" w:rsidRDefault="006A2403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Adres:</w:t>
      </w:r>
      <w:r w:rsidR="00C8153D" w:rsidRPr="00B03609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26FDA023" w14:textId="77777777" w:rsidR="00C8153D" w:rsidRPr="00B03609" w:rsidRDefault="00C8153D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6AF524EC" w14:textId="77777777" w:rsidR="006A2403" w:rsidRPr="00B03609" w:rsidRDefault="006A2403" w:rsidP="0053216B">
      <w:pPr>
        <w:pStyle w:val="Tekstpodstawowy"/>
        <w:tabs>
          <w:tab w:val="left" w:leader="dot" w:pos="3686"/>
          <w:tab w:val="left" w:leader="dot" w:pos="5954"/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Ulica: </w:t>
      </w:r>
      <w:r w:rsidR="00C8153D" w:rsidRPr="00B03609">
        <w:rPr>
          <w:rFonts w:asciiTheme="minorHAnsi" w:hAnsiTheme="minorHAnsi" w:cstheme="minorHAnsi"/>
          <w:color w:val="auto"/>
          <w:sz w:val="22"/>
          <w:szCs w:val="22"/>
        </w:rPr>
        <w:tab/>
        <w:t xml:space="preserve"> nr domu:</w:t>
      </w:r>
      <w:r w:rsidR="00C8153D" w:rsidRPr="00B03609">
        <w:rPr>
          <w:rFonts w:asciiTheme="minorHAnsi" w:hAnsiTheme="minorHAnsi" w:cstheme="minorHAnsi"/>
          <w:color w:val="auto"/>
          <w:sz w:val="22"/>
          <w:szCs w:val="22"/>
        </w:rPr>
        <w:tab/>
        <w:t xml:space="preserve">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nr mieszkania: </w:t>
      </w:r>
      <w:r w:rsidR="00C8153D" w:rsidRPr="00B03609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59965324" w14:textId="77777777" w:rsidR="006A2403" w:rsidRPr="00B03609" w:rsidRDefault="00C8153D" w:rsidP="0053216B">
      <w:pPr>
        <w:pStyle w:val="Tekstpodstawowy"/>
        <w:tabs>
          <w:tab w:val="left" w:leader="dot" w:pos="3686"/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kod pocztowy: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ab/>
        <w:t xml:space="preserve"> </w:t>
      </w:r>
      <w:r w:rsidR="006A2403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Gmina: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77006B02" w14:textId="77777777" w:rsidR="006A2403" w:rsidRPr="00B03609" w:rsidRDefault="006A2403" w:rsidP="0053216B">
      <w:pPr>
        <w:pStyle w:val="Tekstpodstawowy"/>
        <w:tabs>
          <w:tab w:val="left" w:leader="dot" w:pos="3686"/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Powiat</w:t>
      </w:r>
      <w:r w:rsidR="00C8153D" w:rsidRPr="00B03609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C8153D" w:rsidRPr="00B03609">
        <w:rPr>
          <w:rFonts w:asciiTheme="minorHAnsi" w:hAnsiTheme="minorHAnsi" w:cstheme="minorHAnsi"/>
          <w:color w:val="auto"/>
          <w:sz w:val="22"/>
          <w:szCs w:val="22"/>
        </w:rPr>
        <w:tab/>
        <w:t xml:space="preserve"> </w:t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Województwo: </w:t>
      </w:r>
      <w:r w:rsidR="00C8153D" w:rsidRPr="00B03609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6616313F" w14:textId="77777777" w:rsidR="006A2403" w:rsidRPr="00B03609" w:rsidRDefault="006A2403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Identyfikator podatkowy NIP</w:t>
      </w:r>
      <w:r w:rsidR="00C8153D" w:rsidRPr="00B03609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7C6C3219" w14:textId="77777777" w:rsidR="006A2403" w:rsidRPr="00B03609" w:rsidRDefault="006A2403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>Urząd Skarbowy:</w:t>
      </w:r>
      <w:r w:rsidR="00C8153D" w:rsidRPr="00B03609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5DCADEB8" w14:textId="77777777" w:rsidR="00C8153D" w:rsidRPr="00B03609" w:rsidRDefault="00C8153D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ACF1993" w14:textId="77777777" w:rsidR="00C8153D" w:rsidRPr="00B03609" w:rsidRDefault="00C8153D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615095A" w14:textId="77777777" w:rsidR="006A2403" w:rsidRPr="00B03609" w:rsidRDefault="006A2403" w:rsidP="0053216B">
      <w:pPr>
        <w:spacing w:before="120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70147937" w14:textId="77777777" w:rsidR="006A2403" w:rsidRPr="00B03609" w:rsidRDefault="00C8153D" w:rsidP="0053216B">
      <w:pPr>
        <w:tabs>
          <w:tab w:val="left" w:pos="5670"/>
          <w:tab w:val="left" w:leader="dot" w:pos="9072"/>
        </w:tabs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5C7B23AC" w14:textId="77777777" w:rsidR="006A2403" w:rsidRPr="00B03609" w:rsidRDefault="00C8153D" w:rsidP="0053216B">
      <w:pPr>
        <w:tabs>
          <w:tab w:val="left" w:pos="5670"/>
          <w:tab w:val="center" w:pos="7371"/>
        </w:tabs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6A2403" w:rsidRPr="00B03609">
        <w:rPr>
          <w:rFonts w:asciiTheme="minorHAnsi" w:hAnsiTheme="minorHAnsi" w:cstheme="minorHAnsi"/>
          <w:color w:val="auto"/>
          <w:sz w:val="22"/>
          <w:szCs w:val="22"/>
        </w:rPr>
        <w:t>Podpis</w:t>
      </w:r>
    </w:p>
    <w:p w14:paraId="7B145E83" w14:textId="77777777" w:rsidR="006A2403" w:rsidRPr="00B03609" w:rsidRDefault="006A2403" w:rsidP="0053216B">
      <w:p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</w:p>
    <w:p w14:paraId="577AD068" w14:textId="77777777" w:rsidR="0060546D" w:rsidRPr="00B03609" w:rsidRDefault="0060546D" w:rsidP="0053216B">
      <w:pPr>
        <w:widowControl/>
        <w:spacing w:before="120"/>
        <w:rPr>
          <w:rFonts w:asciiTheme="minorHAnsi" w:hAnsiTheme="minorHAnsi" w:cstheme="minorHAnsi"/>
          <w:color w:val="auto"/>
          <w:sz w:val="22"/>
          <w:szCs w:val="22"/>
          <w:u w:color="000000"/>
        </w:rPr>
      </w:pPr>
    </w:p>
    <w:p w14:paraId="1D9A19B3" w14:textId="77777777" w:rsidR="006A2403" w:rsidRPr="00B03609" w:rsidRDefault="006A2403" w:rsidP="0053216B">
      <w:pPr>
        <w:widowControl/>
        <w:spacing w:before="120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br w:type="page"/>
      </w:r>
    </w:p>
    <w:p w14:paraId="3BD89B6E" w14:textId="188C7D26" w:rsidR="0060546D" w:rsidRPr="00B03609" w:rsidRDefault="0060546D" w:rsidP="0053216B">
      <w:pPr>
        <w:widowControl/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lastRenderedPageBreak/>
        <w:t xml:space="preserve">Załącznik nr </w:t>
      </w:r>
      <w:r w:rsidR="00B463B9" w:rsidRPr="00B03609">
        <w:rPr>
          <w:rFonts w:asciiTheme="minorHAnsi" w:eastAsia="Calibri" w:hAnsiTheme="minorHAnsi" w:cstheme="minorHAnsi"/>
          <w:color w:val="auto"/>
          <w:sz w:val="22"/>
          <w:szCs w:val="22"/>
        </w:rPr>
        <w:t>7</w:t>
      </w: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br/>
      </w:r>
      <w:r w:rsidRPr="00B03609">
        <w:rPr>
          <w:rFonts w:asciiTheme="minorHAnsi" w:hAnsiTheme="minorHAnsi" w:cstheme="minorHAnsi"/>
          <w:color w:val="auto"/>
          <w:sz w:val="22"/>
          <w:szCs w:val="22"/>
        </w:rPr>
        <w:t>Oświadczenie podmiotu zewnętrznego o zachowaniu poufności</w:t>
      </w:r>
      <w:r w:rsidR="008F1E42" w:rsidRPr="00B03609">
        <w:rPr>
          <w:rFonts w:asciiTheme="minorHAnsi" w:hAnsiTheme="minorHAnsi" w:cstheme="minorHAnsi"/>
          <w:color w:val="auto"/>
          <w:sz w:val="22"/>
          <w:szCs w:val="22"/>
        </w:rPr>
        <w:t xml:space="preserve"> (wzór)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"/>
        <w:gridCol w:w="1564"/>
        <w:gridCol w:w="7179"/>
      </w:tblGrid>
      <w:tr w:rsidR="009945CE" w:rsidRPr="00B03609" w14:paraId="59AD7844" w14:textId="77777777" w:rsidTr="00823EF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FCF95A9" w14:textId="77777777" w:rsidR="00823EF9" w:rsidRPr="00B03609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  <w:r w:rsidRPr="00B03609"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  <w:t>I. Dane osoby składającej oświadczenie</w:t>
            </w:r>
          </w:p>
        </w:tc>
      </w:tr>
      <w:tr w:rsidR="009945CE" w:rsidRPr="00B03609" w14:paraId="1D49076F" w14:textId="77777777" w:rsidTr="00823EF9">
        <w:trPr>
          <w:trHeight w:val="284"/>
          <w:jc w:val="center"/>
        </w:trPr>
        <w:tc>
          <w:tcPr>
            <w:tcW w:w="329" w:type="dxa"/>
            <w:tcBorders>
              <w:right w:val="single" w:sz="4" w:space="0" w:color="auto"/>
            </w:tcBorders>
          </w:tcPr>
          <w:p w14:paraId="6EEBBCEA" w14:textId="77777777" w:rsidR="00823EF9" w:rsidRPr="00B03609" w:rsidRDefault="00823EF9" w:rsidP="008D5D7A">
            <w:pPr>
              <w:widowControl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52A5" w14:textId="77777777" w:rsidR="00823EF9" w:rsidRPr="00B03609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B03609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Nazwisko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64AE" w14:textId="77777777" w:rsidR="00823EF9" w:rsidRPr="00B03609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</w:p>
        </w:tc>
      </w:tr>
      <w:tr w:rsidR="009945CE" w:rsidRPr="00B03609" w14:paraId="188030E3" w14:textId="77777777" w:rsidTr="00823EF9">
        <w:trPr>
          <w:trHeight w:val="284"/>
          <w:jc w:val="center"/>
        </w:trPr>
        <w:tc>
          <w:tcPr>
            <w:tcW w:w="329" w:type="dxa"/>
            <w:tcBorders>
              <w:bottom w:val="nil"/>
              <w:right w:val="single" w:sz="4" w:space="0" w:color="auto"/>
            </w:tcBorders>
          </w:tcPr>
          <w:p w14:paraId="15AEE4DA" w14:textId="77777777" w:rsidR="00823EF9" w:rsidRPr="00B03609" w:rsidRDefault="00823EF9" w:rsidP="008D5D7A">
            <w:pPr>
              <w:widowControl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2EA9" w14:textId="77777777" w:rsidR="00823EF9" w:rsidRPr="00B03609" w:rsidRDefault="00823EF9" w:rsidP="008D5D7A">
            <w:pPr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B03609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Imię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F912" w14:textId="77777777" w:rsidR="00823EF9" w:rsidRPr="00B03609" w:rsidRDefault="00823EF9" w:rsidP="008D5D7A">
            <w:pPr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</w:p>
        </w:tc>
      </w:tr>
      <w:tr w:rsidR="009945CE" w:rsidRPr="00B03609" w14:paraId="03A5260A" w14:textId="77777777" w:rsidTr="00823EF9">
        <w:trPr>
          <w:trHeight w:val="284"/>
          <w:jc w:val="center"/>
        </w:trPr>
        <w:tc>
          <w:tcPr>
            <w:tcW w:w="329" w:type="dxa"/>
            <w:tcBorders>
              <w:bottom w:val="nil"/>
              <w:right w:val="single" w:sz="4" w:space="0" w:color="auto"/>
            </w:tcBorders>
          </w:tcPr>
          <w:p w14:paraId="08E025FF" w14:textId="77777777" w:rsidR="00823EF9" w:rsidRPr="00B03609" w:rsidRDefault="00823EF9" w:rsidP="008D5D7A">
            <w:pPr>
              <w:widowControl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5D96" w14:textId="77777777" w:rsidR="00823EF9" w:rsidRPr="00B03609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B03609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PESEL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14F1" w14:textId="77777777" w:rsidR="00823EF9" w:rsidRPr="00B03609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</w:p>
        </w:tc>
      </w:tr>
      <w:tr w:rsidR="009945CE" w:rsidRPr="00B03609" w14:paraId="2EA11F8D" w14:textId="77777777" w:rsidTr="00823EF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1B101DB" w14:textId="77777777" w:rsidR="00823EF9" w:rsidRPr="00B03609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  <w:r w:rsidRPr="00B03609"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  <w:t>II. Dane Podmiotu</w:t>
            </w:r>
          </w:p>
        </w:tc>
      </w:tr>
      <w:tr w:rsidR="009945CE" w:rsidRPr="00B03609" w14:paraId="4C16E8BB" w14:textId="77777777" w:rsidTr="00823EF9">
        <w:trPr>
          <w:trHeight w:val="284"/>
          <w:jc w:val="center"/>
        </w:trPr>
        <w:tc>
          <w:tcPr>
            <w:tcW w:w="329" w:type="dxa"/>
            <w:tcBorders>
              <w:bottom w:val="nil"/>
              <w:right w:val="single" w:sz="4" w:space="0" w:color="auto"/>
            </w:tcBorders>
          </w:tcPr>
          <w:p w14:paraId="76443AC3" w14:textId="77777777" w:rsidR="00823EF9" w:rsidRPr="00B03609" w:rsidRDefault="00823EF9" w:rsidP="008D5D7A">
            <w:pPr>
              <w:widowControl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432D" w14:textId="77777777" w:rsidR="00823EF9" w:rsidRPr="00B03609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  <w:r w:rsidRPr="00B03609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Nazwa Podmiotu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E466" w14:textId="77777777" w:rsidR="00823EF9" w:rsidRPr="00B03609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</w:p>
        </w:tc>
      </w:tr>
      <w:tr w:rsidR="009945CE" w:rsidRPr="00B03609" w14:paraId="5ECB01EA" w14:textId="77777777" w:rsidTr="00823EF9">
        <w:trPr>
          <w:trHeight w:val="284"/>
          <w:jc w:val="center"/>
        </w:trPr>
        <w:tc>
          <w:tcPr>
            <w:tcW w:w="329" w:type="dxa"/>
            <w:tcBorders>
              <w:bottom w:val="nil"/>
              <w:right w:val="single" w:sz="4" w:space="0" w:color="auto"/>
            </w:tcBorders>
          </w:tcPr>
          <w:p w14:paraId="25EB394F" w14:textId="77777777" w:rsidR="00823EF9" w:rsidRPr="00B03609" w:rsidRDefault="00823EF9" w:rsidP="008D5D7A">
            <w:pPr>
              <w:widowControl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4A57" w14:textId="77777777" w:rsidR="00823EF9" w:rsidRPr="00B03609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B03609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Adres Podmiotu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BFC1" w14:textId="77777777" w:rsidR="00823EF9" w:rsidRPr="00B03609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</w:p>
        </w:tc>
      </w:tr>
      <w:tr w:rsidR="009945CE" w:rsidRPr="00B03609" w14:paraId="2552576B" w14:textId="77777777" w:rsidTr="00823EF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D154DB1" w14:textId="77777777" w:rsidR="00823EF9" w:rsidRPr="00B03609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  <w:r w:rsidRPr="00B03609"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  <w:t>III. Treść oświadczenia</w:t>
            </w:r>
          </w:p>
        </w:tc>
      </w:tr>
      <w:tr w:rsidR="009945CE" w:rsidRPr="00B03609" w14:paraId="3CD49AA8" w14:textId="77777777" w:rsidTr="00823EF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06EB9" w14:textId="77777777" w:rsidR="00823EF9" w:rsidRPr="00B03609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B03609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W czasie wykonywania zadań na rzecz Kancelarii Prezesa Rady Ministrów (KPRM), a także po ich zakończeniu zobowiązuję się do zachowania w tajemnicy wszelkich informacji uzyskanych podczas ich wykonywania. Ewentualne ujawnienie, przekazanie, wykorzystanie, zbycie informacji wymaga pisemnej zgody Dyrektora Generalnego KPRM albo osoby przez niego upoważnionej.</w:t>
            </w:r>
          </w:p>
        </w:tc>
      </w:tr>
      <w:tr w:rsidR="009945CE" w:rsidRPr="00B03609" w14:paraId="3879379A" w14:textId="77777777" w:rsidTr="00823EF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33DE4A4" w14:textId="77777777" w:rsidR="00823EF9" w:rsidRPr="00B03609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  <w:r w:rsidRPr="00B03609"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  <w:t>IV. Data i podpis osoby składającej oświadczenie</w:t>
            </w:r>
          </w:p>
        </w:tc>
      </w:tr>
      <w:tr w:rsidR="009945CE" w:rsidRPr="00B03609" w14:paraId="0B368EB8" w14:textId="77777777" w:rsidTr="00823EF9">
        <w:trPr>
          <w:trHeight w:val="562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6E87D" w14:textId="77777777" w:rsidR="00823EF9" w:rsidRPr="00B03609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</w:p>
          <w:p w14:paraId="2A21B936" w14:textId="77777777" w:rsidR="00823EF9" w:rsidRPr="00B03609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B03609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Data:…………………………………………………………………………..                     Podpis: ………………………….…………………………………….</w:t>
            </w:r>
          </w:p>
          <w:p w14:paraId="6ACB1020" w14:textId="77777777" w:rsidR="00823EF9" w:rsidRPr="00B03609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</w:p>
        </w:tc>
      </w:tr>
      <w:tr w:rsidR="009945CE" w:rsidRPr="00B03609" w14:paraId="79CA0775" w14:textId="77777777" w:rsidTr="00823EF9">
        <w:trPr>
          <w:trHeight w:val="17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470DDC52" w14:textId="77777777" w:rsidR="00823EF9" w:rsidRPr="00B03609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B03609"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  <w:t>V. Imię, nazwisko, stanowisko, data i podpis osoby przyjmującej oświadczenie</w:t>
            </w:r>
          </w:p>
        </w:tc>
      </w:tr>
      <w:tr w:rsidR="009945CE" w:rsidRPr="00B03609" w14:paraId="31167C75" w14:textId="77777777" w:rsidTr="00823EF9">
        <w:trPr>
          <w:trHeight w:val="985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D1341" w14:textId="77777777" w:rsidR="00823EF9" w:rsidRPr="00B03609" w:rsidRDefault="00823EF9" w:rsidP="008D5D7A">
            <w:pPr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</w:p>
          <w:p w14:paraId="7D289946" w14:textId="77777777" w:rsidR="00823EF9" w:rsidRPr="00B03609" w:rsidRDefault="00823EF9" w:rsidP="008D5D7A">
            <w:pPr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B03609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 xml:space="preserve">Imię i nazwisko: …………………………………………………………. </w:t>
            </w:r>
          </w:p>
          <w:p w14:paraId="198D0B84" w14:textId="77777777" w:rsidR="00823EF9" w:rsidRPr="00B03609" w:rsidRDefault="00823EF9" w:rsidP="008D5D7A">
            <w:pPr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B03609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Stanowisko: ………………………………………….……………………</w:t>
            </w:r>
          </w:p>
          <w:p w14:paraId="52FF8ECF" w14:textId="77777777" w:rsidR="00823EF9" w:rsidRPr="00B03609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B03609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Data:…………………………………………………………………………..                    Podpis:……………………………………………………………….</w:t>
            </w:r>
          </w:p>
        </w:tc>
      </w:tr>
      <w:tr w:rsidR="00823EF9" w:rsidRPr="00B03609" w14:paraId="4B204A55" w14:textId="77777777" w:rsidTr="00823EF9">
        <w:trPr>
          <w:trHeight w:val="308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6580" w14:textId="77777777" w:rsidR="00823EF9" w:rsidRPr="00B03609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  <w:r w:rsidRPr="00B03609"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u w:val="single"/>
              </w:rPr>
              <w:t>Informacje i dane do kontaktów w sprawie danych osobowych</w:t>
            </w:r>
          </w:p>
          <w:p w14:paraId="1E8FC6E7" w14:textId="77777777" w:rsidR="00823EF9" w:rsidRPr="00B03609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B03609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 xml:space="preserve">Administratorem danych osobowych jest Kancelaria Prezesa Rady Ministrów, Aleje Ujazdowskie 1/3, 00-583, Warszawa, </w:t>
            </w:r>
            <w:r w:rsidRPr="00B03609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br/>
              <w:t xml:space="preserve">e-mail: </w:t>
            </w:r>
            <w:hyperlink r:id="rId7" w:history="1">
              <w:r w:rsidRPr="00B03609">
                <w:rPr>
                  <w:rStyle w:val="Hipercze"/>
                  <w:rFonts w:asciiTheme="minorHAnsi" w:hAnsiTheme="minorHAnsi" w:cstheme="minorHAnsi"/>
                  <w:color w:val="auto"/>
                  <w:sz w:val="18"/>
                  <w:szCs w:val="22"/>
                </w:rPr>
                <w:t>AD@kprm.gov.pl</w:t>
              </w:r>
            </w:hyperlink>
            <w:r w:rsidRPr="00B03609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. Dane kontaktowe do Inspektora Ochrony Danych: Inspektor Ochrony Danych, Kancelaria Prezesa Rady Ministrów Aleje Ujazdowskie 1/3, 00-583, Warszawa, e-mail: IOD@kprm.gov.pl.</w:t>
            </w:r>
          </w:p>
          <w:p w14:paraId="0CCE58DF" w14:textId="77777777" w:rsidR="00823EF9" w:rsidRPr="00B03609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</w:p>
          <w:p w14:paraId="63342B64" w14:textId="77777777" w:rsidR="00823EF9" w:rsidRPr="00B03609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u w:val="single"/>
              </w:rPr>
            </w:pPr>
            <w:r w:rsidRPr="00B03609"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u w:val="single"/>
              </w:rPr>
              <w:t>Informacje dotyczące przetwarzanych danych osobowych</w:t>
            </w:r>
          </w:p>
          <w:p w14:paraId="63718700" w14:textId="77777777" w:rsidR="00823EF9" w:rsidRPr="00B03609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B03609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Pani/Pana dane osobowe są przetwarzane w celu realizacji umowy nr …………………………………….. oraz realizacji innych obowiązków wynikających z przepisów prawa, w tym obowiązku archiwizacji. Podstawą prawną przetwarzania danych osobowych jest zawarcie lub wykonanie umowy, prawnie uzasadnione interesy realizowane przez administratora, a także wypełnienie obowiązku prawnego spoczywającego na administratorze danych osobowych. Dane osobowe będą przetwarzane do czasu istnienia podstawy ich przetwarzania – w przypadku niezbędności danych osobowych do wykonania umowy przez czas jej wykonywania, w przypadku obowiązku prawnego spoczywającego na administratorze danych osobowych do czasu istnienia tego obowiązku. Podanie danych osobowych jest wymogiem wynikającym z umowy, a konsekwencją ich niepodania będzie brak możliwości realizacji umowy.</w:t>
            </w:r>
          </w:p>
          <w:p w14:paraId="1554E584" w14:textId="77777777" w:rsidR="00823EF9" w:rsidRPr="00B03609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</w:p>
          <w:p w14:paraId="74F5BC9C" w14:textId="77777777" w:rsidR="00823EF9" w:rsidRPr="00B03609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u w:val="single"/>
              </w:rPr>
            </w:pPr>
            <w:r w:rsidRPr="00B03609"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u w:val="single"/>
              </w:rPr>
              <w:t>Odbiorcy danych osobowych</w:t>
            </w:r>
          </w:p>
          <w:p w14:paraId="1251ADB4" w14:textId="77777777" w:rsidR="00823EF9" w:rsidRPr="00B03609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B03609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Dane osobowe mogą być przekazywane do organów publicznych i urzędów państwowych lub innych podmiotów upoważnionych na podstawie przepisów prawa lub wykonujących zadania realizowane w interesie publicznym lub w ramach sprawowania władzy publicznej. Dane osobowe są przekazywane do podmiotów przetwarzających dane w imieniu administratora danych osobowych, posiadających uprawnienia do ich przetwarzania.</w:t>
            </w:r>
          </w:p>
          <w:p w14:paraId="62817DC6" w14:textId="77777777" w:rsidR="00823EF9" w:rsidRPr="00B03609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u w:val="single"/>
              </w:rPr>
            </w:pPr>
          </w:p>
          <w:p w14:paraId="1CC2F54A" w14:textId="77777777" w:rsidR="00823EF9" w:rsidRPr="00B03609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u w:val="single"/>
              </w:rPr>
            </w:pPr>
            <w:r w:rsidRPr="00B03609"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u w:val="single"/>
              </w:rPr>
              <w:t>Prawa osoby, której dane dotyczą</w:t>
            </w:r>
          </w:p>
          <w:p w14:paraId="7E48E1FC" w14:textId="77777777" w:rsidR="00823EF9" w:rsidRPr="00B03609" w:rsidRDefault="00823EF9" w:rsidP="008D5D7A">
            <w:pPr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B03609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 xml:space="preserve">Przysługuje Pani/Panu prawo do żądania od administratora danych osobowych: </w:t>
            </w:r>
          </w:p>
          <w:p w14:paraId="4D127309" w14:textId="77777777" w:rsidR="00823EF9" w:rsidRPr="00B03609" w:rsidRDefault="00823EF9" w:rsidP="008D5D7A">
            <w:pPr>
              <w:widowControl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B03609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dostępu do swoich danych osobowych,</w:t>
            </w:r>
          </w:p>
          <w:p w14:paraId="57D40F16" w14:textId="77777777" w:rsidR="00823EF9" w:rsidRPr="00B03609" w:rsidRDefault="00823EF9" w:rsidP="008D5D7A">
            <w:pPr>
              <w:widowControl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B03609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ich sprostowania,</w:t>
            </w:r>
          </w:p>
          <w:p w14:paraId="7D53B1A1" w14:textId="77777777" w:rsidR="00823EF9" w:rsidRPr="00B03609" w:rsidRDefault="00823EF9" w:rsidP="008D5D7A">
            <w:pPr>
              <w:widowControl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B03609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ograniczenia ich przetwarzania.</w:t>
            </w:r>
          </w:p>
          <w:p w14:paraId="0ED26A3F" w14:textId="77777777" w:rsidR="00823EF9" w:rsidRPr="00B03609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B03609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 xml:space="preserve">Żądanie realizacji wyżej wymienionych praw proszę przesłać w formie pisemnej do administratora danych osobowych </w:t>
            </w:r>
            <w:r w:rsidRPr="00B03609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br/>
              <w:t>(adres podany na wstępie, z dopiskiem „Ochrona danych osobowych”).</w:t>
            </w:r>
          </w:p>
          <w:p w14:paraId="3942B6FF" w14:textId="77777777" w:rsidR="00823EF9" w:rsidRPr="00B03609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B03609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Przysługuje Pani/Panu prawo do wniesienia skargi do organu nadzorczego, tj. Prezesa Urzędu Ochrony Danych Osobowych.</w:t>
            </w:r>
          </w:p>
          <w:p w14:paraId="4F7332BF" w14:textId="77777777" w:rsidR="00823EF9" w:rsidRPr="00B03609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</w:p>
          <w:p w14:paraId="116EA8A0" w14:textId="77777777" w:rsidR="00823EF9" w:rsidRPr="00B03609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u w:val="single"/>
              </w:rPr>
            </w:pPr>
            <w:r w:rsidRPr="00B03609"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u w:val="single"/>
              </w:rPr>
              <w:t>Informacje o zautomatyzowanym podejmowaniu decyzji, w tym profilowaniu</w:t>
            </w:r>
          </w:p>
          <w:p w14:paraId="5D47B06E" w14:textId="77777777" w:rsidR="00823EF9" w:rsidRPr="00B03609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B03609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Pani/Pana dane osobowe nie będą podlegały zautomatyzowanemu podejmowaniu decyzji, w tym profilowaniu.</w:t>
            </w:r>
          </w:p>
          <w:p w14:paraId="22484F8B" w14:textId="77777777" w:rsidR="00823EF9" w:rsidRPr="00B03609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</w:p>
        </w:tc>
      </w:tr>
    </w:tbl>
    <w:p w14:paraId="30D0799E" w14:textId="77777777" w:rsidR="0060546D" w:rsidRPr="00B03609" w:rsidRDefault="0060546D" w:rsidP="0053216B">
      <w:pPr>
        <w:widowControl/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</w:p>
    <w:p w14:paraId="48D67AF7" w14:textId="77777777" w:rsidR="00823EF9" w:rsidRPr="00B03609" w:rsidRDefault="00823EF9" w:rsidP="0053216B">
      <w:pPr>
        <w:widowControl/>
        <w:spacing w:before="120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B03609">
        <w:rPr>
          <w:rFonts w:asciiTheme="minorHAnsi" w:eastAsia="Calibri" w:hAnsiTheme="minorHAnsi" w:cstheme="minorHAnsi"/>
          <w:color w:val="auto"/>
          <w:sz w:val="22"/>
          <w:szCs w:val="22"/>
        </w:rPr>
        <w:br w:type="page"/>
      </w:r>
    </w:p>
    <w:p w14:paraId="1B0694CC" w14:textId="66A7154D" w:rsidR="00B313B2" w:rsidRPr="00B03609" w:rsidRDefault="00B313B2" w:rsidP="00B03609">
      <w:pPr>
        <w:widowControl/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</w:p>
    <w:sectPr w:rsidR="00B313B2" w:rsidRPr="00B03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7CB7"/>
    <w:multiLevelType w:val="multilevel"/>
    <w:tmpl w:val="77C09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96702B"/>
    <w:multiLevelType w:val="multilevel"/>
    <w:tmpl w:val="FB92AC3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9062C1"/>
    <w:multiLevelType w:val="hybridMultilevel"/>
    <w:tmpl w:val="4120C2F8"/>
    <w:lvl w:ilvl="0" w:tplc="E0A6D2B0">
      <w:start w:val="1"/>
      <w:numFmt w:val="lowerLetter"/>
      <w:lvlText w:val="%1)"/>
      <w:lvlJc w:val="left"/>
      <w:pPr>
        <w:ind w:left="730" w:hanging="39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06A17FBF"/>
    <w:multiLevelType w:val="hybridMultilevel"/>
    <w:tmpl w:val="6CFC8084"/>
    <w:lvl w:ilvl="0" w:tplc="F8A20E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42DB2"/>
    <w:multiLevelType w:val="hybridMultilevel"/>
    <w:tmpl w:val="355C6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D5C06"/>
    <w:multiLevelType w:val="multilevel"/>
    <w:tmpl w:val="A55661C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5D5553"/>
    <w:multiLevelType w:val="hybridMultilevel"/>
    <w:tmpl w:val="2E0C01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6394FCE"/>
    <w:multiLevelType w:val="hybridMultilevel"/>
    <w:tmpl w:val="2E0C01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7A66E42"/>
    <w:multiLevelType w:val="hybridMultilevel"/>
    <w:tmpl w:val="74A8C104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17FD0811"/>
    <w:multiLevelType w:val="hybridMultilevel"/>
    <w:tmpl w:val="A0AEB30A"/>
    <w:lvl w:ilvl="0" w:tplc="32B46C00">
      <w:start w:val="1"/>
      <w:numFmt w:val="decimal"/>
      <w:lvlText w:val="%1."/>
      <w:lvlJc w:val="left"/>
      <w:pPr>
        <w:ind w:left="425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A709BCE">
      <w:start w:val="1"/>
      <w:numFmt w:val="decimal"/>
      <w:lvlText w:val="%2)"/>
      <w:lvlJc w:val="left"/>
      <w:pPr>
        <w:ind w:left="6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936B4A2">
      <w:start w:val="1"/>
      <w:numFmt w:val="lowerRoman"/>
      <w:lvlText w:val="%3"/>
      <w:lvlJc w:val="left"/>
      <w:pPr>
        <w:ind w:left="15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0DAA010">
      <w:start w:val="1"/>
      <w:numFmt w:val="decimal"/>
      <w:lvlText w:val="%4"/>
      <w:lvlJc w:val="left"/>
      <w:pPr>
        <w:ind w:left="22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C32FB4A">
      <w:start w:val="1"/>
      <w:numFmt w:val="lowerLetter"/>
      <w:lvlText w:val="%5"/>
      <w:lvlJc w:val="left"/>
      <w:pPr>
        <w:ind w:left="29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908EEFC">
      <w:start w:val="1"/>
      <w:numFmt w:val="lowerRoman"/>
      <w:lvlText w:val="%6"/>
      <w:lvlJc w:val="left"/>
      <w:pPr>
        <w:ind w:left="36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858FF4E">
      <w:start w:val="1"/>
      <w:numFmt w:val="decimal"/>
      <w:lvlText w:val="%7"/>
      <w:lvlJc w:val="left"/>
      <w:pPr>
        <w:ind w:left="43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6A2C960">
      <w:start w:val="1"/>
      <w:numFmt w:val="lowerLetter"/>
      <w:lvlText w:val="%8"/>
      <w:lvlJc w:val="left"/>
      <w:pPr>
        <w:ind w:left="51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C1CF1DC">
      <w:start w:val="1"/>
      <w:numFmt w:val="lowerRoman"/>
      <w:lvlText w:val="%9"/>
      <w:lvlJc w:val="left"/>
      <w:pPr>
        <w:ind w:left="58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EA25641"/>
    <w:multiLevelType w:val="multilevel"/>
    <w:tmpl w:val="64987EC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E26E49"/>
    <w:multiLevelType w:val="multilevel"/>
    <w:tmpl w:val="C78E2F6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6E0981"/>
    <w:multiLevelType w:val="multilevel"/>
    <w:tmpl w:val="8A9AA3A0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06156FA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F733A"/>
    <w:multiLevelType w:val="hybridMultilevel"/>
    <w:tmpl w:val="949E088E"/>
    <w:lvl w:ilvl="0" w:tplc="4C98D1CE">
      <w:start w:val="3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C6FB1"/>
    <w:multiLevelType w:val="hybridMultilevel"/>
    <w:tmpl w:val="78362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70A54"/>
    <w:multiLevelType w:val="multilevel"/>
    <w:tmpl w:val="DBEA561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504AB6"/>
    <w:multiLevelType w:val="hybridMultilevel"/>
    <w:tmpl w:val="B9DE17E0"/>
    <w:lvl w:ilvl="0" w:tplc="AF98D0B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F3455B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813BDE"/>
    <w:multiLevelType w:val="multilevel"/>
    <w:tmpl w:val="126E500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1" w15:restartNumberingAfterBreak="0">
    <w:nsid w:val="2B3B3174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63662"/>
    <w:multiLevelType w:val="multilevel"/>
    <w:tmpl w:val="2F50684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0527C6E"/>
    <w:multiLevelType w:val="hybridMultilevel"/>
    <w:tmpl w:val="AE38217C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040AE7"/>
    <w:multiLevelType w:val="multilevel"/>
    <w:tmpl w:val="C78E2F6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5F41DE6"/>
    <w:multiLevelType w:val="hybridMultilevel"/>
    <w:tmpl w:val="33CA1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904D71"/>
    <w:multiLevelType w:val="multilevel"/>
    <w:tmpl w:val="4B40462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83F1562"/>
    <w:multiLevelType w:val="hybridMultilevel"/>
    <w:tmpl w:val="C29ED0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207439"/>
    <w:multiLevelType w:val="multilevel"/>
    <w:tmpl w:val="C78E2F6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BDF21B8"/>
    <w:multiLevelType w:val="multilevel"/>
    <w:tmpl w:val="513E2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C2E5F72"/>
    <w:multiLevelType w:val="hybridMultilevel"/>
    <w:tmpl w:val="B680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88022B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5B1FFA"/>
    <w:multiLevelType w:val="multilevel"/>
    <w:tmpl w:val="C78E2F6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7DC7B23"/>
    <w:multiLevelType w:val="hybridMultilevel"/>
    <w:tmpl w:val="96E2E53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4A3B7AF5"/>
    <w:multiLevelType w:val="hybridMultilevel"/>
    <w:tmpl w:val="2E0C01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4AC77490"/>
    <w:multiLevelType w:val="hybridMultilevel"/>
    <w:tmpl w:val="733646A8"/>
    <w:lvl w:ilvl="0" w:tplc="4DCCF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312051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D3C4AA7"/>
    <w:multiLevelType w:val="hybridMultilevel"/>
    <w:tmpl w:val="78362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231EC3"/>
    <w:multiLevelType w:val="multilevel"/>
    <w:tmpl w:val="77C09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4673C64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1" w15:restartNumberingAfterBreak="0">
    <w:nsid w:val="578F5E1B"/>
    <w:multiLevelType w:val="multilevel"/>
    <w:tmpl w:val="FABC94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075C0A"/>
    <w:multiLevelType w:val="hybridMultilevel"/>
    <w:tmpl w:val="2E0C01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5883667F"/>
    <w:multiLevelType w:val="hybridMultilevel"/>
    <w:tmpl w:val="2E0C01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59167AC2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7A2E6B"/>
    <w:multiLevelType w:val="hybridMultilevel"/>
    <w:tmpl w:val="9E44FFC0"/>
    <w:lvl w:ilvl="0" w:tplc="7534B872">
      <w:start w:val="1"/>
      <w:numFmt w:val="decimal"/>
      <w:lvlText w:val="%1."/>
      <w:lvlJc w:val="left"/>
      <w:pPr>
        <w:ind w:left="786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E6342DF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F81755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DA06BA"/>
    <w:multiLevelType w:val="hybridMultilevel"/>
    <w:tmpl w:val="50285EBC"/>
    <w:lvl w:ilvl="0" w:tplc="EC028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4B8235C"/>
    <w:multiLevelType w:val="hybridMultilevel"/>
    <w:tmpl w:val="0784C912"/>
    <w:lvl w:ilvl="0" w:tplc="4DCCF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D91D9A"/>
    <w:multiLevelType w:val="hybridMultilevel"/>
    <w:tmpl w:val="355C6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5539A0"/>
    <w:multiLevelType w:val="multilevel"/>
    <w:tmpl w:val="DBEA561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5605B3B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674504F5"/>
    <w:multiLevelType w:val="hybridMultilevel"/>
    <w:tmpl w:val="47E445E6"/>
    <w:lvl w:ilvl="0" w:tplc="4DCCF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9E0EB6"/>
    <w:multiLevelType w:val="hybridMultilevel"/>
    <w:tmpl w:val="1D1AC436"/>
    <w:lvl w:ilvl="0" w:tplc="FE4EC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5" w15:restartNumberingAfterBreak="0">
    <w:nsid w:val="6C7D46FC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6E824BB7"/>
    <w:multiLevelType w:val="multilevel"/>
    <w:tmpl w:val="CCF8C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71372975"/>
    <w:multiLevelType w:val="multilevel"/>
    <w:tmpl w:val="77C09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3F41631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C1777E"/>
    <w:multiLevelType w:val="multilevel"/>
    <w:tmpl w:val="C78E2F6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94F173E"/>
    <w:multiLevelType w:val="hybridMultilevel"/>
    <w:tmpl w:val="2E0C01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2" w15:restartNumberingAfterBreak="0">
    <w:nsid w:val="7BA06CCE"/>
    <w:multiLevelType w:val="hybridMultilevel"/>
    <w:tmpl w:val="298C5992"/>
    <w:lvl w:ilvl="0" w:tplc="CEF2942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4"/>
  </w:num>
  <w:num w:numId="3">
    <w:abstractNumId w:val="14"/>
  </w:num>
  <w:num w:numId="4">
    <w:abstractNumId w:val="24"/>
  </w:num>
  <w:num w:numId="5">
    <w:abstractNumId w:val="11"/>
  </w:num>
  <w:num w:numId="6">
    <w:abstractNumId w:val="32"/>
  </w:num>
  <w:num w:numId="7">
    <w:abstractNumId w:val="57"/>
  </w:num>
  <w:num w:numId="8">
    <w:abstractNumId w:val="58"/>
  </w:num>
  <w:num w:numId="9">
    <w:abstractNumId w:val="36"/>
  </w:num>
  <w:num w:numId="10">
    <w:abstractNumId w:val="51"/>
  </w:num>
  <w:num w:numId="11">
    <w:abstractNumId w:val="39"/>
  </w:num>
  <w:num w:numId="12">
    <w:abstractNumId w:val="55"/>
  </w:num>
  <w:num w:numId="13">
    <w:abstractNumId w:val="6"/>
  </w:num>
  <w:num w:numId="14">
    <w:abstractNumId w:val="50"/>
  </w:num>
  <w:num w:numId="15">
    <w:abstractNumId w:val="42"/>
  </w:num>
  <w:num w:numId="16">
    <w:abstractNumId w:val="21"/>
  </w:num>
  <w:num w:numId="17">
    <w:abstractNumId w:val="44"/>
  </w:num>
  <w:num w:numId="18">
    <w:abstractNumId w:val="13"/>
  </w:num>
  <w:num w:numId="19">
    <w:abstractNumId w:val="54"/>
  </w:num>
  <w:num w:numId="20">
    <w:abstractNumId w:val="52"/>
  </w:num>
  <w:num w:numId="21">
    <w:abstractNumId w:val="48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31"/>
  </w:num>
  <w:num w:numId="26">
    <w:abstractNumId w:val="56"/>
  </w:num>
  <w:num w:numId="27">
    <w:abstractNumId w:val="12"/>
  </w:num>
  <w:num w:numId="28">
    <w:abstractNumId w:val="41"/>
  </w:num>
  <w:num w:numId="29">
    <w:abstractNumId w:val="2"/>
  </w:num>
  <w:num w:numId="30">
    <w:abstractNumId w:val="22"/>
  </w:num>
  <w:num w:numId="31">
    <w:abstractNumId w:val="33"/>
  </w:num>
  <w:num w:numId="32">
    <w:abstractNumId w:val="27"/>
  </w:num>
  <w:num w:numId="33">
    <w:abstractNumId w:val="45"/>
  </w:num>
  <w:num w:numId="34">
    <w:abstractNumId w:val="47"/>
  </w:num>
  <w:num w:numId="35">
    <w:abstractNumId w:val="18"/>
  </w:num>
  <w:num w:numId="36">
    <w:abstractNumId w:val="23"/>
  </w:num>
  <w:num w:numId="37">
    <w:abstractNumId w:val="1"/>
  </w:num>
  <w:num w:numId="38">
    <w:abstractNumId w:val="20"/>
  </w:num>
  <w:num w:numId="39">
    <w:abstractNumId w:val="40"/>
  </w:num>
  <w:num w:numId="40">
    <w:abstractNumId w:val="59"/>
  </w:num>
  <w:num w:numId="41">
    <w:abstractNumId w:val="60"/>
  </w:num>
  <w:num w:numId="42">
    <w:abstractNumId w:val="28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</w:num>
  <w:num w:numId="45">
    <w:abstractNumId w:val="43"/>
  </w:num>
  <w:num w:numId="46">
    <w:abstractNumId w:val="34"/>
  </w:num>
  <w:num w:numId="47">
    <w:abstractNumId w:val="17"/>
  </w:num>
  <w:num w:numId="48">
    <w:abstractNumId w:val="37"/>
  </w:num>
  <w:num w:numId="49">
    <w:abstractNumId w:val="16"/>
  </w:num>
  <w:num w:numId="50">
    <w:abstractNumId w:val="46"/>
  </w:num>
  <w:num w:numId="51">
    <w:abstractNumId w:val="61"/>
  </w:num>
  <w:num w:numId="52">
    <w:abstractNumId w:val="7"/>
  </w:num>
  <w:num w:numId="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5"/>
  </w:num>
  <w:num w:numId="55">
    <w:abstractNumId w:val="49"/>
  </w:num>
  <w:num w:numId="56">
    <w:abstractNumId w:val="53"/>
  </w:num>
  <w:num w:numId="57">
    <w:abstractNumId w:val="29"/>
  </w:num>
  <w:num w:numId="58">
    <w:abstractNumId w:val="19"/>
  </w:num>
  <w:num w:numId="59">
    <w:abstractNumId w:val="3"/>
  </w:num>
  <w:num w:numId="60">
    <w:abstractNumId w:val="38"/>
  </w:num>
  <w:num w:numId="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2"/>
  </w:num>
  <w:num w:numId="63">
    <w:abstractNumId w:val="25"/>
  </w:num>
  <w:num w:numId="64">
    <w:abstractNumId w:val="30"/>
  </w:num>
  <w:num w:numId="6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97"/>
    <w:rsid w:val="00000E52"/>
    <w:rsid w:val="00007D40"/>
    <w:rsid w:val="0001167B"/>
    <w:rsid w:val="0001736C"/>
    <w:rsid w:val="00021FC4"/>
    <w:rsid w:val="00022417"/>
    <w:rsid w:val="0006286D"/>
    <w:rsid w:val="000730AC"/>
    <w:rsid w:val="00074459"/>
    <w:rsid w:val="00076DE5"/>
    <w:rsid w:val="0009546A"/>
    <w:rsid w:val="0009624F"/>
    <w:rsid w:val="000970CB"/>
    <w:rsid w:val="000A408E"/>
    <w:rsid w:val="000C73E9"/>
    <w:rsid w:val="000D0ACE"/>
    <w:rsid w:val="000E4CFD"/>
    <w:rsid w:val="000E7952"/>
    <w:rsid w:val="001137F1"/>
    <w:rsid w:val="0011730B"/>
    <w:rsid w:val="0012111B"/>
    <w:rsid w:val="00134A96"/>
    <w:rsid w:val="00143E3D"/>
    <w:rsid w:val="00145B62"/>
    <w:rsid w:val="001462FD"/>
    <w:rsid w:val="001507C5"/>
    <w:rsid w:val="001564EF"/>
    <w:rsid w:val="0016326F"/>
    <w:rsid w:val="0017750A"/>
    <w:rsid w:val="00180067"/>
    <w:rsid w:val="00184E38"/>
    <w:rsid w:val="00185221"/>
    <w:rsid w:val="00185DB0"/>
    <w:rsid w:val="001A4758"/>
    <w:rsid w:val="001A7A1E"/>
    <w:rsid w:val="001B417C"/>
    <w:rsid w:val="001B7C27"/>
    <w:rsid w:val="001C1151"/>
    <w:rsid w:val="001C25E3"/>
    <w:rsid w:val="001C2C69"/>
    <w:rsid w:val="001C513E"/>
    <w:rsid w:val="001C5782"/>
    <w:rsid w:val="001C5BFB"/>
    <w:rsid w:val="001D1C90"/>
    <w:rsid w:val="001E6F55"/>
    <w:rsid w:val="001F22C7"/>
    <w:rsid w:val="001F446D"/>
    <w:rsid w:val="00217388"/>
    <w:rsid w:val="00217AE9"/>
    <w:rsid w:val="00225F5F"/>
    <w:rsid w:val="00230015"/>
    <w:rsid w:val="002334CA"/>
    <w:rsid w:val="00244F16"/>
    <w:rsid w:val="00252F46"/>
    <w:rsid w:val="0025352B"/>
    <w:rsid w:val="002629C2"/>
    <w:rsid w:val="0026725A"/>
    <w:rsid w:val="0027013D"/>
    <w:rsid w:val="00274266"/>
    <w:rsid w:val="00275D35"/>
    <w:rsid w:val="00281746"/>
    <w:rsid w:val="00283723"/>
    <w:rsid w:val="0029059A"/>
    <w:rsid w:val="0029357B"/>
    <w:rsid w:val="00293762"/>
    <w:rsid w:val="002A303E"/>
    <w:rsid w:val="002A7BF2"/>
    <w:rsid w:val="002B28BA"/>
    <w:rsid w:val="002C3B15"/>
    <w:rsid w:val="002C5334"/>
    <w:rsid w:val="002E02F0"/>
    <w:rsid w:val="002F0A4F"/>
    <w:rsid w:val="002F3AB6"/>
    <w:rsid w:val="002F5402"/>
    <w:rsid w:val="0030016F"/>
    <w:rsid w:val="00313DF9"/>
    <w:rsid w:val="003210A6"/>
    <w:rsid w:val="00322182"/>
    <w:rsid w:val="00333960"/>
    <w:rsid w:val="00333996"/>
    <w:rsid w:val="00335641"/>
    <w:rsid w:val="003364A4"/>
    <w:rsid w:val="0034265E"/>
    <w:rsid w:val="00351D25"/>
    <w:rsid w:val="0035485F"/>
    <w:rsid w:val="003555F4"/>
    <w:rsid w:val="003602C1"/>
    <w:rsid w:val="00362DCD"/>
    <w:rsid w:val="00362F6B"/>
    <w:rsid w:val="00367552"/>
    <w:rsid w:val="003677B0"/>
    <w:rsid w:val="00370875"/>
    <w:rsid w:val="0037095A"/>
    <w:rsid w:val="00380CF9"/>
    <w:rsid w:val="00392FC3"/>
    <w:rsid w:val="003B6A1D"/>
    <w:rsid w:val="003C4618"/>
    <w:rsid w:val="003D78C7"/>
    <w:rsid w:val="003E4329"/>
    <w:rsid w:val="003E5D52"/>
    <w:rsid w:val="003E686C"/>
    <w:rsid w:val="003F5735"/>
    <w:rsid w:val="0040340B"/>
    <w:rsid w:val="00415221"/>
    <w:rsid w:val="00417EE0"/>
    <w:rsid w:val="00430CC9"/>
    <w:rsid w:val="00436830"/>
    <w:rsid w:val="00450640"/>
    <w:rsid w:val="004578AE"/>
    <w:rsid w:val="00462A62"/>
    <w:rsid w:val="0046329B"/>
    <w:rsid w:val="00474C70"/>
    <w:rsid w:val="00481A4C"/>
    <w:rsid w:val="004A5EBE"/>
    <w:rsid w:val="004A67E3"/>
    <w:rsid w:val="004B28C9"/>
    <w:rsid w:val="004B2DEF"/>
    <w:rsid w:val="004B31C5"/>
    <w:rsid w:val="004B6080"/>
    <w:rsid w:val="004B7122"/>
    <w:rsid w:val="004B74E1"/>
    <w:rsid w:val="004C571F"/>
    <w:rsid w:val="004C6083"/>
    <w:rsid w:val="004E4C82"/>
    <w:rsid w:val="004E5393"/>
    <w:rsid w:val="004E6BD3"/>
    <w:rsid w:val="004F0DB6"/>
    <w:rsid w:val="004F10F2"/>
    <w:rsid w:val="004F4163"/>
    <w:rsid w:val="004F5268"/>
    <w:rsid w:val="004F545D"/>
    <w:rsid w:val="004F6A15"/>
    <w:rsid w:val="004F6F67"/>
    <w:rsid w:val="00500AFD"/>
    <w:rsid w:val="00504616"/>
    <w:rsid w:val="00511A6A"/>
    <w:rsid w:val="00512A11"/>
    <w:rsid w:val="00531E08"/>
    <w:rsid w:val="005320F1"/>
    <w:rsid w:val="0053216B"/>
    <w:rsid w:val="00532EB1"/>
    <w:rsid w:val="005371F9"/>
    <w:rsid w:val="0053769D"/>
    <w:rsid w:val="00541960"/>
    <w:rsid w:val="0054373D"/>
    <w:rsid w:val="00554AF5"/>
    <w:rsid w:val="00562B47"/>
    <w:rsid w:val="00571470"/>
    <w:rsid w:val="0057182B"/>
    <w:rsid w:val="0057433B"/>
    <w:rsid w:val="00574A3A"/>
    <w:rsid w:val="00576C40"/>
    <w:rsid w:val="005801CE"/>
    <w:rsid w:val="00580A3C"/>
    <w:rsid w:val="00580E6B"/>
    <w:rsid w:val="00583030"/>
    <w:rsid w:val="00584FC2"/>
    <w:rsid w:val="0059068E"/>
    <w:rsid w:val="00590CCB"/>
    <w:rsid w:val="005A3F46"/>
    <w:rsid w:val="005A4C7B"/>
    <w:rsid w:val="005A7E12"/>
    <w:rsid w:val="005B4340"/>
    <w:rsid w:val="005B73CF"/>
    <w:rsid w:val="005C4C38"/>
    <w:rsid w:val="005D3A32"/>
    <w:rsid w:val="005D4CD3"/>
    <w:rsid w:val="005D69CD"/>
    <w:rsid w:val="005E0B5B"/>
    <w:rsid w:val="005E1B22"/>
    <w:rsid w:val="0060546D"/>
    <w:rsid w:val="00610EA6"/>
    <w:rsid w:val="00612EB7"/>
    <w:rsid w:val="00614620"/>
    <w:rsid w:val="006155A6"/>
    <w:rsid w:val="00617968"/>
    <w:rsid w:val="00621C73"/>
    <w:rsid w:val="00625F7A"/>
    <w:rsid w:val="006277F3"/>
    <w:rsid w:val="0063313F"/>
    <w:rsid w:val="00643C54"/>
    <w:rsid w:val="00656F9A"/>
    <w:rsid w:val="00660A61"/>
    <w:rsid w:val="00661426"/>
    <w:rsid w:val="00680284"/>
    <w:rsid w:val="00680F60"/>
    <w:rsid w:val="006909FB"/>
    <w:rsid w:val="006A2403"/>
    <w:rsid w:val="006A6EED"/>
    <w:rsid w:val="006A7EA2"/>
    <w:rsid w:val="006B2AD1"/>
    <w:rsid w:val="006C246A"/>
    <w:rsid w:val="006C79DE"/>
    <w:rsid w:val="006D34BB"/>
    <w:rsid w:val="006E656B"/>
    <w:rsid w:val="006F0CE0"/>
    <w:rsid w:val="00711FF0"/>
    <w:rsid w:val="00725553"/>
    <w:rsid w:val="00725E43"/>
    <w:rsid w:val="0072654D"/>
    <w:rsid w:val="00726E21"/>
    <w:rsid w:val="00732858"/>
    <w:rsid w:val="00734782"/>
    <w:rsid w:val="00745C3D"/>
    <w:rsid w:val="00753401"/>
    <w:rsid w:val="0076181A"/>
    <w:rsid w:val="007711B7"/>
    <w:rsid w:val="0077302B"/>
    <w:rsid w:val="00780ADA"/>
    <w:rsid w:val="0078288C"/>
    <w:rsid w:val="007859B1"/>
    <w:rsid w:val="00794968"/>
    <w:rsid w:val="00794BAA"/>
    <w:rsid w:val="007A3A36"/>
    <w:rsid w:val="007A5117"/>
    <w:rsid w:val="007A6136"/>
    <w:rsid w:val="007A7BB8"/>
    <w:rsid w:val="007C1152"/>
    <w:rsid w:val="007C3DEB"/>
    <w:rsid w:val="007D2B79"/>
    <w:rsid w:val="007E339E"/>
    <w:rsid w:val="007F0F62"/>
    <w:rsid w:val="007F371D"/>
    <w:rsid w:val="00811B73"/>
    <w:rsid w:val="00813C6A"/>
    <w:rsid w:val="00815BF3"/>
    <w:rsid w:val="00823EF9"/>
    <w:rsid w:val="00826A91"/>
    <w:rsid w:val="0082717D"/>
    <w:rsid w:val="008400A2"/>
    <w:rsid w:val="008405EC"/>
    <w:rsid w:val="00856D38"/>
    <w:rsid w:val="008618F3"/>
    <w:rsid w:val="00864536"/>
    <w:rsid w:val="008742C5"/>
    <w:rsid w:val="00875B56"/>
    <w:rsid w:val="00881237"/>
    <w:rsid w:val="00886273"/>
    <w:rsid w:val="00893FF0"/>
    <w:rsid w:val="008A0BEC"/>
    <w:rsid w:val="008A6FDF"/>
    <w:rsid w:val="008A71D4"/>
    <w:rsid w:val="008B3909"/>
    <w:rsid w:val="008B6CD6"/>
    <w:rsid w:val="008C0A1F"/>
    <w:rsid w:val="008C40C0"/>
    <w:rsid w:val="008D2B97"/>
    <w:rsid w:val="008D5D7A"/>
    <w:rsid w:val="008E3413"/>
    <w:rsid w:val="008E3F4D"/>
    <w:rsid w:val="008F1E42"/>
    <w:rsid w:val="008F3D27"/>
    <w:rsid w:val="008F7DFC"/>
    <w:rsid w:val="009053C0"/>
    <w:rsid w:val="00906A44"/>
    <w:rsid w:val="00912C47"/>
    <w:rsid w:val="00912C80"/>
    <w:rsid w:val="00941041"/>
    <w:rsid w:val="00941A04"/>
    <w:rsid w:val="00957A69"/>
    <w:rsid w:val="00962D63"/>
    <w:rsid w:val="00972268"/>
    <w:rsid w:val="00977CB1"/>
    <w:rsid w:val="00981813"/>
    <w:rsid w:val="00982F4F"/>
    <w:rsid w:val="0098399A"/>
    <w:rsid w:val="00984B45"/>
    <w:rsid w:val="00991DF8"/>
    <w:rsid w:val="0099231C"/>
    <w:rsid w:val="009945CE"/>
    <w:rsid w:val="009A3A24"/>
    <w:rsid w:val="009A6819"/>
    <w:rsid w:val="009B2887"/>
    <w:rsid w:val="009B3144"/>
    <w:rsid w:val="009C238D"/>
    <w:rsid w:val="009C2F59"/>
    <w:rsid w:val="009C61E6"/>
    <w:rsid w:val="009C7FBC"/>
    <w:rsid w:val="009D2C41"/>
    <w:rsid w:val="009E47B6"/>
    <w:rsid w:val="009F2341"/>
    <w:rsid w:val="009F50C5"/>
    <w:rsid w:val="00A218E9"/>
    <w:rsid w:val="00A321C0"/>
    <w:rsid w:val="00A33408"/>
    <w:rsid w:val="00A35E04"/>
    <w:rsid w:val="00A43230"/>
    <w:rsid w:val="00A52C56"/>
    <w:rsid w:val="00A55EC6"/>
    <w:rsid w:val="00A64D57"/>
    <w:rsid w:val="00A755E3"/>
    <w:rsid w:val="00A756CB"/>
    <w:rsid w:val="00A775E7"/>
    <w:rsid w:val="00A87CC7"/>
    <w:rsid w:val="00A957E4"/>
    <w:rsid w:val="00AA6169"/>
    <w:rsid w:val="00AC49CF"/>
    <w:rsid w:val="00AC73A3"/>
    <w:rsid w:val="00AC76F3"/>
    <w:rsid w:val="00AD2A9A"/>
    <w:rsid w:val="00AD3AA7"/>
    <w:rsid w:val="00AE5806"/>
    <w:rsid w:val="00AE6654"/>
    <w:rsid w:val="00AF028C"/>
    <w:rsid w:val="00AF1C41"/>
    <w:rsid w:val="00AF3FB5"/>
    <w:rsid w:val="00AF5064"/>
    <w:rsid w:val="00AF6EE7"/>
    <w:rsid w:val="00B03017"/>
    <w:rsid w:val="00B03609"/>
    <w:rsid w:val="00B065F1"/>
    <w:rsid w:val="00B06E04"/>
    <w:rsid w:val="00B13AF5"/>
    <w:rsid w:val="00B161C7"/>
    <w:rsid w:val="00B20E7B"/>
    <w:rsid w:val="00B23167"/>
    <w:rsid w:val="00B261D4"/>
    <w:rsid w:val="00B2674B"/>
    <w:rsid w:val="00B313B2"/>
    <w:rsid w:val="00B35619"/>
    <w:rsid w:val="00B40DAB"/>
    <w:rsid w:val="00B41DBE"/>
    <w:rsid w:val="00B463B9"/>
    <w:rsid w:val="00B647E3"/>
    <w:rsid w:val="00B73100"/>
    <w:rsid w:val="00B75AE9"/>
    <w:rsid w:val="00B775AB"/>
    <w:rsid w:val="00B87943"/>
    <w:rsid w:val="00B92815"/>
    <w:rsid w:val="00B9423C"/>
    <w:rsid w:val="00B964B0"/>
    <w:rsid w:val="00B96B53"/>
    <w:rsid w:val="00BA2457"/>
    <w:rsid w:val="00BC688E"/>
    <w:rsid w:val="00BD59E2"/>
    <w:rsid w:val="00BE467D"/>
    <w:rsid w:val="00BE60C2"/>
    <w:rsid w:val="00BE7F2C"/>
    <w:rsid w:val="00BF532F"/>
    <w:rsid w:val="00C01144"/>
    <w:rsid w:val="00C11E82"/>
    <w:rsid w:val="00C141F9"/>
    <w:rsid w:val="00C1421D"/>
    <w:rsid w:val="00C23DB6"/>
    <w:rsid w:val="00C30BCC"/>
    <w:rsid w:val="00C3264A"/>
    <w:rsid w:val="00C43137"/>
    <w:rsid w:val="00C46EA7"/>
    <w:rsid w:val="00C51BF1"/>
    <w:rsid w:val="00C5399C"/>
    <w:rsid w:val="00C55548"/>
    <w:rsid w:val="00C57E79"/>
    <w:rsid w:val="00C63BF1"/>
    <w:rsid w:val="00C65409"/>
    <w:rsid w:val="00C742ED"/>
    <w:rsid w:val="00C74DF2"/>
    <w:rsid w:val="00C75502"/>
    <w:rsid w:val="00C8044F"/>
    <w:rsid w:val="00C80B89"/>
    <w:rsid w:val="00C8153D"/>
    <w:rsid w:val="00C84601"/>
    <w:rsid w:val="00C901F0"/>
    <w:rsid w:val="00C91D34"/>
    <w:rsid w:val="00CA2251"/>
    <w:rsid w:val="00CA66BA"/>
    <w:rsid w:val="00CB2623"/>
    <w:rsid w:val="00CB7267"/>
    <w:rsid w:val="00CB7E01"/>
    <w:rsid w:val="00CC272F"/>
    <w:rsid w:val="00CC393F"/>
    <w:rsid w:val="00CD435B"/>
    <w:rsid w:val="00CD613A"/>
    <w:rsid w:val="00CD7723"/>
    <w:rsid w:val="00CE22E0"/>
    <w:rsid w:val="00CE2BB3"/>
    <w:rsid w:val="00CF0098"/>
    <w:rsid w:val="00CF110C"/>
    <w:rsid w:val="00CF5FBE"/>
    <w:rsid w:val="00D05713"/>
    <w:rsid w:val="00D076CC"/>
    <w:rsid w:val="00D07AD8"/>
    <w:rsid w:val="00D15004"/>
    <w:rsid w:val="00D17884"/>
    <w:rsid w:val="00D20A6C"/>
    <w:rsid w:val="00D2493E"/>
    <w:rsid w:val="00D3357C"/>
    <w:rsid w:val="00D4080F"/>
    <w:rsid w:val="00D44DD4"/>
    <w:rsid w:val="00D4583E"/>
    <w:rsid w:val="00D5391F"/>
    <w:rsid w:val="00D57991"/>
    <w:rsid w:val="00D6057B"/>
    <w:rsid w:val="00D60764"/>
    <w:rsid w:val="00D62982"/>
    <w:rsid w:val="00D64CA3"/>
    <w:rsid w:val="00D64F60"/>
    <w:rsid w:val="00D7530F"/>
    <w:rsid w:val="00D76D96"/>
    <w:rsid w:val="00D77886"/>
    <w:rsid w:val="00D94FF0"/>
    <w:rsid w:val="00D965FC"/>
    <w:rsid w:val="00D9694C"/>
    <w:rsid w:val="00D97399"/>
    <w:rsid w:val="00DA4049"/>
    <w:rsid w:val="00DA4E08"/>
    <w:rsid w:val="00DA6976"/>
    <w:rsid w:val="00DB1FF8"/>
    <w:rsid w:val="00DD3691"/>
    <w:rsid w:val="00DE108F"/>
    <w:rsid w:val="00DE6A2A"/>
    <w:rsid w:val="00DF2CE1"/>
    <w:rsid w:val="00DF57F8"/>
    <w:rsid w:val="00DF6A16"/>
    <w:rsid w:val="00DF7303"/>
    <w:rsid w:val="00E07B7F"/>
    <w:rsid w:val="00E14D3A"/>
    <w:rsid w:val="00E32F7F"/>
    <w:rsid w:val="00E46A6F"/>
    <w:rsid w:val="00E51C25"/>
    <w:rsid w:val="00E601B1"/>
    <w:rsid w:val="00E606CA"/>
    <w:rsid w:val="00E70440"/>
    <w:rsid w:val="00E731DC"/>
    <w:rsid w:val="00E76D66"/>
    <w:rsid w:val="00E80578"/>
    <w:rsid w:val="00E856BB"/>
    <w:rsid w:val="00E926E6"/>
    <w:rsid w:val="00E929A9"/>
    <w:rsid w:val="00E94899"/>
    <w:rsid w:val="00EA2C5A"/>
    <w:rsid w:val="00EB33F3"/>
    <w:rsid w:val="00EC636D"/>
    <w:rsid w:val="00ED0142"/>
    <w:rsid w:val="00ED3457"/>
    <w:rsid w:val="00ED3FB9"/>
    <w:rsid w:val="00ED539D"/>
    <w:rsid w:val="00EE712D"/>
    <w:rsid w:val="00EF6797"/>
    <w:rsid w:val="00EF74D6"/>
    <w:rsid w:val="00F0135E"/>
    <w:rsid w:val="00F04141"/>
    <w:rsid w:val="00F10DCC"/>
    <w:rsid w:val="00F110B2"/>
    <w:rsid w:val="00F12ABC"/>
    <w:rsid w:val="00F150D4"/>
    <w:rsid w:val="00F17030"/>
    <w:rsid w:val="00F247A0"/>
    <w:rsid w:val="00F37F81"/>
    <w:rsid w:val="00F4110C"/>
    <w:rsid w:val="00F41F0E"/>
    <w:rsid w:val="00F469F2"/>
    <w:rsid w:val="00F56E76"/>
    <w:rsid w:val="00F64015"/>
    <w:rsid w:val="00F648D3"/>
    <w:rsid w:val="00F726ED"/>
    <w:rsid w:val="00F739EA"/>
    <w:rsid w:val="00F7559E"/>
    <w:rsid w:val="00F75746"/>
    <w:rsid w:val="00F832F8"/>
    <w:rsid w:val="00F9118A"/>
    <w:rsid w:val="00F96437"/>
    <w:rsid w:val="00F96BFE"/>
    <w:rsid w:val="00FA06BC"/>
    <w:rsid w:val="00FA1FD0"/>
    <w:rsid w:val="00FB1A83"/>
    <w:rsid w:val="00FB276D"/>
    <w:rsid w:val="00FB7E2B"/>
    <w:rsid w:val="00FC71EA"/>
    <w:rsid w:val="00FD075B"/>
    <w:rsid w:val="00FD0D13"/>
    <w:rsid w:val="00FD0EAA"/>
    <w:rsid w:val="00FD0EDA"/>
    <w:rsid w:val="00FD5C61"/>
    <w:rsid w:val="00FE1D86"/>
    <w:rsid w:val="00FE1F21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77AF"/>
  <w15:chartTrackingRefBased/>
  <w15:docId w15:val="{7319E2DC-8BEE-41CE-9E94-400C93C3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2B9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2B97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auto"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2B97"/>
    <w:rPr>
      <w:rFonts w:asciiTheme="majorHAnsi" w:eastAsiaTheme="majorEastAsia" w:hAnsiTheme="majorHAnsi" w:cstheme="majorBidi"/>
      <w:szCs w:val="32"/>
      <w:lang w:eastAsia="pl-PL" w:bidi="pl-PL"/>
    </w:rPr>
  </w:style>
  <w:style w:type="character" w:customStyle="1" w:styleId="AkapitzlistZnak">
    <w:name w:val="Akapit z listą Znak"/>
    <w:aliases w:val="Nagłowek 3 Znak,Numerowanie Znak,L1 Znak,Akapit z listą BS Znak,Kolorowa lista — akcent 11 Znak,Dot pt Znak,F5 List Paragraph Znak,Recommendation Znak,List Paragraph11 Znak,lp1 Znak,Preambuła Znak,maz_wyliczenie Znak,CW_Lista Znak"/>
    <w:link w:val="Akapitzlist"/>
    <w:uiPriority w:val="34"/>
    <w:qFormat/>
    <w:locked/>
    <w:rsid w:val="008D2B97"/>
    <w:rPr>
      <w:rFonts w:ascii="Times New Roman" w:eastAsia="Arial Unicode MS" w:hAnsi="Times New Roman" w:cs="Arial Unicode MS"/>
      <w:color w:val="000000"/>
      <w:sz w:val="20"/>
      <w:szCs w:val="20"/>
      <w:u w:color="000000"/>
      <w:bdr w:val="none" w:sz="0" w:space="0" w:color="auto" w:frame="1"/>
      <w:lang w:val="fr-FR"/>
    </w:rPr>
  </w:style>
  <w:style w:type="paragraph" w:styleId="Akapitzlist">
    <w:name w:val="List Paragraph"/>
    <w:aliases w:val="Nagłowek 3,Numerowanie,L1,Akapit z listą BS,Kolorowa lista — akcent 11,Dot pt,F5 List Paragraph,Recommendation,List Paragraph11,lp1,Preambuła,maz_wyliczenie,opis dzialania,K-P_odwolanie,A_wyliczenie,Akapit z listą 1,CW_Lista,Podsis rysunk"/>
    <w:link w:val="AkapitzlistZnak"/>
    <w:uiPriority w:val="34"/>
    <w:qFormat/>
    <w:rsid w:val="008D2B97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one" w:sz="0" w:space="0" w:color="auto" w:frame="1"/>
      <w:lang w:val="fr-FR"/>
    </w:rPr>
  </w:style>
  <w:style w:type="character" w:customStyle="1" w:styleId="Teksttreci">
    <w:name w:val="Tekst treści_"/>
    <w:basedOn w:val="Domylnaczcionkaakapitu"/>
    <w:link w:val="Teksttreci0"/>
    <w:locked/>
    <w:rsid w:val="008D2B97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D2B97"/>
    <w:pPr>
      <w:shd w:val="clear" w:color="auto" w:fill="FFFFFF"/>
      <w:spacing w:after="120" w:line="252" w:lineRule="auto"/>
      <w:jc w:val="both"/>
    </w:pPr>
    <w:rPr>
      <w:rFonts w:ascii="Calibri" w:eastAsia="Calibri" w:hAnsi="Calibri" w:cs="Calibri"/>
      <w:color w:val="auto"/>
      <w:sz w:val="20"/>
      <w:szCs w:val="20"/>
      <w:lang w:eastAsia="en-US" w:bidi="ar-SA"/>
    </w:rPr>
  </w:style>
  <w:style w:type="character" w:customStyle="1" w:styleId="Nagwek4">
    <w:name w:val="Nagłówek #4_"/>
    <w:basedOn w:val="Domylnaczcionkaakapitu"/>
    <w:link w:val="Nagwek40"/>
    <w:locked/>
    <w:rsid w:val="008D2B97"/>
    <w:rPr>
      <w:rFonts w:ascii="Calibri" w:eastAsia="Calibri" w:hAnsi="Calibri" w:cs="Calibri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8D2B97"/>
    <w:pPr>
      <w:shd w:val="clear" w:color="auto" w:fill="FFFFFF"/>
      <w:spacing w:after="310"/>
      <w:ind w:left="340" w:hanging="340"/>
      <w:jc w:val="both"/>
      <w:outlineLvl w:val="3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Styl1">
    <w:name w:val="Styl1"/>
    <w:rsid w:val="008D2B97"/>
    <w:pPr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pl-PL"/>
    </w:rPr>
  </w:style>
  <w:style w:type="paragraph" w:customStyle="1" w:styleId="Normalny1">
    <w:name w:val="Normalny1"/>
    <w:qFormat/>
    <w:rsid w:val="008D2B9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pl-PL"/>
    </w:rPr>
  </w:style>
  <w:style w:type="paragraph" w:customStyle="1" w:styleId="Default">
    <w:name w:val="Default"/>
    <w:rsid w:val="008D2B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znaczenie">
    <w:name w:val="oznaczenie"/>
    <w:basedOn w:val="Domylnaczcionkaakapitu"/>
    <w:rsid w:val="008D2B97"/>
  </w:style>
  <w:style w:type="paragraph" w:styleId="Nagwek">
    <w:name w:val="header"/>
    <w:basedOn w:val="Normalny"/>
    <w:link w:val="NagwekZnak"/>
    <w:uiPriority w:val="99"/>
    <w:unhideWhenUsed/>
    <w:rsid w:val="008D2B97"/>
    <w:pPr>
      <w:widowControl/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8D2B97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C23D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3D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3DB6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D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3DB6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DB6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DB6"/>
    <w:rPr>
      <w:rFonts w:ascii="Segoe UI" w:eastAsia="Courier New" w:hAnsi="Segoe UI" w:cs="Courier New"/>
      <w:color w:val="000000"/>
      <w:sz w:val="18"/>
      <w:szCs w:val="18"/>
      <w:lang w:eastAsia="pl-PL" w:bidi="pl-PL"/>
    </w:rPr>
  </w:style>
  <w:style w:type="paragraph" w:styleId="Poprawka">
    <w:name w:val="Revision"/>
    <w:hidden/>
    <w:uiPriority w:val="99"/>
    <w:semiHidden/>
    <w:rsid w:val="00962D63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table" w:styleId="Tabelalisty2akcent1">
    <w:name w:val="List Table 2 Accent 1"/>
    <w:basedOn w:val="Standardowy"/>
    <w:uiPriority w:val="47"/>
    <w:rsid w:val="00B647E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podstawowywcity">
    <w:name w:val="Body Text Indent"/>
    <w:basedOn w:val="Normalny"/>
    <w:link w:val="TekstpodstawowywcityZnak"/>
    <w:uiPriority w:val="99"/>
    <w:unhideWhenUsed/>
    <w:rsid w:val="00643C54"/>
    <w:pPr>
      <w:widowControl/>
      <w:spacing w:after="120" w:line="276" w:lineRule="auto"/>
      <w:ind w:left="283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3C54"/>
    <w:rPr>
      <w:rFonts w:eastAsiaTheme="minorEastAsia"/>
      <w:lang w:eastAsia="pl-PL"/>
    </w:rPr>
  </w:style>
  <w:style w:type="paragraph" w:styleId="Tekstpodstawowywcity3">
    <w:name w:val="Body Text Indent 3"/>
    <w:basedOn w:val="Normalny"/>
    <w:link w:val="Tekstpodstawowywcity3Znak"/>
    <w:rsid w:val="00643C54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43C5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23EF9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6A240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A2403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ytu">
    <w:name w:val="Title"/>
    <w:basedOn w:val="Normalny"/>
    <w:link w:val="TytuZnak"/>
    <w:uiPriority w:val="10"/>
    <w:qFormat/>
    <w:rsid w:val="006A2403"/>
    <w:pPr>
      <w:widowControl/>
      <w:jc w:val="center"/>
    </w:pPr>
    <w:rPr>
      <w:rFonts w:ascii="Times New Roman" w:eastAsiaTheme="minorHAnsi" w:hAnsi="Times New Roman" w:cs="Times New Roman"/>
      <w:b/>
      <w:bCs/>
      <w:color w:val="auto"/>
      <w:sz w:val="28"/>
      <w:szCs w:val="28"/>
      <w:lang w:bidi="ar-SA"/>
    </w:rPr>
  </w:style>
  <w:style w:type="character" w:customStyle="1" w:styleId="TytuZnak">
    <w:name w:val="Tytuł Znak"/>
    <w:basedOn w:val="Domylnaczcionkaakapitu"/>
    <w:link w:val="Tytu"/>
    <w:uiPriority w:val="10"/>
    <w:rsid w:val="006A2403"/>
    <w:rPr>
      <w:rFonts w:ascii="Times New Roman" w:hAnsi="Times New Roman" w:cs="Times New Roman"/>
      <w:b/>
      <w:bCs/>
      <w:sz w:val="28"/>
      <w:szCs w:val="28"/>
      <w:lang w:eastAsia="pl-PL"/>
    </w:rPr>
  </w:style>
  <w:style w:type="table" w:styleId="Tabelalisty1jasnaakcent1">
    <w:name w:val="List Table 1 Light Accent 1"/>
    <w:basedOn w:val="Standardowy"/>
    <w:uiPriority w:val="46"/>
    <w:rsid w:val="009F23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ogrubienie">
    <w:name w:val="Strong"/>
    <w:basedOn w:val="Domylnaczcionkaakapitu"/>
    <w:uiPriority w:val="22"/>
    <w:qFormat/>
    <w:rsid w:val="0029059A"/>
    <w:rPr>
      <w:b/>
      <w:bCs/>
    </w:rPr>
  </w:style>
  <w:style w:type="character" w:customStyle="1" w:styleId="FontStyle144">
    <w:name w:val="Font Style144"/>
    <w:rsid w:val="008B6CD6"/>
    <w:rPr>
      <w:rFonts w:ascii="Times New Roman" w:hAnsi="Times New Roman"/>
      <w:sz w:val="22"/>
    </w:rPr>
  </w:style>
  <w:style w:type="character" w:styleId="Odwoanieintensywne">
    <w:name w:val="Intense Reference"/>
    <w:basedOn w:val="Domylnaczcionkaakapitu"/>
    <w:uiPriority w:val="32"/>
    <w:qFormat/>
    <w:rsid w:val="00362DCD"/>
    <w:rPr>
      <w:b/>
      <w:bCs/>
      <w:smallCaps/>
      <w:color w:val="5B9BD5" w:themeColor="accent1"/>
      <w:spacing w:val="5"/>
    </w:rPr>
  </w:style>
  <w:style w:type="character" w:customStyle="1" w:styleId="Teksttreci2">
    <w:name w:val="Tekst treści (2)_"/>
    <w:basedOn w:val="Domylnaczcionkaakapitu"/>
    <w:link w:val="Teksttreci20"/>
    <w:rsid w:val="00F10DCC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10DCC"/>
    <w:pPr>
      <w:shd w:val="clear" w:color="auto" w:fill="FFFFFF"/>
      <w:spacing w:after="100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@kprm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ternet@kprm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E9668-6BF3-49D8-9CDF-E373C9FB2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6329</Words>
  <Characters>37975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Opolska-Przybylska Renata</dc:creator>
  <cp:keywords/>
  <dc:description/>
  <cp:lastModifiedBy>Golc Monika</cp:lastModifiedBy>
  <cp:revision>4</cp:revision>
  <cp:lastPrinted>2020-07-30T09:36:00Z</cp:lastPrinted>
  <dcterms:created xsi:type="dcterms:W3CDTF">2022-08-10T13:11:00Z</dcterms:created>
  <dcterms:modified xsi:type="dcterms:W3CDTF">2022-08-10T14:11:00Z</dcterms:modified>
</cp:coreProperties>
</file>