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00A" w:rsidRDefault="0039200A" w:rsidP="0039200A">
      <w:pPr>
        <w:jc w:val="center"/>
        <w:rPr>
          <w:rFonts w:ascii="Verdana" w:hAnsi="Verdana"/>
          <w:b/>
        </w:rPr>
      </w:pPr>
      <w:bookmarkStart w:id="0" w:name="_GoBack"/>
      <w:bookmarkEnd w:id="0"/>
    </w:p>
    <w:p w:rsidR="00EC6113" w:rsidRPr="0039200A" w:rsidRDefault="0039200A" w:rsidP="0039200A">
      <w:pPr>
        <w:jc w:val="center"/>
        <w:rPr>
          <w:rFonts w:ascii="Verdana" w:hAnsi="Verdana"/>
          <w:b/>
        </w:rPr>
      </w:pPr>
      <w:r w:rsidRPr="0039200A">
        <w:rPr>
          <w:rFonts w:ascii="Verdana" w:hAnsi="Verdana"/>
          <w:b/>
        </w:rPr>
        <w:t>Opis przedmiotu zamówienia</w:t>
      </w:r>
    </w:p>
    <w:p w:rsidR="00601F17" w:rsidRPr="00601F17" w:rsidRDefault="00550F0B" w:rsidP="00601F17">
      <w:pPr>
        <w:jc w:val="both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  <w:r>
        <w:rPr>
          <w:rFonts w:ascii="Verdana" w:hAnsi="Verdana"/>
          <w:sz w:val="20"/>
        </w:rPr>
        <w:t xml:space="preserve">I. </w:t>
      </w:r>
      <w:r w:rsidR="00ED26D2">
        <w:rPr>
          <w:rFonts w:ascii="Verdana" w:hAnsi="Verdana"/>
          <w:sz w:val="20"/>
        </w:rPr>
        <w:t>Przedmiotem zamówienia jest</w:t>
      </w:r>
      <w:r>
        <w:rPr>
          <w:rFonts w:ascii="Verdana" w:hAnsi="Verdana"/>
          <w:sz w:val="20"/>
        </w:rPr>
        <w:t>:</w:t>
      </w:r>
      <w:r w:rsidR="00ED26D2">
        <w:rPr>
          <w:rFonts w:ascii="Verdana" w:hAnsi="Verdana"/>
          <w:sz w:val="20"/>
        </w:rPr>
        <w:t xml:space="preserve"> </w:t>
      </w:r>
      <w:r w:rsidR="006D2716" w:rsidRPr="00601F17">
        <w:rPr>
          <w:rFonts w:ascii="Verdana" w:hAnsi="Verdana"/>
          <w:b/>
          <w:sz w:val="20"/>
        </w:rPr>
        <w:t>„</w:t>
      </w:r>
      <w:r w:rsidR="006D2716">
        <w:rPr>
          <w:rFonts w:ascii="Verdana" w:hAnsi="Verdana"/>
          <w:b/>
          <w:sz w:val="20"/>
        </w:rPr>
        <w:t>Ś</w:t>
      </w:r>
      <w:r w:rsidR="006D2716" w:rsidRPr="006D10A8">
        <w:rPr>
          <w:rFonts w:ascii="Verdana" w:hAnsi="Verdana"/>
          <w:b/>
          <w:sz w:val="20"/>
        </w:rPr>
        <w:t>wiadczenie</w:t>
      </w:r>
      <w:r w:rsidR="006D2716">
        <w:rPr>
          <w:rFonts w:ascii="Verdana" w:hAnsi="Verdana"/>
          <w:b/>
          <w:sz w:val="20"/>
        </w:rPr>
        <w:t xml:space="preserve"> usług</w:t>
      </w:r>
      <w:r w:rsidR="00421233">
        <w:rPr>
          <w:rFonts w:ascii="Verdana" w:hAnsi="Verdana"/>
          <w:b/>
          <w:sz w:val="20"/>
        </w:rPr>
        <w:t>i</w:t>
      </w:r>
      <w:r w:rsidR="006D2716">
        <w:rPr>
          <w:rFonts w:ascii="Verdana" w:hAnsi="Verdana"/>
          <w:b/>
          <w:sz w:val="20"/>
        </w:rPr>
        <w:t xml:space="preserve"> dostępu do sieci Internet </w:t>
      </w:r>
      <w:r w:rsidR="006D2716">
        <w:rPr>
          <w:rFonts w:ascii="Verdana" w:hAnsi="Verdana"/>
          <w:b/>
          <w:sz w:val="20"/>
        </w:rPr>
        <w:br/>
        <w:t>z doprowadzeniem łączy internetowych i instalacją niezbędnych urządzeń sieciowych</w:t>
      </w:r>
      <w:r w:rsidR="00601F17" w:rsidRPr="00601F17">
        <w:rPr>
          <w:rFonts w:ascii="Verdana" w:eastAsia="Times New Roman" w:hAnsi="Verdana" w:cs="Times New Roman"/>
          <w:b/>
          <w:sz w:val="20"/>
          <w:szCs w:val="24"/>
          <w:lang w:eastAsia="pl-PL"/>
        </w:rPr>
        <w:t xml:space="preserve"> dla:</w:t>
      </w:r>
    </w:p>
    <w:p w:rsidR="00601F17" w:rsidRPr="00601F17" w:rsidRDefault="00601F17" w:rsidP="00C7050B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  <w:r w:rsidRPr="00601F17">
        <w:rPr>
          <w:rFonts w:ascii="Verdana" w:eastAsia="Times New Roman" w:hAnsi="Verdana" w:cs="Times New Roman"/>
          <w:b/>
          <w:sz w:val="20"/>
          <w:szCs w:val="24"/>
          <w:lang w:eastAsia="pl-PL"/>
        </w:rPr>
        <w:t>1. GDDKiA Oddział</w:t>
      </w:r>
      <w:r w:rsidR="00F67506">
        <w:rPr>
          <w:rFonts w:ascii="Verdana" w:eastAsia="Times New Roman" w:hAnsi="Verdana" w:cs="Times New Roman"/>
          <w:b/>
          <w:sz w:val="20"/>
          <w:szCs w:val="24"/>
          <w:lang w:eastAsia="pl-PL"/>
        </w:rPr>
        <w:t xml:space="preserve"> w Katowicach Rejon w Zawierciu</w:t>
      </w:r>
      <w:r w:rsidRPr="00601F17">
        <w:rPr>
          <w:rFonts w:ascii="Verdana" w:eastAsia="Times New Roman" w:hAnsi="Verdana" w:cs="Times New Roman"/>
          <w:b/>
          <w:sz w:val="20"/>
          <w:szCs w:val="24"/>
          <w:lang w:eastAsia="pl-PL"/>
        </w:rPr>
        <w:t xml:space="preserve"> Obwód Drogowy </w:t>
      </w:r>
      <w:r>
        <w:rPr>
          <w:rFonts w:ascii="Verdana" w:eastAsia="Times New Roman" w:hAnsi="Verdana" w:cs="Times New Roman"/>
          <w:b/>
          <w:sz w:val="20"/>
          <w:szCs w:val="24"/>
          <w:lang w:eastAsia="pl-PL"/>
        </w:rPr>
        <w:t xml:space="preserve">                               </w:t>
      </w:r>
      <w:r w:rsidRPr="00601F17">
        <w:rPr>
          <w:rFonts w:ascii="Verdana" w:eastAsia="Times New Roman" w:hAnsi="Verdana" w:cs="Times New Roman"/>
          <w:b/>
          <w:sz w:val="20"/>
          <w:szCs w:val="24"/>
          <w:lang w:eastAsia="pl-PL"/>
        </w:rPr>
        <w:t xml:space="preserve">w </w:t>
      </w:r>
      <w:r>
        <w:rPr>
          <w:rFonts w:ascii="Verdana" w:eastAsia="Times New Roman" w:hAnsi="Verdana" w:cs="Times New Roman"/>
          <w:b/>
          <w:sz w:val="20"/>
          <w:szCs w:val="24"/>
          <w:lang w:eastAsia="pl-PL"/>
        </w:rPr>
        <w:t xml:space="preserve"> </w:t>
      </w:r>
      <w:r w:rsidRPr="00601F17">
        <w:rPr>
          <w:rFonts w:ascii="Verdana" w:eastAsia="Times New Roman" w:hAnsi="Verdana" w:cs="Times New Roman"/>
          <w:b/>
          <w:sz w:val="20"/>
          <w:szCs w:val="24"/>
          <w:lang w:eastAsia="pl-PL"/>
        </w:rPr>
        <w:t>Wojkowicach Kościelnych, przy ul. Drogowców 6</w:t>
      </w:r>
      <w:r w:rsidR="0071413E">
        <w:rPr>
          <w:rFonts w:ascii="Verdana" w:eastAsia="Times New Roman" w:hAnsi="Verdana" w:cs="Times New Roman"/>
          <w:b/>
          <w:sz w:val="20"/>
          <w:szCs w:val="24"/>
          <w:lang w:eastAsia="pl-PL"/>
        </w:rPr>
        <w:t>,</w:t>
      </w:r>
      <w:r w:rsidRPr="00601F17">
        <w:rPr>
          <w:rFonts w:ascii="Verdana" w:eastAsia="Times New Roman" w:hAnsi="Verdana" w:cs="Times New Roman"/>
          <w:b/>
          <w:sz w:val="20"/>
          <w:szCs w:val="24"/>
          <w:lang w:eastAsia="pl-PL"/>
        </w:rPr>
        <w:t xml:space="preserve"> 42-510 Wojkowice Kościelne,</w:t>
      </w:r>
    </w:p>
    <w:p w:rsidR="006D2716" w:rsidRPr="00306F02" w:rsidRDefault="00601F17" w:rsidP="00C7050B">
      <w:pPr>
        <w:spacing w:before="120" w:after="0"/>
        <w:jc w:val="both"/>
        <w:rPr>
          <w:rFonts w:ascii="Verdana" w:hAnsi="Verdana"/>
          <w:b/>
          <w:sz w:val="20"/>
        </w:rPr>
      </w:pPr>
      <w:r>
        <w:rPr>
          <w:rFonts w:ascii="Verdana" w:eastAsia="Times New Roman" w:hAnsi="Verdana" w:cs="Times New Roman"/>
          <w:b/>
          <w:sz w:val="20"/>
          <w:szCs w:val="24"/>
          <w:lang w:eastAsia="pl-PL"/>
        </w:rPr>
        <w:t xml:space="preserve">2. </w:t>
      </w:r>
      <w:r w:rsidRPr="00601F17">
        <w:rPr>
          <w:rFonts w:ascii="Verdana" w:eastAsia="Times New Roman" w:hAnsi="Verdana" w:cs="Times New Roman"/>
          <w:b/>
          <w:sz w:val="20"/>
          <w:szCs w:val="24"/>
          <w:lang w:eastAsia="pl-PL"/>
        </w:rPr>
        <w:t>GDDKiA Oddział</w:t>
      </w:r>
      <w:r w:rsidR="00F67506">
        <w:rPr>
          <w:rFonts w:ascii="Verdana" w:eastAsia="Times New Roman" w:hAnsi="Verdana" w:cs="Times New Roman"/>
          <w:b/>
          <w:sz w:val="20"/>
          <w:szCs w:val="24"/>
          <w:lang w:eastAsia="pl-PL"/>
        </w:rPr>
        <w:t xml:space="preserve"> w Katowicach Rejon w Zawierciu</w:t>
      </w:r>
      <w:r w:rsidRPr="00601F17">
        <w:rPr>
          <w:rFonts w:ascii="Verdana" w:eastAsia="Times New Roman" w:hAnsi="Verdana" w:cs="Times New Roman"/>
          <w:b/>
          <w:sz w:val="20"/>
          <w:szCs w:val="24"/>
          <w:lang w:eastAsia="pl-PL"/>
        </w:rPr>
        <w:t xml:space="preserve"> Obwód Drogowy</w:t>
      </w:r>
      <w:r>
        <w:rPr>
          <w:rFonts w:ascii="Verdana" w:eastAsia="Times New Roman" w:hAnsi="Verdana" w:cs="Times New Roman"/>
          <w:b/>
          <w:sz w:val="20"/>
          <w:szCs w:val="24"/>
          <w:lang w:eastAsia="pl-PL"/>
        </w:rPr>
        <w:t xml:space="preserve">                        </w:t>
      </w:r>
      <w:r w:rsidRPr="00601F17">
        <w:rPr>
          <w:rFonts w:ascii="Verdana" w:eastAsia="Times New Roman" w:hAnsi="Verdana" w:cs="Times New Roman"/>
          <w:b/>
          <w:sz w:val="20"/>
          <w:szCs w:val="24"/>
          <w:lang w:eastAsia="pl-PL"/>
        </w:rPr>
        <w:t xml:space="preserve"> w Szczekocinach, przy ul. Żarnowiecka 51, 42-445 Szczekociny</w:t>
      </w:r>
      <w:r>
        <w:rPr>
          <w:rFonts w:ascii="Verdana" w:eastAsia="Times New Roman" w:hAnsi="Verdana" w:cs="Times New Roman"/>
          <w:b/>
          <w:sz w:val="20"/>
          <w:szCs w:val="24"/>
          <w:lang w:eastAsia="pl-PL"/>
        </w:rPr>
        <w:t>.”</w:t>
      </w:r>
      <w:r w:rsidR="006D2716">
        <w:rPr>
          <w:rFonts w:ascii="Verdana" w:hAnsi="Verdana"/>
          <w:b/>
          <w:sz w:val="20"/>
        </w:rPr>
        <w:t xml:space="preserve"> </w:t>
      </w:r>
    </w:p>
    <w:p w:rsidR="00015D07" w:rsidRDefault="00015D07" w:rsidP="006D2716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356133" w:rsidRPr="00356133" w:rsidRDefault="00550F0B" w:rsidP="0035613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  <w:r>
        <w:rPr>
          <w:rFonts w:ascii="Verdana" w:eastAsia="Times New Roman" w:hAnsi="Verdana" w:cs="Times New Roman"/>
          <w:sz w:val="20"/>
          <w:szCs w:val="24"/>
          <w:lang w:eastAsia="pl-PL"/>
        </w:rPr>
        <w:t>II. Termin realizacji:</w:t>
      </w:r>
      <w:r w:rsidR="00356133" w:rsidRPr="00356133">
        <w:rPr>
          <w:rFonts w:ascii="Verdana" w:eastAsia="Times New Roman" w:hAnsi="Verdana" w:cs="Times New Roman"/>
          <w:b/>
          <w:sz w:val="20"/>
          <w:szCs w:val="24"/>
          <w:lang w:eastAsia="pl-PL"/>
        </w:rPr>
        <w:t xml:space="preserve"> </w:t>
      </w:r>
      <w:r w:rsidR="009A28DF">
        <w:rPr>
          <w:rFonts w:ascii="Verdana" w:eastAsia="Times New Roman" w:hAnsi="Verdana" w:cs="Times New Roman"/>
          <w:b/>
          <w:sz w:val="20"/>
          <w:szCs w:val="24"/>
          <w:lang w:eastAsia="pl-PL"/>
        </w:rPr>
        <w:t>24 miesi</w:t>
      </w:r>
      <w:r>
        <w:rPr>
          <w:rFonts w:ascii="Verdana" w:eastAsia="Times New Roman" w:hAnsi="Verdana" w:cs="Times New Roman"/>
          <w:b/>
          <w:sz w:val="20"/>
          <w:szCs w:val="24"/>
          <w:lang w:eastAsia="pl-PL"/>
        </w:rPr>
        <w:t>ące</w:t>
      </w:r>
      <w:r w:rsidR="00855A03">
        <w:rPr>
          <w:rFonts w:ascii="Verdana" w:eastAsia="Times New Roman" w:hAnsi="Verdana" w:cs="Times New Roman"/>
          <w:b/>
          <w:sz w:val="20"/>
          <w:szCs w:val="24"/>
          <w:lang w:eastAsia="pl-PL"/>
        </w:rPr>
        <w:t>.</w:t>
      </w:r>
      <w:r w:rsidR="00AB2AA6">
        <w:rPr>
          <w:rFonts w:ascii="Verdana" w:eastAsia="Times New Roman" w:hAnsi="Verdana" w:cs="Times New Roman"/>
          <w:b/>
          <w:sz w:val="20"/>
          <w:szCs w:val="24"/>
          <w:lang w:eastAsia="pl-PL"/>
        </w:rPr>
        <w:t xml:space="preserve"> </w:t>
      </w:r>
    </w:p>
    <w:p w:rsidR="00ED26D2" w:rsidRPr="00356133" w:rsidRDefault="00ED26D2" w:rsidP="00356133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131E1D" w:rsidRPr="00131E1D" w:rsidRDefault="00550F0B" w:rsidP="00131E1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III. </w:t>
      </w:r>
      <w:r w:rsidR="00131E1D" w:rsidRPr="00131E1D">
        <w:rPr>
          <w:rFonts w:ascii="Verdana" w:hAnsi="Verdana"/>
          <w:sz w:val="20"/>
        </w:rPr>
        <w:t>Zamawiający dopuszcza składanie ofert częściowych. Wykonawca może złożyć ofertę na jedną lub dwie części zamówienia, o których mowa wyżej. Na każdą część zostanie podpisana umowa.</w:t>
      </w:r>
    </w:p>
    <w:p w:rsidR="00015D07" w:rsidRDefault="00550F0B" w:rsidP="00131E1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IV</w:t>
      </w:r>
      <w:r w:rsidRPr="00550F0B">
        <w:rPr>
          <w:rFonts w:ascii="Verdana" w:hAnsi="Verdana"/>
          <w:sz w:val="20"/>
        </w:rPr>
        <w:t>.</w:t>
      </w:r>
      <w:r>
        <w:rPr>
          <w:rFonts w:ascii="Verdana" w:hAnsi="Verdana"/>
          <w:b/>
          <w:sz w:val="20"/>
        </w:rPr>
        <w:t xml:space="preserve"> </w:t>
      </w:r>
      <w:r w:rsidR="00ED26D2" w:rsidRPr="00ED26D2">
        <w:rPr>
          <w:rFonts w:ascii="Verdana" w:hAnsi="Verdana"/>
          <w:b/>
          <w:sz w:val="20"/>
        </w:rPr>
        <w:t>M</w:t>
      </w:r>
      <w:r w:rsidR="00015D07" w:rsidRPr="00ED26D2">
        <w:rPr>
          <w:rFonts w:ascii="Verdana" w:hAnsi="Verdana"/>
          <w:b/>
          <w:sz w:val="20"/>
        </w:rPr>
        <w:t>inimalne parametry</w:t>
      </w:r>
      <w:r w:rsidR="00601F17">
        <w:rPr>
          <w:rFonts w:ascii="Verdana" w:hAnsi="Verdana"/>
          <w:b/>
          <w:sz w:val="20"/>
        </w:rPr>
        <w:t xml:space="preserve"> jakie musi spełniać</w:t>
      </w:r>
      <w:r w:rsidR="00015D07" w:rsidRPr="00ED26D2">
        <w:rPr>
          <w:rFonts w:ascii="Verdana" w:hAnsi="Verdana"/>
          <w:b/>
          <w:sz w:val="20"/>
        </w:rPr>
        <w:t xml:space="preserve"> łącz</w:t>
      </w:r>
      <w:r w:rsidR="00601F17">
        <w:rPr>
          <w:rFonts w:ascii="Verdana" w:hAnsi="Verdana"/>
          <w:b/>
          <w:sz w:val="20"/>
        </w:rPr>
        <w:t>e</w:t>
      </w:r>
      <w:r w:rsidR="00015D07" w:rsidRPr="00ED26D2">
        <w:rPr>
          <w:rFonts w:ascii="Verdana" w:hAnsi="Verdana"/>
          <w:b/>
          <w:sz w:val="20"/>
        </w:rPr>
        <w:t xml:space="preserve"> internetowe oraz podstawowe warunki świadczenia usługi dla Obwodów Drogowych</w:t>
      </w:r>
      <w:r w:rsidR="00015D07">
        <w:rPr>
          <w:rFonts w:ascii="Verdana" w:hAnsi="Verdana"/>
          <w:sz w:val="20"/>
        </w:rPr>
        <w:t>:</w:t>
      </w:r>
    </w:p>
    <w:p w:rsidR="0039200A" w:rsidRDefault="00015D07" w:rsidP="00015D07">
      <w:pPr>
        <w:pStyle w:val="Akapitzlist"/>
        <w:numPr>
          <w:ilvl w:val="0"/>
          <w:numId w:val="3"/>
        </w:numPr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Stały dostęp do łącza internetowego z </w:t>
      </w:r>
      <w:r w:rsidR="0003334A">
        <w:rPr>
          <w:rFonts w:ascii="Verdana" w:hAnsi="Verdana"/>
          <w:sz w:val="20"/>
        </w:rPr>
        <w:t>prę</w:t>
      </w:r>
      <w:r w:rsidR="0003334A" w:rsidRPr="00015D07">
        <w:rPr>
          <w:rFonts w:ascii="Verdana" w:hAnsi="Verdana"/>
          <w:sz w:val="20"/>
          <w:szCs w:val="20"/>
        </w:rPr>
        <w:t xml:space="preserve">dkością transmisji do Zamawiającego </w:t>
      </w:r>
      <w:r w:rsidR="00280B40">
        <w:rPr>
          <w:rFonts w:ascii="Verdana" w:hAnsi="Verdana"/>
          <w:sz w:val="20"/>
          <w:szCs w:val="20"/>
        </w:rPr>
        <w:br/>
      </w:r>
      <w:r w:rsidR="00AC5F3A">
        <w:rPr>
          <w:rFonts w:ascii="Verdana" w:hAnsi="Verdana"/>
          <w:sz w:val="20"/>
          <w:szCs w:val="20"/>
        </w:rPr>
        <w:t>10</w:t>
      </w:r>
      <w:r w:rsidR="0003334A" w:rsidRPr="00015D07">
        <w:rPr>
          <w:rFonts w:ascii="Verdana" w:hAnsi="Verdana"/>
          <w:sz w:val="20"/>
          <w:szCs w:val="20"/>
        </w:rPr>
        <w:t xml:space="preserve"> </w:t>
      </w:r>
      <w:proofErr w:type="spellStart"/>
      <w:r w:rsidR="00280B40">
        <w:rPr>
          <w:rFonts w:ascii="Verdana" w:hAnsi="Verdana"/>
          <w:sz w:val="20"/>
          <w:szCs w:val="20"/>
        </w:rPr>
        <w:t>Mb</w:t>
      </w:r>
      <w:proofErr w:type="spellEnd"/>
      <w:r w:rsidR="0003334A" w:rsidRPr="00015D07">
        <w:rPr>
          <w:rFonts w:ascii="Verdana" w:hAnsi="Verdana"/>
          <w:sz w:val="20"/>
          <w:szCs w:val="20"/>
        </w:rPr>
        <w:t>/s (</w:t>
      </w:r>
      <w:proofErr w:type="spellStart"/>
      <w:r w:rsidR="0003334A" w:rsidRPr="00015D07">
        <w:rPr>
          <w:rFonts w:ascii="Verdana" w:hAnsi="Verdana"/>
          <w:sz w:val="20"/>
          <w:szCs w:val="20"/>
        </w:rPr>
        <w:t>download</w:t>
      </w:r>
      <w:proofErr w:type="spellEnd"/>
      <w:r w:rsidR="0003334A" w:rsidRPr="00015D07">
        <w:rPr>
          <w:rFonts w:ascii="Verdana" w:hAnsi="Verdana"/>
          <w:sz w:val="20"/>
          <w:szCs w:val="20"/>
        </w:rPr>
        <w:t xml:space="preserve">) i od Zamawiającego </w:t>
      </w:r>
      <w:r w:rsidR="00AC5F3A">
        <w:rPr>
          <w:rFonts w:ascii="Verdana" w:hAnsi="Verdana"/>
          <w:sz w:val="20"/>
          <w:szCs w:val="20"/>
        </w:rPr>
        <w:t>10</w:t>
      </w:r>
      <w:r w:rsidR="00280B40">
        <w:rPr>
          <w:rFonts w:ascii="Verdana" w:hAnsi="Verdana"/>
          <w:sz w:val="20"/>
          <w:szCs w:val="20"/>
        </w:rPr>
        <w:t xml:space="preserve"> </w:t>
      </w:r>
      <w:proofErr w:type="spellStart"/>
      <w:r w:rsidR="00280B40">
        <w:rPr>
          <w:rFonts w:ascii="Verdana" w:hAnsi="Verdana"/>
          <w:sz w:val="20"/>
          <w:szCs w:val="20"/>
        </w:rPr>
        <w:t>Mb</w:t>
      </w:r>
      <w:proofErr w:type="spellEnd"/>
      <w:r w:rsidR="0003334A" w:rsidRPr="00015D07">
        <w:rPr>
          <w:rFonts w:ascii="Verdana" w:hAnsi="Verdana"/>
          <w:sz w:val="20"/>
          <w:szCs w:val="20"/>
        </w:rPr>
        <w:t>/s (</w:t>
      </w:r>
      <w:proofErr w:type="spellStart"/>
      <w:r w:rsidR="0003334A" w:rsidRPr="00015D07">
        <w:rPr>
          <w:rFonts w:ascii="Verdana" w:hAnsi="Verdana"/>
          <w:sz w:val="20"/>
          <w:szCs w:val="20"/>
        </w:rPr>
        <w:t>upload</w:t>
      </w:r>
      <w:proofErr w:type="spellEnd"/>
      <w:r w:rsidR="0003334A" w:rsidRPr="00015D07">
        <w:rPr>
          <w:rFonts w:ascii="Verdana" w:hAnsi="Verdana"/>
          <w:sz w:val="20"/>
          <w:szCs w:val="20"/>
        </w:rPr>
        <w:t>). Parametr oznacza wartości możliwe do osiągn</w:t>
      </w:r>
      <w:r w:rsidR="0003334A">
        <w:rPr>
          <w:rFonts w:ascii="Verdana" w:hAnsi="Verdana"/>
          <w:sz w:val="20"/>
          <w:szCs w:val="20"/>
        </w:rPr>
        <w:t>ięcia przy</w:t>
      </w:r>
      <w:r w:rsidR="0003334A" w:rsidRPr="00015D07">
        <w:rPr>
          <w:rFonts w:ascii="Verdana" w:hAnsi="Verdana"/>
          <w:sz w:val="20"/>
          <w:szCs w:val="20"/>
        </w:rPr>
        <w:t xml:space="preserve"> zastosowaniu łącza kablowego</w:t>
      </w:r>
      <w:r w:rsidR="0003334A">
        <w:rPr>
          <w:rFonts w:ascii="Verdana" w:hAnsi="Verdana"/>
          <w:sz w:val="20"/>
        </w:rPr>
        <w:t xml:space="preserve"> </w:t>
      </w:r>
      <w:r w:rsidR="00D31EF7">
        <w:rPr>
          <w:rFonts w:ascii="Verdana" w:hAnsi="Verdana"/>
          <w:sz w:val="20"/>
        </w:rPr>
        <w:t>w całym okresie trwania umowy.</w:t>
      </w:r>
    </w:p>
    <w:p w:rsidR="0003334A" w:rsidRDefault="0003334A" w:rsidP="00015D07">
      <w:pPr>
        <w:pStyle w:val="Akapitzlist"/>
        <w:numPr>
          <w:ilvl w:val="0"/>
          <w:numId w:val="3"/>
        </w:numPr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Łącze objęte zamówieniem winno być doprowadzone do pomieszczenia wskazanego przez Zamawiającego </w:t>
      </w:r>
      <w:r w:rsidR="00D31EF7">
        <w:rPr>
          <w:rFonts w:ascii="Verdana" w:hAnsi="Verdana"/>
          <w:sz w:val="20"/>
        </w:rPr>
        <w:t>w budynk</w:t>
      </w:r>
      <w:r w:rsidR="003D64C1">
        <w:rPr>
          <w:rFonts w:ascii="Verdana" w:hAnsi="Verdana"/>
          <w:sz w:val="20"/>
        </w:rPr>
        <w:t>u</w:t>
      </w:r>
      <w:r w:rsidR="00D31EF7">
        <w:rPr>
          <w:rFonts w:ascii="Verdana" w:hAnsi="Verdana"/>
          <w:sz w:val="20"/>
        </w:rPr>
        <w:t xml:space="preserve"> administracyjno-biurowym na terenie OD </w:t>
      </w:r>
      <w:r w:rsidR="00863E13">
        <w:rPr>
          <w:rFonts w:ascii="Verdana" w:hAnsi="Verdana"/>
          <w:sz w:val="20"/>
        </w:rPr>
        <w:br/>
      </w:r>
      <w:r w:rsidR="00D31EF7">
        <w:rPr>
          <w:rFonts w:ascii="Verdana" w:hAnsi="Verdana"/>
          <w:sz w:val="20"/>
        </w:rPr>
        <w:t>w Wojkowicach Kościelnych ul. Drogowców 6</w:t>
      </w:r>
      <w:r w:rsidR="008976D0">
        <w:rPr>
          <w:rFonts w:ascii="Verdana" w:hAnsi="Verdana"/>
          <w:sz w:val="20"/>
        </w:rPr>
        <w:t>,</w:t>
      </w:r>
      <w:r w:rsidR="00D31EF7">
        <w:rPr>
          <w:rFonts w:ascii="Verdana" w:hAnsi="Verdana"/>
          <w:sz w:val="20"/>
        </w:rPr>
        <w:t xml:space="preserve"> </w:t>
      </w:r>
      <w:r w:rsidR="00131FFB">
        <w:rPr>
          <w:rFonts w:ascii="Verdana" w:hAnsi="Verdana"/>
          <w:sz w:val="20"/>
        </w:rPr>
        <w:t>42-510 Wojkowice Kościelne</w:t>
      </w:r>
      <w:r w:rsidR="00D31EF7">
        <w:rPr>
          <w:rFonts w:ascii="Verdana" w:hAnsi="Verdana"/>
          <w:sz w:val="20"/>
        </w:rPr>
        <w:t xml:space="preserve"> oraz </w:t>
      </w:r>
      <w:r w:rsidR="00863E13">
        <w:rPr>
          <w:rFonts w:ascii="Verdana" w:hAnsi="Verdana"/>
          <w:sz w:val="20"/>
        </w:rPr>
        <w:br/>
      </w:r>
      <w:r w:rsidR="00D31EF7">
        <w:rPr>
          <w:rFonts w:ascii="Verdana" w:hAnsi="Verdana"/>
          <w:sz w:val="20"/>
        </w:rPr>
        <w:t xml:space="preserve">w budynku administracyjno-biurowym na terenie OD w Szczekocinach </w:t>
      </w:r>
      <w:r w:rsidR="00F76E7A">
        <w:rPr>
          <w:rFonts w:ascii="Verdana" w:hAnsi="Verdana"/>
          <w:sz w:val="20"/>
        </w:rPr>
        <w:br/>
      </w:r>
      <w:r w:rsidR="00D31EF7">
        <w:rPr>
          <w:rFonts w:ascii="Verdana" w:hAnsi="Verdana"/>
          <w:sz w:val="20"/>
        </w:rPr>
        <w:t>ul. Żarnowiecka 51</w:t>
      </w:r>
      <w:r w:rsidR="00F759DC">
        <w:rPr>
          <w:rFonts w:ascii="Verdana" w:hAnsi="Verdana"/>
          <w:sz w:val="20"/>
        </w:rPr>
        <w:t>,</w:t>
      </w:r>
      <w:r w:rsidR="00D31EF7">
        <w:rPr>
          <w:rFonts w:ascii="Verdana" w:hAnsi="Verdana"/>
          <w:sz w:val="20"/>
        </w:rPr>
        <w:t xml:space="preserve"> 42-445 Szczekociny.</w:t>
      </w:r>
    </w:p>
    <w:p w:rsidR="00131FFB" w:rsidRDefault="00131FFB" w:rsidP="00015D07">
      <w:pPr>
        <w:pStyle w:val="Akapitzlist"/>
        <w:numPr>
          <w:ilvl w:val="0"/>
          <w:numId w:val="3"/>
        </w:numPr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Zamawiający umożliwi Oferentom przeprowadzenie wizji lokalnej realizacji ww. obiektów na następujących warunkach:</w:t>
      </w:r>
    </w:p>
    <w:p w:rsidR="00131FFB" w:rsidRDefault="00131FFB" w:rsidP="00131FFB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wizja lokalna odbędzie się w obecności Zamawiającego,</w:t>
      </w:r>
    </w:p>
    <w:p w:rsidR="00131FFB" w:rsidRDefault="00131FFB" w:rsidP="00131FFB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wszelkie koszty związane z wizją lokalna ponosi Oferent.</w:t>
      </w:r>
    </w:p>
    <w:p w:rsidR="0003334A" w:rsidRDefault="0003334A" w:rsidP="00015D07">
      <w:pPr>
        <w:pStyle w:val="Akapitzlist"/>
        <w:numPr>
          <w:ilvl w:val="0"/>
          <w:numId w:val="3"/>
        </w:numPr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Zamawiający wymaga łącza z min. 1 publicznym adresem IP dostępnym dla Zamawiającego</w:t>
      </w:r>
      <w:r w:rsidR="003C78B1">
        <w:rPr>
          <w:rFonts w:ascii="Verdana" w:hAnsi="Verdana"/>
          <w:sz w:val="20"/>
        </w:rPr>
        <w:t xml:space="preserve"> na każdy Obwód Drogowy</w:t>
      </w:r>
      <w:r w:rsidR="00131FFB">
        <w:rPr>
          <w:rFonts w:ascii="Verdana" w:hAnsi="Verdana"/>
          <w:sz w:val="20"/>
        </w:rPr>
        <w:t>.</w:t>
      </w:r>
    </w:p>
    <w:p w:rsidR="0003334A" w:rsidRDefault="0003334A" w:rsidP="00015D07">
      <w:pPr>
        <w:pStyle w:val="Akapitzlist"/>
        <w:numPr>
          <w:ilvl w:val="0"/>
          <w:numId w:val="3"/>
        </w:numPr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Oferowane łącze musi zapewnić nielimitowany transfer danych (bez limitu pobierania i wysyłania danych), nielimitowaną ilość otwartych sesji, brak blokowania usług </w:t>
      </w:r>
      <w:r w:rsidR="00280B40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>i protokołów w sieci Int</w:t>
      </w:r>
      <w:r w:rsidR="00131FFB">
        <w:rPr>
          <w:rFonts w:ascii="Verdana" w:hAnsi="Verdana"/>
          <w:sz w:val="20"/>
        </w:rPr>
        <w:t>ernet.</w:t>
      </w:r>
    </w:p>
    <w:p w:rsidR="0003334A" w:rsidRDefault="0003334A" w:rsidP="00015D07">
      <w:pPr>
        <w:pStyle w:val="Akapitzlist"/>
        <w:numPr>
          <w:ilvl w:val="0"/>
          <w:numId w:val="3"/>
        </w:numPr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Wykonawca jest zobowiązany do doprowadzenia łącza internetowego do pomieszczeń wskazanych przez Zamawiającego wraz z pełną instalacją i konfiguracją urządzeń końcowych (instalacja modemu</w:t>
      </w:r>
      <w:r w:rsidR="00743F28">
        <w:rPr>
          <w:rFonts w:ascii="Verdana" w:hAnsi="Verdana"/>
          <w:sz w:val="20"/>
        </w:rPr>
        <w:t xml:space="preserve"> </w:t>
      </w:r>
      <w:r w:rsidR="00857DA3">
        <w:rPr>
          <w:rFonts w:ascii="Verdana" w:hAnsi="Verdana"/>
          <w:sz w:val="20"/>
        </w:rPr>
        <w:t>i</w:t>
      </w:r>
      <w:r w:rsidR="00743F28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routera </w:t>
      </w:r>
      <w:r w:rsidR="00857DA3">
        <w:rPr>
          <w:rFonts w:ascii="Verdana" w:hAnsi="Verdana"/>
          <w:sz w:val="20"/>
        </w:rPr>
        <w:t>oraz</w:t>
      </w:r>
      <w:r>
        <w:rPr>
          <w:rFonts w:ascii="Verdana" w:hAnsi="Verdana"/>
          <w:sz w:val="20"/>
        </w:rPr>
        <w:t xml:space="preserve"> innych n</w:t>
      </w:r>
      <w:r w:rsidR="00131FFB">
        <w:rPr>
          <w:rFonts w:ascii="Verdana" w:hAnsi="Verdana"/>
          <w:sz w:val="20"/>
        </w:rPr>
        <w:t>iezbędnych urządzeń sieciowych).</w:t>
      </w:r>
    </w:p>
    <w:p w:rsidR="00280B40" w:rsidRDefault="00EB5D75" w:rsidP="00D20301">
      <w:pPr>
        <w:pStyle w:val="Akapitzlist"/>
        <w:numPr>
          <w:ilvl w:val="0"/>
          <w:numId w:val="3"/>
        </w:numPr>
        <w:ind w:left="567"/>
        <w:jc w:val="both"/>
        <w:rPr>
          <w:rFonts w:ascii="Verdana" w:hAnsi="Verdana"/>
          <w:sz w:val="20"/>
        </w:rPr>
      </w:pPr>
      <w:r w:rsidRPr="00D20301">
        <w:rPr>
          <w:rFonts w:ascii="Verdana" w:hAnsi="Verdana"/>
          <w:sz w:val="20"/>
        </w:rPr>
        <w:t>Łącze doprowadzone do każdej z lokalizacji</w:t>
      </w:r>
      <w:r w:rsidR="00280B40">
        <w:rPr>
          <w:rFonts w:ascii="Verdana" w:hAnsi="Verdana"/>
          <w:sz w:val="20"/>
        </w:rPr>
        <w:t xml:space="preserve"> powinno</w:t>
      </w:r>
      <w:r w:rsidRPr="00D20301">
        <w:rPr>
          <w:rFonts w:ascii="Verdana" w:hAnsi="Verdana"/>
          <w:sz w:val="20"/>
        </w:rPr>
        <w:t xml:space="preserve"> współpracować z dostarczonym przez Wykonawcę </w:t>
      </w:r>
      <w:r w:rsidR="00754EC3" w:rsidRPr="00D20301">
        <w:rPr>
          <w:rFonts w:ascii="Verdana" w:hAnsi="Verdana"/>
          <w:sz w:val="20"/>
        </w:rPr>
        <w:t>modemem</w:t>
      </w:r>
      <w:r w:rsidR="00743F28">
        <w:rPr>
          <w:rFonts w:ascii="Verdana" w:hAnsi="Verdana"/>
          <w:sz w:val="20"/>
        </w:rPr>
        <w:t xml:space="preserve"> </w:t>
      </w:r>
      <w:r w:rsidR="00857DA3">
        <w:rPr>
          <w:rFonts w:ascii="Verdana" w:hAnsi="Verdana"/>
          <w:sz w:val="20"/>
        </w:rPr>
        <w:t>i</w:t>
      </w:r>
      <w:r w:rsidR="00743F28">
        <w:rPr>
          <w:rFonts w:ascii="Verdana" w:hAnsi="Verdana"/>
          <w:sz w:val="20"/>
        </w:rPr>
        <w:t xml:space="preserve"> </w:t>
      </w:r>
      <w:r w:rsidRPr="00D20301">
        <w:rPr>
          <w:rFonts w:ascii="Verdana" w:hAnsi="Verdana"/>
          <w:sz w:val="20"/>
        </w:rPr>
        <w:t>ro</w:t>
      </w:r>
      <w:r w:rsidR="00754EC3" w:rsidRPr="00D20301">
        <w:rPr>
          <w:rFonts w:ascii="Verdana" w:hAnsi="Verdana"/>
          <w:sz w:val="20"/>
        </w:rPr>
        <w:t>u</w:t>
      </w:r>
      <w:r w:rsidRPr="00D20301">
        <w:rPr>
          <w:rFonts w:ascii="Verdana" w:hAnsi="Verdana"/>
          <w:sz w:val="20"/>
        </w:rPr>
        <w:t>terem, który na czas obowiązywania umowy zostanie przekazany Zamawiając</w:t>
      </w:r>
      <w:r w:rsidR="00131FFB">
        <w:rPr>
          <w:rFonts w:ascii="Verdana" w:hAnsi="Verdana"/>
          <w:sz w:val="20"/>
        </w:rPr>
        <w:t>emu.</w:t>
      </w:r>
    </w:p>
    <w:p w:rsidR="00857DA3" w:rsidRDefault="00857DA3" w:rsidP="00D20301">
      <w:pPr>
        <w:pStyle w:val="Akapitzlist"/>
        <w:numPr>
          <w:ilvl w:val="0"/>
          <w:numId w:val="3"/>
        </w:numPr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Modem i router dostarczony przez Wykonawcę ma być osobnym urządzeniem oraz Zamawiający zastrzega sobie prawo do uzyskania dostępu konfiguracji do każdeg</w:t>
      </w:r>
      <w:r w:rsidR="00131FFB">
        <w:rPr>
          <w:rFonts w:ascii="Verdana" w:hAnsi="Verdana"/>
          <w:sz w:val="20"/>
        </w:rPr>
        <w:t>o routera na Obwodach Drogowych.</w:t>
      </w:r>
    </w:p>
    <w:p w:rsidR="0039200A" w:rsidRDefault="0039200A" w:rsidP="00015D07">
      <w:pPr>
        <w:pStyle w:val="Akapitzlist"/>
        <w:numPr>
          <w:ilvl w:val="0"/>
          <w:numId w:val="3"/>
        </w:numPr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Okres rozliczeniowy 1 miesiąc</w:t>
      </w:r>
      <w:r w:rsidR="009F6913">
        <w:rPr>
          <w:rFonts w:ascii="Verdana" w:hAnsi="Verdana"/>
          <w:sz w:val="20"/>
        </w:rPr>
        <w:t xml:space="preserve"> kalendarzowy</w:t>
      </w:r>
      <w:r w:rsidR="00131FFB">
        <w:rPr>
          <w:rFonts w:ascii="Verdana" w:hAnsi="Verdana"/>
          <w:sz w:val="20"/>
        </w:rPr>
        <w:t>.</w:t>
      </w:r>
    </w:p>
    <w:p w:rsidR="0039200A" w:rsidRDefault="0039200A" w:rsidP="00015D07">
      <w:pPr>
        <w:pStyle w:val="Akapitzlist"/>
        <w:numPr>
          <w:ilvl w:val="0"/>
          <w:numId w:val="3"/>
        </w:numPr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Opłata abonamentowa za niepełny miesiąc świadczenia usługi obliczona będzie proporcjonalnie do o</w:t>
      </w:r>
      <w:r w:rsidR="00131FFB">
        <w:rPr>
          <w:rFonts w:ascii="Verdana" w:hAnsi="Verdana"/>
          <w:sz w:val="20"/>
        </w:rPr>
        <w:t>kresu, za który była świadczona.</w:t>
      </w:r>
    </w:p>
    <w:p w:rsidR="004619B1" w:rsidRDefault="004619B1" w:rsidP="00015D07">
      <w:pPr>
        <w:pStyle w:val="Akapitzlist"/>
        <w:numPr>
          <w:ilvl w:val="0"/>
          <w:numId w:val="3"/>
        </w:numPr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Gwarantowany czas dostępności usługi w miesiącu powinien być na poziomie nie mniejszym niż 98,5% co oznacza, że maksymalny łączny czas wszystkich </w:t>
      </w:r>
      <w:r w:rsidR="00122AE2">
        <w:rPr>
          <w:rFonts w:ascii="Verdana" w:hAnsi="Verdana"/>
          <w:sz w:val="20"/>
        </w:rPr>
        <w:t>awarii</w:t>
      </w:r>
      <w:r>
        <w:rPr>
          <w:rFonts w:ascii="Verdana" w:hAnsi="Verdana"/>
          <w:sz w:val="20"/>
        </w:rPr>
        <w:t xml:space="preserve"> </w:t>
      </w:r>
      <w:r w:rsidR="00863E13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>w danym okresie abonamentowym (miesiącu) nie może przekroczyć 7,5 godziny.</w:t>
      </w:r>
    </w:p>
    <w:p w:rsidR="004619B1" w:rsidRDefault="004619B1" w:rsidP="004619B1">
      <w:pPr>
        <w:pStyle w:val="Akapitzlist"/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Dostępność usługi – wyrażona procentowo suma minut w ciągu okresu rozliczeniowego (miesiąca), podczas których usługa działa bez </w:t>
      </w:r>
      <w:r w:rsidR="00122AE2">
        <w:rPr>
          <w:rFonts w:ascii="Verdana" w:hAnsi="Verdana"/>
          <w:sz w:val="20"/>
        </w:rPr>
        <w:t>wystąpienia</w:t>
      </w:r>
      <w:r>
        <w:rPr>
          <w:rFonts w:ascii="Verdana" w:hAnsi="Verdana"/>
          <w:sz w:val="20"/>
        </w:rPr>
        <w:t xml:space="preserve"> awarii.</w:t>
      </w:r>
    </w:p>
    <w:p w:rsidR="004619B1" w:rsidRDefault="004619B1" w:rsidP="004619B1">
      <w:pPr>
        <w:pStyle w:val="Akapitzlist"/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Dostępność usługi definiowana jest jako 100% pomniejszone o wyrażony </w:t>
      </w:r>
      <w:r w:rsidR="00863E13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>w procentach stosunek sumarycznego czasu liczonego w minutach, w których usługa nie była dostępna w danym okresie do całkowitej liczby minut w okresie, w którym parametr ten jest mierzony (1 miesiąc = 43 200 minut).</w:t>
      </w:r>
    </w:p>
    <w:p w:rsidR="004619B1" w:rsidRDefault="004619B1" w:rsidP="004619B1">
      <w:pPr>
        <w:pStyle w:val="Akapitzlist"/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Zależność określa wzór:</w:t>
      </w:r>
    </w:p>
    <w:p w:rsidR="004619B1" w:rsidRDefault="004619B1" w:rsidP="004619B1">
      <w:pPr>
        <w:pStyle w:val="Akapitzlist"/>
        <w:ind w:left="567"/>
        <w:jc w:val="both"/>
        <w:rPr>
          <w:rFonts w:ascii="Verdana" w:hAnsi="Verdana"/>
          <w:sz w:val="20"/>
        </w:rPr>
      </w:pPr>
    </w:p>
    <w:p w:rsidR="004619B1" w:rsidRPr="004619B1" w:rsidRDefault="004619B1" w:rsidP="004619B1">
      <w:pPr>
        <w:pStyle w:val="Akapitzlist"/>
        <w:ind w:left="567"/>
        <w:jc w:val="both"/>
        <w:rPr>
          <w:rFonts w:ascii="Verdana" w:hAnsi="Verdana"/>
          <w:b/>
        </w:rPr>
      </w:pPr>
      <w:r w:rsidRPr="004619B1">
        <w:rPr>
          <w:rFonts w:ascii="Verdana" w:hAnsi="Verdana"/>
          <w:b/>
        </w:rPr>
        <w:t>D=100</w:t>
      </w:r>
      <w:r w:rsidR="0027692B">
        <w:rPr>
          <w:rFonts w:ascii="Verdana" w:hAnsi="Verdana"/>
          <w:b/>
        </w:rPr>
        <w:t xml:space="preserve">% x </w:t>
      </w:r>
      <w:r w:rsidRPr="004619B1">
        <w:rPr>
          <w:rFonts w:ascii="Verdana" w:hAnsi="Verdana"/>
          <w:b/>
        </w:rPr>
        <w:t xml:space="preserve">( </w:t>
      </w:r>
      <m:oMath>
        <m:r>
          <m:rPr>
            <m:sty m:val="bi"/>
          </m:rPr>
          <w:rPr>
            <w:rFonts w:ascii="Cambria Math" w:hAnsi="Cambria Math" w:cs="Cambria Math"/>
          </w:rPr>
          <m:t>1-</m:t>
        </m:r>
        <m:f>
          <m:fPr>
            <m:ctrlPr>
              <w:rPr>
                <w:rFonts w:ascii="Cambria Math" w:hAnsi="Cambria Math"/>
                <w:b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Pr="004619B1">
        <w:rPr>
          <w:rFonts w:ascii="Verdana" w:eastAsiaTheme="minorEastAsia" w:hAnsi="Verdana"/>
          <w:b/>
        </w:rPr>
        <w:t>)</w:t>
      </w:r>
    </w:p>
    <w:p w:rsidR="004619B1" w:rsidRDefault="004619B1" w:rsidP="004619B1">
      <w:pPr>
        <w:pStyle w:val="Akapitzlist"/>
        <w:ind w:left="567"/>
        <w:jc w:val="both"/>
        <w:rPr>
          <w:rFonts w:ascii="Verdana" w:hAnsi="Verdana"/>
          <w:sz w:val="20"/>
        </w:rPr>
      </w:pPr>
    </w:p>
    <w:p w:rsidR="004619B1" w:rsidRDefault="004619B1" w:rsidP="004619B1">
      <w:pPr>
        <w:pStyle w:val="Akapitzlist"/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gdzie:</w:t>
      </w:r>
    </w:p>
    <w:p w:rsidR="004619B1" w:rsidRDefault="004619B1" w:rsidP="004619B1">
      <w:pPr>
        <w:pStyle w:val="Akapitzlist"/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 – dostępność usługi,</w:t>
      </w:r>
    </w:p>
    <w:p w:rsidR="004619B1" w:rsidRDefault="004619B1" w:rsidP="004619B1">
      <w:pPr>
        <w:pStyle w:val="Akapitzlist"/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T- liczba minut w monitorowanym przedziale czasowym (tu : 1 miesiąc),</w:t>
      </w:r>
    </w:p>
    <w:p w:rsidR="004619B1" w:rsidRDefault="0027692B" w:rsidP="004619B1">
      <w:pPr>
        <w:pStyle w:val="Akapitzlist"/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</w:t>
      </w:r>
      <w:r w:rsidR="004619B1">
        <w:rPr>
          <w:rFonts w:ascii="Verdana" w:hAnsi="Verdana"/>
          <w:sz w:val="20"/>
        </w:rPr>
        <w:t xml:space="preserve"> – skumulowana liczba minut czasu trwania awarii w monitorowanym przedziale czasowym.</w:t>
      </w:r>
    </w:p>
    <w:p w:rsidR="004619B1" w:rsidRDefault="004619B1" w:rsidP="004619B1">
      <w:pPr>
        <w:pStyle w:val="Akapitzlist"/>
        <w:ind w:left="567"/>
        <w:jc w:val="both"/>
        <w:rPr>
          <w:rFonts w:ascii="Verdana" w:hAnsi="Verdana"/>
          <w:sz w:val="20"/>
        </w:rPr>
      </w:pPr>
    </w:p>
    <w:p w:rsidR="00951FE3" w:rsidRDefault="006D0595" w:rsidP="00591CDF">
      <w:pPr>
        <w:pStyle w:val="Akapitzlist"/>
        <w:numPr>
          <w:ilvl w:val="0"/>
          <w:numId w:val="3"/>
        </w:numPr>
        <w:ind w:left="567"/>
        <w:jc w:val="both"/>
        <w:rPr>
          <w:rFonts w:ascii="Verdana" w:hAnsi="Verdana"/>
          <w:sz w:val="20"/>
        </w:rPr>
      </w:pPr>
      <w:r w:rsidRPr="000C7ADF">
        <w:rPr>
          <w:rFonts w:ascii="Verdana" w:hAnsi="Verdana"/>
          <w:sz w:val="20"/>
        </w:rPr>
        <w:t xml:space="preserve">Wykonawca </w:t>
      </w:r>
      <w:r w:rsidR="000C7ADF" w:rsidRPr="000C7ADF">
        <w:rPr>
          <w:rFonts w:ascii="Verdana" w:hAnsi="Verdana"/>
          <w:sz w:val="20"/>
        </w:rPr>
        <w:t>przystąpi</w:t>
      </w:r>
      <w:r w:rsidRPr="000C7ADF">
        <w:rPr>
          <w:rFonts w:ascii="Verdana" w:hAnsi="Verdana"/>
          <w:sz w:val="20"/>
        </w:rPr>
        <w:t xml:space="preserve"> do usunięcia awarii w czasie nie dłuższym niż 3 godziny od zgłoszenia telefonicznego, faksem lub e-mailem przez Zamawiającego. </w:t>
      </w:r>
      <w:r w:rsidR="00951FE3" w:rsidRPr="000C7ADF">
        <w:rPr>
          <w:rFonts w:ascii="Verdana" w:hAnsi="Verdana"/>
          <w:sz w:val="20"/>
        </w:rPr>
        <w:t>W przypadku gdy Wykonawca wykryje awarię jest zobowiązany do natychmiastowego telefonicznego poinformowania uprawionego przedstawiciela Zamawiającego</w:t>
      </w:r>
    </w:p>
    <w:p w:rsidR="000C7ADF" w:rsidRPr="000C7ADF" w:rsidRDefault="000C7ADF" w:rsidP="00591CDF">
      <w:pPr>
        <w:pStyle w:val="Akapitzlist"/>
        <w:numPr>
          <w:ilvl w:val="0"/>
          <w:numId w:val="3"/>
        </w:numPr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Wykonawca usunie awarię w ciągu 24 godzin od momentu jej zgłoszenia przez Zamawiającego bądź stwierdzenia przez Wykonawcę.</w:t>
      </w:r>
    </w:p>
    <w:p w:rsidR="0072231D" w:rsidRDefault="00951FE3" w:rsidP="0072231D">
      <w:pPr>
        <w:pStyle w:val="Akapitzlist"/>
        <w:numPr>
          <w:ilvl w:val="0"/>
          <w:numId w:val="3"/>
        </w:numPr>
        <w:ind w:left="567"/>
        <w:jc w:val="both"/>
        <w:rPr>
          <w:rFonts w:ascii="Verdana" w:hAnsi="Verdana"/>
          <w:sz w:val="20"/>
        </w:rPr>
      </w:pPr>
      <w:r w:rsidRPr="000C7ADF">
        <w:rPr>
          <w:rFonts w:ascii="Verdana" w:hAnsi="Verdana"/>
          <w:sz w:val="20"/>
        </w:rPr>
        <w:t>Wykonawca zapewni Zamawiającemu serwis i obsługę łączy poprzez biuro zgłoszeń, dostępne w trybie 24/7/365, to jest stale. Zgłoszenia będą przekazywane na otrzymany od Wykonawcy awaryjny nr tel., e-mail lub faks.</w:t>
      </w:r>
    </w:p>
    <w:p w:rsidR="0072231D" w:rsidRPr="0072231D" w:rsidRDefault="00855A03" w:rsidP="0072231D">
      <w:pPr>
        <w:pStyle w:val="Akapitzlist"/>
        <w:numPr>
          <w:ilvl w:val="0"/>
          <w:numId w:val="3"/>
        </w:numPr>
        <w:ind w:left="567"/>
        <w:jc w:val="both"/>
        <w:rPr>
          <w:rFonts w:ascii="Verdana" w:hAnsi="Verdana"/>
          <w:sz w:val="20"/>
        </w:rPr>
      </w:pPr>
      <w:r w:rsidRPr="0072231D">
        <w:rPr>
          <w:rFonts w:ascii="Verdana" w:hAnsi="Verdana"/>
          <w:sz w:val="20"/>
        </w:rPr>
        <w:t xml:space="preserve">Wykonawca zapewni aktywacje usługi dostępu do Internetu </w:t>
      </w:r>
      <w:r w:rsidR="0072231D" w:rsidRPr="0072231D">
        <w:rPr>
          <w:rFonts w:ascii="Verdana" w:hAnsi="Verdana"/>
          <w:sz w:val="20"/>
        </w:rPr>
        <w:t>od dnia wskazanego przez zamawiającego w poleceniu, o którym mowa w § 2 ust. 2 umowy</w:t>
      </w:r>
      <w:r w:rsidR="0072231D">
        <w:rPr>
          <w:rFonts w:ascii="Verdana" w:hAnsi="Verdana"/>
          <w:sz w:val="20"/>
        </w:rPr>
        <w:t>.</w:t>
      </w:r>
      <w:r w:rsidR="0072231D" w:rsidRPr="0072231D">
        <w:rPr>
          <w:rFonts w:ascii="Verdana" w:hAnsi="Verdana"/>
          <w:sz w:val="20"/>
        </w:rPr>
        <w:t xml:space="preserve"> </w:t>
      </w:r>
    </w:p>
    <w:p w:rsidR="00951FE3" w:rsidRPr="00131FFB" w:rsidRDefault="00951FE3" w:rsidP="00015D07">
      <w:pPr>
        <w:pStyle w:val="Akapitzlist"/>
        <w:numPr>
          <w:ilvl w:val="0"/>
          <w:numId w:val="3"/>
        </w:numPr>
        <w:ind w:left="567"/>
        <w:jc w:val="both"/>
        <w:rPr>
          <w:rFonts w:ascii="Verdana" w:hAnsi="Verdana"/>
          <w:sz w:val="20"/>
        </w:rPr>
      </w:pPr>
      <w:r w:rsidRPr="00131FFB">
        <w:rPr>
          <w:rFonts w:ascii="Verdana" w:hAnsi="Verdana"/>
          <w:sz w:val="20"/>
        </w:rPr>
        <w:t>Zamówienie będzie realizowane w czasie określonym</w:t>
      </w:r>
      <w:r w:rsidR="00E32D91">
        <w:rPr>
          <w:rFonts w:ascii="Verdana" w:hAnsi="Verdana"/>
          <w:sz w:val="20"/>
        </w:rPr>
        <w:t xml:space="preserve">, tj. </w:t>
      </w:r>
      <w:r w:rsidRPr="00131FFB">
        <w:rPr>
          <w:rFonts w:ascii="Verdana" w:hAnsi="Verdana"/>
          <w:sz w:val="20"/>
        </w:rPr>
        <w:t>24 mi</w:t>
      </w:r>
      <w:r w:rsidR="00E32D91">
        <w:rPr>
          <w:rFonts w:ascii="Verdana" w:hAnsi="Verdana"/>
          <w:sz w:val="20"/>
        </w:rPr>
        <w:t>esiące od daty podpisania Umowy. Umowa zostanie podpisana w dacie uzgodnion</w:t>
      </w:r>
      <w:r w:rsidR="005578EF">
        <w:rPr>
          <w:rFonts w:ascii="Verdana" w:hAnsi="Verdana"/>
          <w:sz w:val="20"/>
        </w:rPr>
        <w:t>ej</w:t>
      </w:r>
      <w:r w:rsidR="00E32D91">
        <w:rPr>
          <w:rFonts w:ascii="Verdana" w:hAnsi="Verdana"/>
          <w:sz w:val="20"/>
        </w:rPr>
        <w:t xml:space="preserve"> przez obie strony.</w:t>
      </w:r>
    </w:p>
    <w:p w:rsidR="00015D07" w:rsidRDefault="005578EF" w:rsidP="009405CF">
      <w:pPr>
        <w:pStyle w:val="Akapitzlist"/>
        <w:numPr>
          <w:ilvl w:val="0"/>
          <w:numId w:val="3"/>
        </w:numPr>
        <w:ind w:left="567"/>
        <w:jc w:val="both"/>
        <w:rPr>
          <w:rFonts w:ascii="Verdana" w:hAnsi="Verdana"/>
          <w:sz w:val="20"/>
        </w:rPr>
      </w:pPr>
      <w:r w:rsidRPr="005578EF">
        <w:rPr>
          <w:rFonts w:ascii="Verdana" w:hAnsi="Verdana"/>
          <w:sz w:val="20"/>
        </w:rPr>
        <w:t xml:space="preserve">W cenie miesięcznego abonamentu Wykonawca względni wszelkie koszty związane </w:t>
      </w:r>
      <w:r w:rsidR="009575BB">
        <w:rPr>
          <w:rFonts w:ascii="Verdana" w:hAnsi="Verdana"/>
          <w:sz w:val="20"/>
        </w:rPr>
        <w:br/>
      </w:r>
      <w:r w:rsidRPr="005578EF">
        <w:rPr>
          <w:rFonts w:ascii="Verdana" w:hAnsi="Verdana"/>
          <w:sz w:val="20"/>
        </w:rPr>
        <w:t>z</w:t>
      </w:r>
      <w:r w:rsidR="008A13A4">
        <w:rPr>
          <w:rFonts w:ascii="Verdana" w:hAnsi="Verdana"/>
          <w:sz w:val="20"/>
        </w:rPr>
        <w:t xml:space="preserve"> aktywacją</w:t>
      </w:r>
      <w:r w:rsidR="009575BB">
        <w:rPr>
          <w:rFonts w:ascii="Verdana" w:hAnsi="Verdana"/>
          <w:sz w:val="20"/>
        </w:rPr>
        <w:t xml:space="preserve"> łącza,</w:t>
      </w:r>
      <w:r w:rsidRPr="005578EF">
        <w:rPr>
          <w:rFonts w:ascii="Verdana" w:hAnsi="Verdana"/>
          <w:sz w:val="20"/>
        </w:rPr>
        <w:t xml:space="preserve"> realizacją przedmiotu zamówienia, a w szczególności koszty utrzymania łącza internetowego (np. niezbędne konserwacje, naprawy), obsługę </w:t>
      </w:r>
      <w:r w:rsidR="00F963FA">
        <w:rPr>
          <w:rFonts w:ascii="Verdana" w:hAnsi="Verdana"/>
          <w:sz w:val="20"/>
        </w:rPr>
        <w:br/>
      </w:r>
      <w:r w:rsidRPr="005578EF">
        <w:rPr>
          <w:rFonts w:ascii="Verdana" w:hAnsi="Verdana"/>
          <w:sz w:val="20"/>
        </w:rPr>
        <w:t>i instalację łącza.</w:t>
      </w:r>
    </w:p>
    <w:p w:rsidR="001D3181" w:rsidRDefault="001D3181" w:rsidP="00ED26D2">
      <w:pPr>
        <w:ind w:left="207"/>
        <w:jc w:val="both"/>
        <w:rPr>
          <w:rFonts w:ascii="Verdana" w:hAnsi="Verdana"/>
          <w:sz w:val="20"/>
        </w:rPr>
      </w:pPr>
    </w:p>
    <w:p w:rsidR="00DC3E55" w:rsidRDefault="00DC3E55" w:rsidP="00ED26D2">
      <w:pPr>
        <w:ind w:left="207"/>
        <w:jc w:val="both"/>
        <w:rPr>
          <w:rFonts w:ascii="Verdana" w:hAnsi="Verdana"/>
          <w:sz w:val="20"/>
        </w:rPr>
      </w:pPr>
    </w:p>
    <w:p w:rsidR="00DC3E55" w:rsidRDefault="00DC3E55" w:rsidP="00ED26D2">
      <w:pPr>
        <w:ind w:left="207"/>
        <w:jc w:val="both"/>
        <w:rPr>
          <w:rFonts w:ascii="Verdana" w:hAnsi="Verdana"/>
          <w:sz w:val="20"/>
        </w:rPr>
      </w:pPr>
    </w:p>
    <w:p w:rsidR="00DC3E55" w:rsidRDefault="00DC3E55" w:rsidP="00DC3E55">
      <w:pPr>
        <w:pStyle w:val="Tekstpodstawowywcity2"/>
        <w:spacing w:after="0" w:line="240" w:lineRule="auto"/>
        <w:ind w:left="992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Pr="00172827">
        <w:rPr>
          <w:rFonts w:ascii="Verdana" w:hAnsi="Verdana"/>
          <w:sz w:val="20"/>
          <w:szCs w:val="20"/>
        </w:rPr>
        <w:t xml:space="preserve">Anna Rej </w:t>
      </w:r>
      <w:r>
        <w:rPr>
          <w:rFonts w:ascii="Verdana" w:hAnsi="Verdana"/>
          <w:sz w:val="20"/>
          <w:szCs w:val="20"/>
        </w:rPr>
        <w:t xml:space="preserve">                     </w:t>
      </w:r>
      <w:r w:rsidR="006D48C1">
        <w:rPr>
          <w:rFonts w:ascii="Verdana" w:hAnsi="Verdana"/>
          <w:sz w:val="20"/>
          <w:szCs w:val="20"/>
        </w:rPr>
        <w:t xml:space="preserve">                              </w:t>
      </w:r>
      <w:r w:rsidR="00281DF7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</w:t>
      </w:r>
      <w:r w:rsidR="006D48C1">
        <w:rPr>
          <w:rFonts w:ascii="Verdana" w:hAnsi="Verdana"/>
          <w:sz w:val="20"/>
          <w:szCs w:val="20"/>
        </w:rPr>
        <w:t>Sebastian Pionka</w:t>
      </w:r>
    </w:p>
    <w:p w:rsidR="00DC3E55" w:rsidRDefault="00DC3E55" w:rsidP="00DC3E55">
      <w:pPr>
        <w:pStyle w:val="Tekstpodstawowywcity2"/>
        <w:spacing w:after="0" w:line="240" w:lineRule="auto"/>
        <w:ind w:left="992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……………………………..                                        …………………………………………..</w:t>
      </w:r>
    </w:p>
    <w:p w:rsidR="00DC3E55" w:rsidRDefault="00DC3E55" w:rsidP="00DC3E55">
      <w:pPr>
        <w:pStyle w:val="Tekstpodstawowywcity2"/>
        <w:spacing w:after="0" w:line="240" w:lineRule="auto"/>
        <w:ind w:left="993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sporządziła</w:t>
      </w:r>
      <w:r w:rsidRPr="00172827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                                            zaakceptował</w:t>
      </w:r>
    </w:p>
    <w:p w:rsidR="00DC3E55" w:rsidRPr="00ED26D2" w:rsidRDefault="00DC3E55" w:rsidP="00ED26D2">
      <w:pPr>
        <w:ind w:left="207"/>
        <w:jc w:val="both"/>
        <w:rPr>
          <w:rFonts w:ascii="Verdana" w:hAnsi="Verdana"/>
          <w:sz w:val="20"/>
        </w:rPr>
      </w:pPr>
    </w:p>
    <w:sectPr w:rsidR="00DC3E55" w:rsidRPr="00ED26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69D" w:rsidRDefault="00F6569D" w:rsidP="0039200A">
      <w:pPr>
        <w:spacing w:after="0" w:line="240" w:lineRule="auto"/>
      </w:pPr>
      <w:r>
        <w:separator/>
      </w:r>
    </w:p>
  </w:endnote>
  <w:endnote w:type="continuationSeparator" w:id="0">
    <w:p w:rsidR="00F6569D" w:rsidRDefault="00F6569D" w:rsidP="00392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69D" w:rsidRDefault="00F6569D" w:rsidP="0039200A">
      <w:pPr>
        <w:spacing w:after="0" w:line="240" w:lineRule="auto"/>
      </w:pPr>
      <w:r>
        <w:separator/>
      </w:r>
    </w:p>
  </w:footnote>
  <w:footnote w:type="continuationSeparator" w:id="0">
    <w:p w:rsidR="00F6569D" w:rsidRDefault="00F6569D" w:rsidP="00392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00A" w:rsidRDefault="00A919B1" w:rsidP="0039200A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313A"/>
    <w:multiLevelType w:val="hybridMultilevel"/>
    <w:tmpl w:val="8C6EF9F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0E5B5D04"/>
    <w:multiLevelType w:val="hybridMultilevel"/>
    <w:tmpl w:val="54829B5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072069"/>
    <w:multiLevelType w:val="hybridMultilevel"/>
    <w:tmpl w:val="4A2E1C24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182E4E64"/>
    <w:multiLevelType w:val="hybridMultilevel"/>
    <w:tmpl w:val="343EA82E"/>
    <w:lvl w:ilvl="0" w:tplc="B358BB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50A4B"/>
    <w:multiLevelType w:val="hybridMultilevel"/>
    <w:tmpl w:val="6068C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00AB"/>
    <w:multiLevelType w:val="hybridMultilevel"/>
    <w:tmpl w:val="96C2130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453786"/>
    <w:multiLevelType w:val="hybridMultilevel"/>
    <w:tmpl w:val="8414802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27341A"/>
    <w:multiLevelType w:val="hybridMultilevel"/>
    <w:tmpl w:val="243EC8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E87FD0"/>
    <w:multiLevelType w:val="hybridMultilevel"/>
    <w:tmpl w:val="5AAE4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D3F7F"/>
    <w:multiLevelType w:val="hybridMultilevel"/>
    <w:tmpl w:val="D0781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35572"/>
    <w:multiLevelType w:val="hybridMultilevel"/>
    <w:tmpl w:val="9E06CC1A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18"/>
    <w:rsid w:val="00015D07"/>
    <w:rsid w:val="0003334A"/>
    <w:rsid w:val="0003579D"/>
    <w:rsid w:val="0005015B"/>
    <w:rsid w:val="00054B5F"/>
    <w:rsid w:val="000665D9"/>
    <w:rsid w:val="00075E78"/>
    <w:rsid w:val="000C7ADF"/>
    <w:rsid w:val="000F3190"/>
    <w:rsid w:val="00122AE2"/>
    <w:rsid w:val="00123591"/>
    <w:rsid w:val="00131E1D"/>
    <w:rsid w:val="00131FFB"/>
    <w:rsid w:val="00140707"/>
    <w:rsid w:val="00157B7C"/>
    <w:rsid w:val="00162B9E"/>
    <w:rsid w:val="00176DE9"/>
    <w:rsid w:val="001A5EFA"/>
    <w:rsid w:val="001C4B55"/>
    <w:rsid w:val="001D3181"/>
    <w:rsid w:val="001E60BF"/>
    <w:rsid w:val="00256179"/>
    <w:rsid w:val="00263C1B"/>
    <w:rsid w:val="0027692B"/>
    <w:rsid w:val="00280B40"/>
    <w:rsid w:val="00281DF7"/>
    <w:rsid w:val="002B457C"/>
    <w:rsid w:val="002C492B"/>
    <w:rsid w:val="00300708"/>
    <w:rsid w:val="00344DCE"/>
    <w:rsid w:val="00356133"/>
    <w:rsid w:val="0039200A"/>
    <w:rsid w:val="003C78B1"/>
    <w:rsid w:val="003D64C1"/>
    <w:rsid w:val="003D72DA"/>
    <w:rsid w:val="003E70FD"/>
    <w:rsid w:val="00421233"/>
    <w:rsid w:val="00445045"/>
    <w:rsid w:val="004619B1"/>
    <w:rsid w:val="00467BAC"/>
    <w:rsid w:val="00471820"/>
    <w:rsid w:val="004774A7"/>
    <w:rsid w:val="004F21D1"/>
    <w:rsid w:val="00525827"/>
    <w:rsid w:val="00550763"/>
    <w:rsid w:val="00550F0B"/>
    <w:rsid w:val="005578EF"/>
    <w:rsid w:val="00595ABA"/>
    <w:rsid w:val="005A0DE8"/>
    <w:rsid w:val="005F6F8A"/>
    <w:rsid w:val="00601F17"/>
    <w:rsid w:val="0060480A"/>
    <w:rsid w:val="006A5F7C"/>
    <w:rsid w:val="006D0595"/>
    <w:rsid w:val="006D10A8"/>
    <w:rsid w:val="006D2716"/>
    <w:rsid w:val="006D48C1"/>
    <w:rsid w:val="00707E3C"/>
    <w:rsid w:val="0071413E"/>
    <w:rsid w:val="0072231D"/>
    <w:rsid w:val="00743F28"/>
    <w:rsid w:val="007470BF"/>
    <w:rsid w:val="00754EC3"/>
    <w:rsid w:val="00781309"/>
    <w:rsid w:val="007A024E"/>
    <w:rsid w:val="007B6CA0"/>
    <w:rsid w:val="008279D2"/>
    <w:rsid w:val="00855A03"/>
    <w:rsid w:val="00857DA3"/>
    <w:rsid w:val="00863E13"/>
    <w:rsid w:val="00894B0F"/>
    <w:rsid w:val="008976D0"/>
    <w:rsid w:val="008A13A4"/>
    <w:rsid w:val="008B2938"/>
    <w:rsid w:val="00951FE3"/>
    <w:rsid w:val="009575BB"/>
    <w:rsid w:val="009A28DF"/>
    <w:rsid w:val="009F4343"/>
    <w:rsid w:val="009F6913"/>
    <w:rsid w:val="00A14C36"/>
    <w:rsid w:val="00A663D5"/>
    <w:rsid w:val="00A919B1"/>
    <w:rsid w:val="00AA3322"/>
    <w:rsid w:val="00AB2AA6"/>
    <w:rsid w:val="00AB39FC"/>
    <w:rsid w:val="00AC5F3A"/>
    <w:rsid w:val="00B049F8"/>
    <w:rsid w:val="00B20F20"/>
    <w:rsid w:val="00B45C70"/>
    <w:rsid w:val="00B57547"/>
    <w:rsid w:val="00B65D31"/>
    <w:rsid w:val="00BA6BB5"/>
    <w:rsid w:val="00BB0978"/>
    <w:rsid w:val="00BB5D73"/>
    <w:rsid w:val="00BD7645"/>
    <w:rsid w:val="00C40CD2"/>
    <w:rsid w:val="00C657E1"/>
    <w:rsid w:val="00C7050B"/>
    <w:rsid w:val="00CC7B35"/>
    <w:rsid w:val="00D1296D"/>
    <w:rsid w:val="00D20301"/>
    <w:rsid w:val="00D27A43"/>
    <w:rsid w:val="00D31EF7"/>
    <w:rsid w:val="00DC3E55"/>
    <w:rsid w:val="00E274C8"/>
    <w:rsid w:val="00E32D91"/>
    <w:rsid w:val="00E77D12"/>
    <w:rsid w:val="00E95118"/>
    <w:rsid w:val="00EA4E35"/>
    <w:rsid w:val="00EB3FB7"/>
    <w:rsid w:val="00EB5D75"/>
    <w:rsid w:val="00EC6113"/>
    <w:rsid w:val="00ED26D2"/>
    <w:rsid w:val="00F40B78"/>
    <w:rsid w:val="00F6569D"/>
    <w:rsid w:val="00F67506"/>
    <w:rsid w:val="00F759DC"/>
    <w:rsid w:val="00F76E7A"/>
    <w:rsid w:val="00F963FA"/>
    <w:rsid w:val="00FA2C05"/>
    <w:rsid w:val="00FA5450"/>
    <w:rsid w:val="00FB4538"/>
    <w:rsid w:val="00FD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9C794-0267-4ACB-89FB-C8246138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20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92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00A"/>
  </w:style>
  <w:style w:type="paragraph" w:styleId="Stopka">
    <w:name w:val="footer"/>
    <w:basedOn w:val="Normalny"/>
    <w:link w:val="StopkaZnak"/>
    <w:uiPriority w:val="99"/>
    <w:unhideWhenUsed/>
    <w:rsid w:val="00392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00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5D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5D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5D0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4C1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DC3E5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C3E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BDECC-2A90-4ECC-9F2D-10A69A73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Rak-Styrczewska Katarzyna</dc:creator>
  <cp:keywords/>
  <dc:description/>
  <cp:lastModifiedBy>Podsiadło Zbigniew</cp:lastModifiedBy>
  <cp:revision>2</cp:revision>
  <cp:lastPrinted>2019-02-21T06:23:00Z</cp:lastPrinted>
  <dcterms:created xsi:type="dcterms:W3CDTF">2023-02-09T10:03:00Z</dcterms:created>
  <dcterms:modified xsi:type="dcterms:W3CDTF">2023-02-09T10:03:00Z</dcterms:modified>
</cp:coreProperties>
</file>