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C8C2" w14:textId="77777777" w:rsidR="00BB2F02" w:rsidRPr="003B2C6C" w:rsidRDefault="00CD0429" w:rsidP="003E0BB8">
      <w:pPr>
        <w:tabs>
          <w:tab w:val="center" w:pos="2127"/>
          <w:tab w:val="right" w:pos="9072"/>
        </w:tabs>
        <w:spacing w:before="240"/>
        <w:rPr>
          <w:rFonts w:ascii="Calibri" w:hAnsi="Calibri" w:cs="Calibri"/>
        </w:rPr>
      </w:pPr>
      <w:r w:rsidRPr="003B2C6C">
        <w:rPr>
          <w:rFonts w:ascii="Calibri" w:hAnsi="Calibri" w:cs="Calibri"/>
        </w:rPr>
        <w:tab/>
      </w:r>
      <w:r w:rsidRPr="003B2C6C">
        <w:rPr>
          <w:rFonts w:ascii="Calibri" w:hAnsi="Calibri" w:cs="Calibri"/>
        </w:rPr>
        <w:tab/>
      </w:r>
      <w:r w:rsidR="000C16A0" w:rsidRPr="003B2C6C">
        <w:rPr>
          <w:rFonts w:ascii="Calibri" w:hAnsi="Calibri" w:cs="Calibri"/>
        </w:rPr>
        <w:t>Białystok,</w:t>
      </w:r>
      <w:r w:rsidR="000564A9" w:rsidRPr="003B2C6C">
        <w:rPr>
          <w:rFonts w:ascii="Calibri" w:hAnsi="Calibri" w:cs="Calibri"/>
        </w:rPr>
        <w:t xml:space="preserve"> dnia</w:t>
      </w:r>
      <w:r w:rsidR="00B3376C" w:rsidRPr="003B2C6C">
        <w:rPr>
          <w:rFonts w:ascii="Calibri" w:hAnsi="Calibri" w:cs="Calibri"/>
        </w:rPr>
        <w:t xml:space="preserve"> ________________r.</w:t>
      </w:r>
    </w:p>
    <w:p w14:paraId="031B96DE" w14:textId="77777777" w:rsidR="005423C2" w:rsidRPr="003B2C6C" w:rsidRDefault="005423C2" w:rsidP="005423C2">
      <w:pPr>
        <w:tabs>
          <w:tab w:val="center" w:pos="4678"/>
          <w:tab w:val="center" w:pos="7797"/>
        </w:tabs>
        <w:rPr>
          <w:rFonts w:ascii="Calibri" w:hAnsi="Calibri" w:cs="Calibri"/>
          <w:i/>
          <w:iCs/>
        </w:rPr>
      </w:pPr>
      <w:r w:rsidRPr="003B2C6C">
        <w:rPr>
          <w:rFonts w:ascii="Calibri" w:hAnsi="Calibri" w:cs="Calibri"/>
          <w:i/>
          <w:iCs/>
        </w:rPr>
        <w:tab/>
      </w:r>
      <w:r w:rsidRPr="003B2C6C">
        <w:rPr>
          <w:rFonts w:ascii="Calibri" w:hAnsi="Calibri" w:cs="Calibri"/>
          <w:i/>
          <w:iCs/>
        </w:rPr>
        <w:tab/>
        <w:t>data</w:t>
      </w:r>
    </w:p>
    <w:p w14:paraId="05C4DDC3" w14:textId="57E3AC4D" w:rsidR="003909DF" w:rsidRPr="003B2C6C" w:rsidRDefault="003909DF" w:rsidP="000C16A0">
      <w:pPr>
        <w:tabs>
          <w:tab w:val="left" w:leader="underscore" w:pos="3686"/>
        </w:tabs>
        <w:spacing w:before="120"/>
        <w:rPr>
          <w:rFonts w:ascii="Calibri" w:hAnsi="Calibri" w:cs="Calibri"/>
        </w:rPr>
      </w:pPr>
      <w:r w:rsidRPr="003B2C6C">
        <w:rPr>
          <w:rFonts w:ascii="Calibri" w:hAnsi="Calibri" w:cs="Calibri"/>
        </w:rPr>
        <w:t xml:space="preserve">znak sprawy: </w:t>
      </w:r>
      <w:r w:rsidR="005B6BB4" w:rsidRPr="005B6BB4">
        <w:rPr>
          <w:rFonts w:ascii="Calibri" w:hAnsi="Calibri" w:cs="Calibri"/>
          <w:b/>
          <w:bCs/>
        </w:rPr>
        <w:t>WOF.261.3</w:t>
      </w:r>
      <w:r w:rsidR="000B0B2B">
        <w:rPr>
          <w:rFonts w:ascii="Calibri" w:hAnsi="Calibri" w:cs="Calibri"/>
          <w:b/>
          <w:bCs/>
        </w:rPr>
        <w:t>5</w:t>
      </w:r>
      <w:r w:rsidR="005B6BB4" w:rsidRPr="005B6BB4">
        <w:rPr>
          <w:rFonts w:ascii="Calibri" w:hAnsi="Calibri" w:cs="Calibri"/>
          <w:b/>
          <w:bCs/>
        </w:rPr>
        <w:t>.2025</w:t>
      </w:r>
    </w:p>
    <w:p w14:paraId="6C7C2714" w14:textId="77777777" w:rsidR="003909DF" w:rsidRPr="003B2C6C" w:rsidRDefault="003909DF" w:rsidP="003909DF">
      <w:pPr>
        <w:tabs>
          <w:tab w:val="center" w:pos="4678"/>
          <w:tab w:val="center" w:pos="7797"/>
        </w:tabs>
        <w:rPr>
          <w:rFonts w:ascii="Calibri" w:hAnsi="Calibri" w:cs="Calibri"/>
          <w:i/>
          <w:iCs/>
        </w:rPr>
      </w:pPr>
    </w:p>
    <w:p w14:paraId="71F40EAB" w14:textId="77777777" w:rsidR="003909DF" w:rsidRPr="00804E23" w:rsidRDefault="003909DF" w:rsidP="003909DF">
      <w:pPr>
        <w:tabs>
          <w:tab w:val="center" w:pos="4678"/>
          <w:tab w:val="center" w:pos="7797"/>
        </w:tabs>
        <w:rPr>
          <w:rFonts w:ascii="Calibri" w:hAnsi="Calibri" w:cs="Calibri"/>
          <w:i/>
          <w:iCs/>
          <w:sz w:val="20"/>
          <w:szCs w:val="20"/>
        </w:rPr>
      </w:pPr>
    </w:p>
    <w:p w14:paraId="3AE39F3F" w14:textId="5CB36CA1" w:rsidR="003909DF" w:rsidRPr="003B2C6C" w:rsidRDefault="003B2C6C" w:rsidP="003B2C6C">
      <w:pPr>
        <w:tabs>
          <w:tab w:val="center" w:pos="4678"/>
          <w:tab w:val="center" w:pos="7797"/>
        </w:tabs>
        <w:spacing w:before="240" w:after="240"/>
        <w:jc w:val="center"/>
        <w:rPr>
          <w:rFonts w:ascii="Calibri" w:hAnsi="Calibri" w:cs="Calibri"/>
          <w:b/>
          <w:iCs/>
          <w:sz w:val="28"/>
          <w:szCs w:val="28"/>
        </w:rPr>
      </w:pPr>
      <w:r w:rsidRPr="003B2C6C">
        <w:rPr>
          <w:rFonts w:ascii="Calibri" w:hAnsi="Calibri" w:cs="Calibri"/>
          <w:b/>
          <w:iCs/>
          <w:sz w:val="28"/>
          <w:szCs w:val="28"/>
        </w:rPr>
        <w:t>Oświadczenie Wykonawcy o braku powiązań</w:t>
      </w:r>
    </w:p>
    <w:p w14:paraId="496107BB" w14:textId="77777777" w:rsidR="003909DF" w:rsidRPr="00804E23" w:rsidRDefault="000C16A0" w:rsidP="000C16A0">
      <w:pPr>
        <w:tabs>
          <w:tab w:val="left" w:pos="1995"/>
          <w:tab w:val="center" w:pos="4678"/>
          <w:tab w:val="center" w:pos="7797"/>
        </w:tabs>
        <w:rPr>
          <w:rFonts w:ascii="Calibri" w:hAnsi="Calibri" w:cs="Calibri"/>
          <w:b/>
          <w:iCs/>
          <w:sz w:val="22"/>
          <w:szCs w:val="20"/>
        </w:rPr>
      </w:pPr>
      <w:r w:rsidRPr="00804E23">
        <w:rPr>
          <w:rFonts w:ascii="Calibri" w:hAnsi="Calibri" w:cs="Calibri"/>
          <w:b/>
          <w:iCs/>
          <w:sz w:val="22"/>
          <w:szCs w:val="20"/>
        </w:rPr>
        <w:tab/>
      </w:r>
    </w:p>
    <w:p w14:paraId="3D69C83E" w14:textId="77777777" w:rsidR="003B2C6C" w:rsidRPr="003B2C6C" w:rsidRDefault="003B2C6C" w:rsidP="003B2C6C">
      <w:pPr>
        <w:tabs>
          <w:tab w:val="left" w:pos="1843"/>
          <w:tab w:val="center" w:pos="4678"/>
          <w:tab w:val="center" w:pos="7797"/>
        </w:tabs>
        <w:spacing w:line="360" w:lineRule="auto"/>
        <w:rPr>
          <w:rFonts w:ascii="Calibri" w:hAnsi="Calibri" w:cs="Calibri"/>
          <w:iCs/>
        </w:rPr>
      </w:pPr>
      <w:r w:rsidRPr="003B2C6C">
        <w:rPr>
          <w:rFonts w:ascii="Calibri" w:hAnsi="Calibri" w:cs="Calibri"/>
          <w:iCs/>
        </w:rPr>
        <w:t>Wykonawca oświadcza, że:</w:t>
      </w:r>
    </w:p>
    <w:p w14:paraId="64E5BE13" w14:textId="77777777" w:rsidR="003B2C6C" w:rsidRPr="003B2C6C" w:rsidRDefault="003B2C6C" w:rsidP="003B2C6C">
      <w:pPr>
        <w:numPr>
          <w:ilvl w:val="0"/>
          <w:numId w:val="13"/>
        </w:numPr>
        <w:tabs>
          <w:tab w:val="left" w:pos="1843"/>
          <w:tab w:val="center" w:pos="4678"/>
          <w:tab w:val="center" w:pos="7797"/>
        </w:tabs>
        <w:spacing w:before="240" w:after="240" w:line="360" w:lineRule="auto"/>
        <w:rPr>
          <w:rFonts w:ascii="Calibri" w:hAnsi="Calibri" w:cs="Calibri"/>
          <w:iCs/>
        </w:rPr>
      </w:pPr>
      <w:r w:rsidRPr="003B2C6C">
        <w:rPr>
          <w:rFonts w:ascii="Calibri" w:hAnsi="Calibri" w:cs="Calibri"/>
          <w:iCs/>
        </w:rPr>
        <w:t>Nie podlega wykluczeniu z postępowania o udzielenie przedmiotowego zamówienia na podstawie art. 7 ust. 1 ustawy o szczególnych rozwiązaniach w zakresie przeciwdziałania wspieraniu agresji na Ukrainę oraz służących ochronie bezpieczeństwa narodowego (Dz. U. z 2024 r. poz. 507) </w:t>
      </w:r>
    </w:p>
    <w:p w14:paraId="6FF9032A" w14:textId="75791E05" w:rsidR="00D333C1" w:rsidRDefault="003B2C6C" w:rsidP="003B2C6C">
      <w:pPr>
        <w:numPr>
          <w:ilvl w:val="0"/>
          <w:numId w:val="13"/>
        </w:numPr>
        <w:tabs>
          <w:tab w:val="left" w:pos="1843"/>
          <w:tab w:val="center" w:pos="4678"/>
          <w:tab w:val="center" w:pos="7797"/>
        </w:tabs>
        <w:spacing w:before="240" w:line="360" w:lineRule="auto"/>
        <w:rPr>
          <w:rFonts w:ascii="Calibri" w:hAnsi="Calibri" w:cs="Calibri"/>
          <w:iCs/>
        </w:rPr>
      </w:pPr>
      <w:r w:rsidRPr="003B2C6C">
        <w:rPr>
          <w:rFonts w:ascii="Calibri" w:hAnsi="Calibri" w:cs="Calibri"/>
          <w:iCs/>
        </w:rPr>
        <w:t xml:space="preserve">Oświadczenie, o którym mowa w pkt 1, jest aktualne i zgodne z prawdą oraz zostało przedstawione z pełną świadomością konsekwencji wprowadzenia Zamawiającego </w:t>
      </w:r>
      <w:r>
        <w:rPr>
          <w:rFonts w:ascii="Calibri" w:hAnsi="Calibri" w:cs="Calibri"/>
          <w:iCs/>
        </w:rPr>
        <w:br/>
      </w:r>
      <w:r w:rsidRPr="003B2C6C">
        <w:rPr>
          <w:rFonts w:ascii="Calibri" w:hAnsi="Calibri" w:cs="Calibri"/>
          <w:iCs/>
        </w:rPr>
        <w:t>w błąd przy przedstawianiu tych informacji. Jednocześnie w przypadku zmiany danych zawartych w oświadczeniu Wykonawca zobowiązuje się do poinformowania Zamawiającego niezwłocznie, nie później niż w terminie 1 dnia od momentu zaistnienia zmiany, pod groźbą konsekwencji prawnych.</w:t>
      </w:r>
    </w:p>
    <w:p w14:paraId="752EF083" w14:textId="77777777" w:rsidR="003C22AF" w:rsidRPr="003C22AF" w:rsidRDefault="003C22AF" w:rsidP="003C22AF">
      <w:pPr>
        <w:tabs>
          <w:tab w:val="center" w:pos="-6804"/>
          <w:tab w:val="center" w:pos="17719"/>
        </w:tabs>
        <w:spacing w:before="1320"/>
        <w:ind w:left="5670"/>
        <w:jc w:val="center"/>
        <w:rPr>
          <w:rFonts w:ascii="Calibri" w:hAnsi="Calibri" w:cs="Calibri"/>
          <w:iCs/>
          <w:sz w:val="22"/>
          <w:szCs w:val="20"/>
        </w:rPr>
      </w:pPr>
      <w:r w:rsidRPr="003C22AF">
        <w:rPr>
          <w:rFonts w:ascii="Calibri" w:hAnsi="Calibri" w:cs="Calibri"/>
          <w:iCs/>
          <w:sz w:val="22"/>
          <w:szCs w:val="20"/>
        </w:rPr>
        <w:t>……………………………………………</w:t>
      </w:r>
    </w:p>
    <w:p w14:paraId="24CDCCD9" w14:textId="012DF0C6" w:rsidR="003C22AF" w:rsidRPr="003C22AF" w:rsidRDefault="003C22AF" w:rsidP="003C22AF">
      <w:pPr>
        <w:tabs>
          <w:tab w:val="center" w:pos="-6804"/>
          <w:tab w:val="center" w:pos="17719"/>
        </w:tabs>
        <w:spacing w:after="120"/>
        <w:ind w:left="5670"/>
        <w:jc w:val="center"/>
        <w:rPr>
          <w:rFonts w:ascii="Calibri" w:hAnsi="Calibri" w:cs="Calibri"/>
          <w:i/>
          <w:iCs/>
          <w:sz w:val="18"/>
          <w:szCs w:val="16"/>
        </w:rPr>
      </w:pPr>
      <w:r w:rsidRPr="003C22AF">
        <w:rPr>
          <w:rFonts w:ascii="Calibri" w:hAnsi="Calibri" w:cs="Calibri"/>
          <w:i/>
          <w:iCs/>
          <w:sz w:val="18"/>
          <w:szCs w:val="16"/>
        </w:rPr>
        <w:t>(podpis)</w:t>
      </w:r>
    </w:p>
    <w:p w14:paraId="5BD86B48" w14:textId="77777777" w:rsidR="003C22AF" w:rsidRPr="003B2C6C" w:rsidRDefault="003C22AF" w:rsidP="003C22AF">
      <w:pPr>
        <w:tabs>
          <w:tab w:val="left" w:pos="1843"/>
          <w:tab w:val="center" w:pos="4678"/>
          <w:tab w:val="center" w:pos="7797"/>
        </w:tabs>
        <w:spacing w:before="240" w:line="360" w:lineRule="auto"/>
        <w:rPr>
          <w:rFonts w:ascii="Calibri" w:hAnsi="Calibri" w:cs="Calibri"/>
          <w:iCs/>
        </w:rPr>
      </w:pPr>
    </w:p>
    <w:sectPr w:rsidR="003C22AF" w:rsidRPr="003B2C6C" w:rsidSect="008E4C0E">
      <w:headerReference w:type="default" r:id="rId8"/>
      <w:pgSz w:w="11906" w:h="16838"/>
      <w:pgMar w:top="1418" w:right="1418" w:bottom="567" w:left="1418" w:header="709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0BB43" w14:textId="77777777" w:rsidR="00CF050D" w:rsidRDefault="00CF050D" w:rsidP="00E02446">
      <w:r>
        <w:separator/>
      </w:r>
    </w:p>
  </w:endnote>
  <w:endnote w:type="continuationSeparator" w:id="0">
    <w:p w14:paraId="745A7E9A" w14:textId="77777777" w:rsidR="00CF050D" w:rsidRDefault="00CF050D" w:rsidP="00E0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0137B" w14:textId="77777777" w:rsidR="00CF050D" w:rsidRDefault="00CF050D" w:rsidP="00E02446">
      <w:r>
        <w:separator/>
      </w:r>
    </w:p>
  </w:footnote>
  <w:footnote w:type="continuationSeparator" w:id="0">
    <w:p w14:paraId="5DF3CDD7" w14:textId="77777777" w:rsidR="00CF050D" w:rsidRDefault="00CF050D" w:rsidP="00E02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6079022"/>
  <w:p w14:paraId="68D7B8D0" w14:textId="24C06083" w:rsidR="00D333C1" w:rsidRPr="00804E23" w:rsidRDefault="00804E23" w:rsidP="00804E23">
    <w:pPr>
      <w:pStyle w:val="Nagwek"/>
      <w:tabs>
        <w:tab w:val="clear" w:pos="4536"/>
      </w:tabs>
      <w:spacing w:after="200"/>
      <w:ind w:left="-142"/>
      <w:jc w:val="both"/>
      <w:rPr>
        <w:rFonts w:ascii="Calibri" w:hAnsi="Calibri" w:cs="Calibri"/>
        <w:b/>
        <w:sz w:val="20"/>
      </w:rPr>
    </w:pPr>
    <w:r>
      <w:rPr>
        <w:b/>
        <w:noProof/>
        <w:color w:val="80808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0446F0" wp14:editId="512242C6">
              <wp:simplePos x="0" y="0"/>
              <wp:positionH relativeFrom="page">
                <wp:posOffset>828674</wp:posOffset>
              </wp:positionH>
              <wp:positionV relativeFrom="paragraph">
                <wp:posOffset>340994</wp:posOffset>
              </wp:positionV>
              <wp:extent cx="6707505" cy="45719"/>
              <wp:effectExtent l="0" t="0" r="36195" b="3111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07505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3C0E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65.25pt;margin-top:26.85pt;width:528.15pt;height:3.6pt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" strokecolor="#538135" strokeweight="1pt">
              <v:shadow color="#375623" offset="1pt"/>
              <w10:wrap anchorx="page"/>
            </v:shape>
          </w:pict>
        </mc:Fallback>
      </mc:AlternateContent>
    </w:r>
    <w:r>
      <w:rPr>
        <w:rFonts w:ascii="Times New Roman" w:hAnsi="Times New Roman"/>
        <w:b/>
        <w:sz w:val="20"/>
      </w:rPr>
      <w:tab/>
    </w:r>
    <w:r>
      <w:rPr>
        <w:noProof/>
      </w:rPr>
      <w:drawing>
        <wp:anchor distT="0" distB="0" distL="114300" distR="114300" simplePos="0" relativeHeight="251659264" behindDoc="1" locked="0" layoutInCell="1" allowOverlap="1" wp14:anchorId="2A687AC0" wp14:editId="0539E2E8">
          <wp:simplePos x="0" y="0"/>
          <wp:positionH relativeFrom="column">
            <wp:posOffset>-614045</wp:posOffset>
          </wp:positionH>
          <wp:positionV relativeFrom="paragraph">
            <wp:posOffset>-323850</wp:posOffset>
          </wp:positionV>
          <wp:extent cx="4124325" cy="952500"/>
          <wp:effectExtent l="0" t="0" r="9525" b="0"/>
          <wp:wrapNone/>
          <wp:docPr id="1323535315" name="Obraz 1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055691">
      <w:rPr>
        <w:rFonts w:ascii="Calibri" w:hAnsi="Calibri" w:cs="Calibri"/>
      </w:rPr>
      <w:t xml:space="preserve">     </w:t>
    </w:r>
    <w:r>
      <w:t xml:space="preserve">                                   </w:t>
    </w:r>
    <w:r w:rsidRPr="00431BDB">
      <w:rPr>
        <w:rFonts w:ascii="Calibri" w:hAnsi="Calibri" w:cs="Calibri"/>
      </w:rPr>
      <w:t xml:space="preserve">Strona </w:t>
    </w:r>
    <w:r w:rsidRPr="00431BDB">
      <w:rPr>
        <w:rFonts w:ascii="Calibri" w:hAnsi="Calibri" w:cs="Calibri"/>
        <w:b/>
      </w:rPr>
      <w:fldChar w:fldCharType="begin"/>
    </w:r>
    <w:r w:rsidRPr="00431BDB">
      <w:rPr>
        <w:rFonts w:ascii="Calibri" w:hAnsi="Calibri" w:cs="Calibri"/>
        <w:b/>
      </w:rPr>
      <w:instrText>PAGE</w:instrText>
    </w:r>
    <w:r w:rsidRPr="00431BDB"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1</w:t>
    </w:r>
    <w:r w:rsidRPr="00431BDB">
      <w:rPr>
        <w:rFonts w:ascii="Calibri" w:hAnsi="Calibri" w:cs="Calibri"/>
        <w:b/>
      </w:rPr>
      <w:fldChar w:fldCharType="end"/>
    </w:r>
    <w:r w:rsidRPr="00431BDB">
      <w:rPr>
        <w:rFonts w:ascii="Calibri" w:hAnsi="Calibri" w:cs="Calibri"/>
        <w:b/>
      </w:rPr>
      <w:t xml:space="preserve"> z </w:t>
    </w:r>
    <w:r w:rsidRPr="00431BDB">
      <w:rPr>
        <w:rFonts w:ascii="Calibri" w:hAnsi="Calibri" w:cs="Calibri"/>
        <w:b/>
      </w:rPr>
      <w:fldChar w:fldCharType="begin"/>
    </w:r>
    <w:r w:rsidRPr="00431BDB">
      <w:rPr>
        <w:rFonts w:ascii="Calibri" w:hAnsi="Calibri" w:cs="Calibri"/>
        <w:b/>
      </w:rPr>
      <w:instrText>NUMPAGES</w:instrText>
    </w:r>
    <w:r w:rsidRPr="00431BDB"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2</w:t>
    </w:r>
    <w:r w:rsidRPr="00431BDB">
      <w:rPr>
        <w:rFonts w:ascii="Calibri" w:hAnsi="Calibri" w:cs="Calibri"/>
        <w:b/>
      </w:rPr>
      <w:fldChar w:fldCharType="end"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3709"/>
    <w:multiLevelType w:val="hybridMultilevel"/>
    <w:tmpl w:val="ED462D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ABCBAAA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4F6BA3"/>
    <w:multiLevelType w:val="hybridMultilevel"/>
    <w:tmpl w:val="75187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AF6524"/>
    <w:multiLevelType w:val="hybridMultilevel"/>
    <w:tmpl w:val="466C0D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64188"/>
    <w:multiLevelType w:val="multilevel"/>
    <w:tmpl w:val="5F8E5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8228D"/>
    <w:multiLevelType w:val="hybridMultilevel"/>
    <w:tmpl w:val="6D3048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2F71EA"/>
    <w:multiLevelType w:val="multilevel"/>
    <w:tmpl w:val="DC3CA70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833891"/>
    <w:multiLevelType w:val="hybridMultilevel"/>
    <w:tmpl w:val="98BA9CF0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" w15:restartNumberingAfterBreak="0">
    <w:nsid w:val="41133F1A"/>
    <w:multiLevelType w:val="hybridMultilevel"/>
    <w:tmpl w:val="13B44E60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" w15:restartNumberingAfterBreak="0">
    <w:nsid w:val="444A1F99"/>
    <w:multiLevelType w:val="hybridMultilevel"/>
    <w:tmpl w:val="CBE6F5A8"/>
    <w:lvl w:ilvl="0" w:tplc="6A28F86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B7BD3"/>
    <w:multiLevelType w:val="hybridMultilevel"/>
    <w:tmpl w:val="666CCA28"/>
    <w:lvl w:ilvl="0" w:tplc="D404160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7592B"/>
    <w:multiLevelType w:val="hybridMultilevel"/>
    <w:tmpl w:val="C5644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15BBF"/>
    <w:multiLevelType w:val="multilevel"/>
    <w:tmpl w:val="FD74F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B967E3"/>
    <w:multiLevelType w:val="hybridMultilevel"/>
    <w:tmpl w:val="7FE617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94829">
    <w:abstractNumId w:val="9"/>
  </w:num>
  <w:num w:numId="2" w16cid:durableId="475419796">
    <w:abstractNumId w:val="7"/>
  </w:num>
  <w:num w:numId="3" w16cid:durableId="563443513">
    <w:abstractNumId w:val="6"/>
  </w:num>
  <w:num w:numId="4" w16cid:durableId="1009596385">
    <w:abstractNumId w:val="8"/>
  </w:num>
  <w:num w:numId="5" w16cid:durableId="1923251936">
    <w:abstractNumId w:val="0"/>
  </w:num>
  <w:num w:numId="6" w16cid:durableId="2127651612">
    <w:abstractNumId w:val="4"/>
  </w:num>
  <w:num w:numId="7" w16cid:durableId="821120333">
    <w:abstractNumId w:val="2"/>
  </w:num>
  <w:num w:numId="8" w16cid:durableId="1077093148">
    <w:abstractNumId w:val="10"/>
  </w:num>
  <w:num w:numId="9" w16cid:durableId="1964923042">
    <w:abstractNumId w:val="5"/>
  </w:num>
  <w:num w:numId="10" w16cid:durableId="595018714">
    <w:abstractNumId w:val="1"/>
  </w:num>
  <w:num w:numId="11" w16cid:durableId="283005506">
    <w:abstractNumId w:val="12"/>
  </w:num>
  <w:num w:numId="12" w16cid:durableId="15582780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4452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8FE"/>
    <w:rsid w:val="000564A9"/>
    <w:rsid w:val="000569A8"/>
    <w:rsid w:val="00060FD0"/>
    <w:rsid w:val="00071777"/>
    <w:rsid w:val="00075465"/>
    <w:rsid w:val="00083F0A"/>
    <w:rsid w:val="000878C0"/>
    <w:rsid w:val="000904E9"/>
    <w:rsid w:val="00092E9D"/>
    <w:rsid w:val="000B0B2B"/>
    <w:rsid w:val="000C16A0"/>
    <w:rsid w:val="000E30DA"/>
    <w:rsid w:val="000E4D74"/>
    <w:rsid w:val="00103E48"/>
    <w:rsid w:val="00104D7A"/>
    <w:rsid w:val="00126814"/>
    <w:rsid w:val="00134BFA"/>
    <w:rsid w:val="00150A15"/>
    <w:rsid w:val="001B277F"/>
    <w:rsid w:val="001C1E89"/>
    <w:rsid w:val="00204A40"/>
    <w:rsid w:val="0023047E"/>
    <w:rsid w:val="002560CA"/>
    <w:rsid w:val="00285043"/>
    <w:rsid w:val="00286E8E"/>
    <w:rsid w:val="00287B81"/>
    <w:rsid w:val="002F03C4"/>
    <w:rsid w:val="002F1926"/>
    <w:rsid w:val="0032336E"/>
    <w:rsid w:val="00323ADA"/>
    <w:rsid w:val="00354CD8"/>
    <w:rsid w:val="00360255"/>
    <w:rsid w:val="003633B4"/>
    <w:rsid w:val="003707BA"/>
    <w:rsid w:val="003738FE"/>
    <w:rsid w:val="003856C7"/>
    <w:rsid w:val="00390619"/>
    <w:rsid w:val="003909DF"/>
    <w:rsid w:val="003B2C6C"/>
    <w:rsid w:val="003B4889"/>
    <w:rsid w:val="003B74DD"/>
    <w:rsid w:val="003C22AF"/>
    <w:rsid w:val="003C74FF"/>
    <w:rsid w:val="003D160F"/>
    <w:rsid w:val="003D526B"/>
    <w:rsid w:val="003E0BB8"/>
    <w:rsid w:val="00422EA6"/>
    <w:rsid w:val="00431EB4"/>
    <w:rsid w:val="00442C57"/>
    <w:rsid w:val="004634E9"/>
    <w:rsid w:val="00464629"/>
    <w:rsid w:val="0048490B"/>
    <w:rsid w:val="00490BF7"/>
    <w:rsid w:val="004C197D"/>
    <w:rsid w:val="004C6EDE"/>
    <w:rsid w:val="004F5923"/>
    <w:rsid w:val="00505180"/>
    <w:rsid w:val="005423C2"/>
    <w:rsid w:val="0057564D"/>
    <w:rsid w:val="00576AFB"/>
    <w:rsid w:val="00582264"/>
    <w:rsid w:val="005959F1"/>
    <w:rsid w:val="005979BF"/>
    <w:rsid w:val="005A1E7D"/>
    <w:rsid w:val="005A5E00"/>
    <w:rsid w:val="005B6BB4"/>
    <w:rsid w:val="005D19ED"/>
    <w:rsid w:val="005D3882"/>
    <w:rsid w:val="0060469B"/>
    <w:rsid w:val="00610045"/>
    <w:rsid w:val="00620970"/>
    <w:rsid w:val="00630EA4"/>
    <w:rsid w:val="00647FAE"/>
    <w:rsid w:val="0067271E"/>
    <w:rsid w:val="00690FA8"/>
    <w:rsid w:val="00694385"/>
    <w:rsid w:val="006963BA"/>
    <w:rsid w:val="006967B4"/>
    <w:rsid w:val="006A2AD7"/>
    <w:rsid w:val="006A3A80"/>
    <w:rsid w:val="006B4EBD"/>
    <w:rsid w:val="006B6C00"/>
    <w:rsid w:val="006C74FA"/>
    <w:rsid w:val="006F253A"/>
    <w:rsid w:val="00705C64"/>
    <w:rsid w:val="00755CF1"/>
    <w:rsid w:val="00761462"/>
    <w:rsid w:val="00776024"/>
    <w:rsid w:val="00785C4D"/>
    <w:rsid w:val="0079400A"/>
    <w:rsid w:val="007D2F2B"/>
    <w:rsid w:val="00800514"/>
    <w:rsid w:val="00804E23"/>
    <w:rsid w:val="008162B5"/>
    <w:rsid w:val="00865AC2"/>
    <w:rsid w:val="00873A63"/>
    <w:rsid w:val="00877BFE"/>
    <w:rsid w:val="00883777"/>
    <w:rsid w:val="008C2527"/>
    <w:rsid w:val="008C4C05"/>
    <w:rsid w:val="008E4C0E"/>
    <w:rsid w:val="00907A30"/>
    <w:rsid w:val="009142E1"/>
    <w:rsid w:val="0091432F"/>
    <w:rsid w:val="009216BE"/>
    <w:rsid w:val="00943D9A"/>
    <w:rsid w:val="009834E0"/>
    <w:rsid w:val="009B4EFE"/>
    <w:rsid w:val="009D179C"/>
    <w:rsid w:val="00A03B56"/>
    <w:rsid w:val="00A07EDA"/>
    <w:rsid w:val="00A13A8D"/>
    <w:rsid w:val="00A31A2B"/>
    <w:rsid w:val="00A3309F"/>
    <w:rsid w:val="00A9598B"/>
    <w:rsid w:val="00A95CDA"/>
    <w:rsid w:val="00AA449B"/>
    <w:rsid w:val="00AB08E1"/>
    <w:rsid w:val="00AC21F8"/>
    <w:rsid w:val="00AC52D6"/>
    <w:rsid w:val="00AD5896"/>
    <w:rsid w:val="00B019D6"/>
    <w:rsid w:val="00B11DBF"/>
    <w:rsid w:val="00B3376C"/>
    <w:rsid w:val="00B35023"/>
    <w:rsid w:val="00B37AD6"/>
    <w:rsid w:val="00B5267B"/>
    <w:rsid w:val="00B63428"/>
    <w:rsid w:val="00B66862"/>
    <w:rsid w:val="00B704F9"/>
    <w:rsid w:val="00B7289F"/>
    <w:rsid w:val="00B82090"/>
    <w:rsid w:val="00B8307B"/>
    <w:rsid w:val="00BB2F02"/>
    <w:rsid w:val="00BC36B8"/>
    <w:rsid w:val="00BD5692"/>
    <w:rsid w:val="00BE6347"/>
    <w:rsid w:val="00BE7C82"/>
    <w:rsid w:val="00C06F29"/>
    <w:rsid w:val="00C07FD7"/>
    <w:rsid w:val="00C464D9"/>
    <w:rsid w:val="00C5038E"/>
    <w:rsid w:val="00C50987"/>
    <w:rsid w:val="00C54EB1"/>
    <w:rsid w:val="00C62A0E"/>
    <w:rsid w:val="00C676ED"/>
    <w:rsid w:val="00C95D47"/>
    <w:rsid w:val="00CD0429"/>
    <w:rsid w:val="00CE33C9"/>
    <w:rsid w:val="00CF050D"/>
    <w:rsid w:val="00D22AC5"/>
    <w:rsid w:val="00D30950"/>
    <w:rsid w:val="00D333C1"/>
    <w:rsid w:val="00D401DB"/>
    <w:rsid w:val="00D63EAF"/>
    <w:rsid w:val="00D713B4"/>
    <w:rsid w:val="00D85302"/>
    <w:rsid w:val="00D92EDB"/>
    <w:rsid w:val="00DA72CD"/>
    <w:rsid w:val="00DB5747"/>
    <w:rsid w:val="00DB75CF"/>
    <w:rsid w:val="00DD0321"/>
    <w:rsid w:val="00DF4D40"/>
    <w:rsid w:val="00E02446"/>
    <w:rsid w:val="00E17817"/>
    <w:rsid w:val="00E30327"/>
    <w:rsid w:val="00E56576"/>
    <w:rsid w:val="00E71B65"/>
    <w:rsid w:val="00EB14BB"/>
    <w:rsid w:val="00EB23B8"/>
    <w:rsid w:val="00EB2DA3"/>
    <w:rsid w:val="00EC6AAD"/>
    <w:rsid w:val="00EE5AA8"/>
    <w:rsid w:val="00EF4E85"/>
    <w:rsid w:val="00F342C7"/>
    <w:rsid w:val="00F62F3C"/>
    <w:rsid w:val="00F720D0"/>
    <w:rsid w:val="00F849BE"/>
    <w:rsid w:val="00F86325"/>
    <w:rsid w:val="00F8634B"/>
    <w:rsid w:val="00FC064A"/>
    <w:rsid w:val="00FC3178"/>
    <w:rsid w:val="00FC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56D6"/>
  <w15:docId w15:val="{4A02009E-101A-4D75-A432-7F41748D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8FE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3738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738FE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Tekstpodstawowy">
    <w:name w:val="Body Text"/>
    <w:basedOn w:val="Normalny"/>
    <w:link w:val="TekstpodstawowyZnak"/>
    <w:rsid w:val="003738FE"/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3738F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styleId="Hipercze">
    <w:name w:val="Hyperlink"/>
    <w:basedOn w:val="Domylnaczcionkaakapitu"/>
    <w:rsid w:val="003738FE"/>
    <w:rPr>
      <w:color w:val="61674D"/>
      <w:u w:val="single"/>
    </w:rPr>
  </w:style>
  <w:style w:type="paragraph" w:styleId="Tekstpodstawowywcity">
    <w:name w:val="Body Text Indent"/>
    <w:basedOn w:val="Normalny"/>
    <w:link w:val="TekstpodstawowywcityZnak"/>
    <w:rsid w:val="003738F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738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738FE"/>
    <w:pPr>
      <w:spacing w:after="120"/>
    </w:pPr>
    <w:rPr>
      <w:sz w:val="16"/>
      <w:szCs w:val="16"/>
      <w:lang w:val="en-US"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3738FE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rsid w:val="003738FE"/>
    <w:pPr>
      <w:tabs>
        <w:tab w:val="center" w:pos="4536"/>
        <w:tab w:val="right" w:pos="9072"/>
      </w:tabs>
    </w:pPr>
    <w:rPr>
      <w:rFonts w:ascii="Arial" w:hAnsi="Arial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738FE"/>
    <w:rPr>
      <w:rFonts w:ascii="Arial" w:eastAsia="Times New Roman" w:hAnsi="Arial" w:cs="Times New Roman"/>
      <w:sz w:val="24"/>
      <w:szCs w:val="24"/>
    </w:rPr>
  </w:style>
  <w:style w:type="paragraph" w:styleId="Listapunktowana">
    <w:name w:val="List Bullet"/>
    <w:basedOn w:val="Normalny"/>
    <w:autoRedefine/>
    <w:rsid w:val="00134BFA"/>
    <w:pPr>
      <w:widowControl w:val="0"/>
      <w:jc w:val="both"/>
    </w:pPr>
    <w:rPr>
      <w:bCs/>
      <w:i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78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817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rsid w:val="00C50987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E0244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024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244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877BFE"/>
    <w:pPr>
      <w:widowControl w:val="0"/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7BFE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3B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3B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3B5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3B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3B56"/>
    <w:rPr>
      <w:rFonts w:ascii="Times New Roman" w:eastAsia="Times New Roman" w:hAnsi="Times New Roman"/>
      <w:b/>
      <w:bCs/>
    </w:rPr>
  </w:style>
  <w:style w:type="character" w:customStyle="1" w:styleId="Bodytext">
    <w:name w:val="Body text_"/>
    <w:basedOn w:val="Domylnaczcionkaakapitu"/>
    <w:link w:val="Tekstpodstawowy1"/>
    <w:rsid w:val="003909D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3909DF"/>
    <w:pPr>
      <w:widowControl w:val="0"/>
      <w:shd w:val="clear" w:color="auto" w:fill="FFFFFF"/>
      <w:spacing w:line="379" w:lineRule="exact"/>
      <w:ind w:hanging="700"/>
      <w:jc w:val="both"/>
    </w:pPr>
    <w:rPr>
      <w:rFonts w:ascii="Arial" w:eastAsia="Arial" w:hAnsi="Arial" w:cs="Arial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33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33C1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33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1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E0F93-526F-4ADD-BBDC-9ACB68E3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w srawie przeprowadzenia dialogu technicznego</vt:lpstr>
    </vt:vector>
  </TitlesOfParts>
  <Company/>
  <LinksUpToDate>false</LinksUpToDate>
  <CharactersWithSpaces>884</CharactersWithSpaces>
  <SharedDoc>false</SharedDoc>
  <HLinks>
    <vt:vector size="6" baseType="variant">
      <vt:variant>
        <vt:i4>196675</vt:i4>
      </vt:variant>
      <vt:variant>
        <vt:i4>0</vt:i4>
      </vt:variant>
      <vt:variant>
        <vt:i4>0</vt:i4>
      </vt:variant>
      <vt:variant>
        <vt:i4>5</vt:i4>
      </vt:variant>
      <vt:variant>
        <vt:lpwstr>http://www.uzp.gov.pl/prawo/D20060610.pdf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w srawie przeprowadzenia dialogu technicznego</dc:title>
  <dc:creator>Katarzyna Gałecka</dc:creator>
  <cp:lastModifiedBy>Ewa Popławska</cp:lastModifiedBy>
  <cp:revision>2</cp:revision>
  <cp:lastPrinted>2011-01-20T14:19:00Z</cp:lastPrinted>
  <dcterms:created xsi:type="dcterms:W3CDTF">2025-05-29T08:00:00Z</dcterms:created>
  <dcterms:modified xsi:type="dcterms:W3CDTF">2025-05-29T08:00:00Z</dcterms:modified>
  <cp:category>zamówienia publiczne</cp:category>
</cp:coreProperties>
</file>