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08" w:rsidRPr="00F04808" w:rsidRDefault="00F04808" w:rsidP="007B0D22">
      <w:pPr>
        <w:pStyle w:val="Akapitzlist"/>
        <w:spacing w:before="480" w:after="12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04808">
        <w:rPr>
          <w:rFonts w:ascii="Arial" w:hAnsi="Arial" w:cs="Arial"/>
          <w:b/>
          <w:sz w:val="22"/>
          <w:szCs w:val="22"/>
        </w:rPr>
        <w:t>REGIONALNY DYREKTOR OCHRONY ŚRODOWISKA W KATOWICACH</w:t>
      </w:r>
    </w:p>
    <w:p w:rsidR="00E12259" w:rsidRDefault="00F04808" w:rsidP="00F04808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WOOŚ.420.16.2021</w:t>
      </w:r>
      <w:r w:rsidRPr="00E12259">
        <w:rPr>
          <w:rFonts w:ascii="Arial" w:hAnsi="Arial" w:cs="Arial"/>
          <w:sz w:val="22"/>
          <w:szCs w:val="22"/>
        </w:rPr>
        <w:t>.WG.</w:t>
      </w:r>
      <w:r>
        <w:rPr>
          <w:rFonts w:ascii="Arial" w:hAnsi="Arial" w:cs="Arial"/>
          <w:sz w:val="22"/>
          <w:szCs w:val="22"/>
        </w:rPr>
        <w:t>22</w:t>
      </w:r>
    </w:p>
    <w:p w:rsidR="00F04808" w:rsidRDefault="00F04808" w:rsidP="00F04808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E12259">
        <w:rPr>
          <w:rFonts w:ascii="Arial" w:hAnsi="Arial" w:cs="Arial"/>
          <w:sz w:val="22"/>
          <w:szCs w:val="22"/>
        </w:rPr>
        <w:t>Katowic</w:t>
      </w:r>
      <w:r>
        <w:rPr>
          <w:rFonts w:ascii="Arial" w:hAnsi="Arial" w:cs="Arial"/>
          <w:sz w:val="22"/>
          <w:szCs w:val="22"/>
        </w:rPr>
        <w:t xml:space="preserve">e, </w:t>
      </w:r>
      <w:r w:rsidRPr="00005F7F">
        <w:rPr>
          <w:rFonts w:ascii="Arial" w:hAnsi="Arial" w:cs="Arial"/>
          <w:sz w:val="22"/>
          <w:szCs w:val="22"/>
        </w:rPr>
        <w:t>09 stycznia 2023</w:t>
      </w:r>
    </w:p>
    <w:p w:rsidR="00E12259" w:rsidRPr="00E12259" w:rsidRDefault="0031330E" w:rsidP="00F04808">
      <w:pPr>
        <w:pStyle w:val="Akapitzlist"/>
        <w:spacing w:before="600" w:after="12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E12259">
        <w:rPr>
          <w:rFonts w:ascii="Arial" w:hAnsi="Arial" w:cs="Arial"/>
          <w:b/>
          <w:sz w:val="22"/>
          <w:szCs w:val="22"/>
        </w:rPr>
        <w:t>OBWIESZCZENIE</w:t>
      </w:r>
    </w:p>
    <w:p w:rsidR="008C4035" w:rsidRPr="0036330D" w:rsidRDefault="0031330E" w:rsidP="007B0D22">
      <w:pPr>
        <w:pStyle w:val="Akapitzlist"/>
        <w:spacing w:before="48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Na podstawie art. 49</w:t>
      </w:r>
      <w:r>
        <w:rPr>
          <w:rFonts w:ascii="Arial" w:hAnsi="Arial" w:cs="Arial"/>
          <w:sz w:val="22"/>
          <w:szCs w:val="22"/>
        </w:rPr>
        <w:t xml:space="preserve"> oraz</w:t>
      </w:r>
      <w:r w:rsidRPr="003633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związku z art. </w:t>
      </w:r>
      <w:r w:rsidRPr="009C1213">
        <w:rPr>
          <w:rFonts w:ascii="Arial" w:hAnsi="Arial" w:cs="Arial"/>
          <w:sz w:val="22"/>
          <w:szCs w:val="22"/>
        </w:rPr>
        <w:t xml:space="preserve">113 § 2 </w:t>
      </w:r>
      <w:r w:rsidRPr="0036330D">
        <w:rPr>
          <w:rFonts w:ascii="Arial" w:hAnsi="Arial" w:cs="Arial"/>
          <w:sz w:val="22"/>
          <w:szCs w:val="22"/>
        </w:rPr>
        <w:t>ustawy z dnia 14 czerwca 1960 r. -  Kodeks postępowania administracyjnego (</w:t>
      </w:r>
      <w:r w:rsidRPr="009C1213">
        <w:rPr>
          <w:rFonts w:ascii="Arial" w:hAnsi="Arial" w:cs="Arial"/>
          <w:sz w:val="22"/>
          <w:szCs w:val="22"/>
        </w:rPr>
        <w:t xml:space="preserve">t.j. Dz. U. </w:t>
      </w:r>
      <w:r w:rsidRPr="009C1213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22</w:t>
      </w:r>
      <w:r w:rsidRPr="009C1213">
        <w:rPr>
          <w:rFonts w:ascii="Arial" w:hAnsi="Arial" w:cs="Arial"/>
          <w:bCs/>
          <w:sz w:val="22"/>
          <w:szCs w:val="22"/>
        </w:rPr>
        <w:t xml:space="preserve"> poz. </w:t>
      </w:r>
      <w:r>
        <w:rPr>
          <w:rFonts w:ascii="Arial" w:hAnsi="Arial" w:cs="Arial"/>
          <w:bCs/>
          <w:sz w:val="22"/>
          <w:szCs w:val="22"/>
        </w:rPr>
        <w:t xml:space="preserve">2000 ze zm. </w:t>
      </w:r>
      <w:r w:rsidRPr="0036330D">
        <w:rPr>
          <w:rFonts w:ascii="Arial" w:hAnsi="Arial" w:cs="Arial"/>
          <w:sz w:val="22"/>
          <w:szCs w:val="22"/>
        </w:rPr>
        <w:t>- cyt. dalej ja</w:t>
      </w:r>
      <w:r>
        <w:rPr>
          <w:rFonts w:ascii="Arial" w:hAnsi="Arial" w:cs="Arial"/>
          <w:sz w:val="22"/>
          <w:szCs w:val="22"/>
        </w:rPr>
        <w:t xml:space="preserve">ko </w:t>
      </w:r>
      <w:r>
        <w:rPr>
          <w:rFonts w:ascii="Arial" w:hAnsi="Arial" w:cs="Arial"/>
          <w:sz w:val="22"/>
          <w:szCs w:val="22"/>
        </w:rPr>
        <w:t>„k.p.a.”),</w:t>
      </w:r>
    </w:p>
    <w:p w:rsidR="008C4035" w:rsidRPr="0036330D" w:rsidRDefault="0031330E" w:rsidP="00F04808">
      <w:pPr>
        <w:pStyle w:val="Akapitzlist"/>
        <w:spacing w:before="240" w:after="240" w:line="276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6330D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005F7F" w:rsidRPr="007B0D22" w:rsidRDefault="0031330E" w:rsidP="007B0D22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7C5C1D">
        <w:rPr>
          <w:rFonts w:ascii="Arial" w:hAnsi="Arial" w:cs="Arial"/>
          <w:sz w:val="22"/>
          <w:szCs w:val="22"/>
        </w:rPr>
        <w:t xml:space="preserve">o wydaniu </w:t>
      </w:r>
      <w:r>
        <w:rPr>
          <w:rFonts w:ascii="Arial" w:hAnsi="Arial" w:cs="Arial"/>
          <w:sz w:val="22"/>
          <w:szCs w:val="22"/>
        </w:rPr>
        <w:t xml:space="preserve">postanowienia </w:t>
      </w:r>
      <w:r w:rsidRPr="009C1213">
        <w:rPr>
          <w:rFonts w:ascii="Arial" w:hAnsi="Arial" w:cs="Arial"/>
          <w:sz w:val="22"/>
          <w:szCs w:val="22"/>
        </w:rPr>
        <w:t>Regionalnego</w:t>
      </w:r>
      <w:r>
        <w:rPr>
          <w:rFonts w:ascii="Arial" w:hAnsi="Arial" w:cs="Arial"/>
          <w:sz w:val="22"/>
          <w:szCs w:val="22"/>
        </w:rPr>
        <w:t xml:space="preserve"> Dyrektora Ochrony Środowiska w </w:t>
      </w:r>
      <w:r w:rsidRPr="009C1213">
        <w:rPr>
          <w:rFonts w:ascii="Arial" w:hAnsi="Arial" w:cs="Arial"/>
          <w:sz w:val="22"/>
          <w:szCs w:val="22"/>
        </w:rPr>
        <w:t>Katowicach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5 stycznia</w:t>
      </w:r>
      <w:r>
        <w:rPr>
          <w:rFonts w:ascii="Arial" w:hAnsi="Arial" w:cs="Arial"/>
          <w:sz w:val="22"/>
          <w:szCs w:val="22"/>
        </w:rPr>
        <w:t xml:space="preserve"> 2023</w:t>
      </w:r>
      <w:r w:rsidRPr="002D5E24">
        <w:rPr>
          <w:rFonts w:ascii="Arial" w:hAnsi="Arial" w:cs="Arial"/>
          <w:sz w:val="22"/>
          <w:szCs w:val="22"/>
        </w:rPr>
        <w:t xml:space="preserve"> r.,</w:t>
      </w:r>
      <w:r>
        <w:rPr>
          <w:rFonts w:ascii="Arial" w:hAnsi="Arial" w:cs="Arial"/>
          <w:sz w:val="22"/>
          <w:szCs w:val="22"/>
        </w:rPr>
        <w:t xml:space="preserve"> </w:t>
      </w:r>
      <w:r w:rsidRPr="007C5C1D">
        <w:rPr>
          <w:rFonts w:ascii="Arial" w:hAnsi="Arial" w:cs="Arial"/>
          <w:sz w:val="22"/>
          <w:szCs w:val="22"/>
        </w:rPr>
        <w:t>znak:</w:t>
      </w:r>
      <w:r>
        <w:rPr>
          <w:rFonts w:ascii="Arial" w:hAnsi="Arial" w:cs="Arial"/>
          <w:sz w:val="22"/>
          <w:szCs w:val="22"/>
        </w:rPr>
        <w:t xml:space="preserve"> WOOŚ.420.16.2021.WG.21</w:t>
      </w:r>
      <w:r w:rsidRPr="007C5C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odm</w:t>
      </w:r>
      <w:r>
        <w:rPr>
          <w:rFonts w:ascii="Arial" w:hAnsi="Arial" w:cs="Arial"/>
          <w:sz w:val="22"/>
          <w:szCs w:val="22"/>
        </w:rPr>
        <w:t>owie</w:t>
      </w:r>
      <w:r>
        <w:rPr>
          <w:rFonts w:ascii="Arial" w:hAnsi="Arial" w:cs="Arial"/>
          <w:sz w:val="22"/>
          <w:szCs w:val="22"/>
        </w:rPr>
        <w:t xml:space="preserve"> wyjaśnienia treści decyzji </w:t>
      </w:r>
      <w:r w:rsidRPr="009C1213">
        <w:rPr>
          <w:rFonts w:ascii="Arial" w:hAnsi="Arial" w:cs="Arial"/>
          <w:sz w:val="22"/>
          <w:szCs w:val="22"/>
        </w:rPr>
        <w:t>Regionalnego</w:t>
      </w:r>
      <w:r>
        <w:rPr>
          <w:rFonts w:ascii="Arial" w:hAnsi="Arial" w:cs="Arial"/>
          <w:sz w:val="22"/>
          <w:szCs w:val="22"/>
        </w:rPr>
        <w:t xml:space="preserve"> Dyrektora Ochrony Środowiska w </w:t>
      </w:r>
      <w:r w:rsidRPr="009C1213">
        <w:rPr>
          <w:rFonts w:ascii="Arial" w:hAnsi="Arial" w:cs="Arial"/>
          <w:sz w:val="22"/>
          <w:szCs w:val="22"/>
        </w:rPr>
        <w:t xml:space="preserve">Katowicach z </w:t>
      </w:r>
      <w:r>
        <w:rPr>
          <w:rFonts w:ascii="Arial" w:hAnsi="Arial" w:cs="Arial"/>
          <w:sz w:val="22"/>
          <w:szCs w:val="22"/>
        </w:rPr>
        <w:t>9 grudnia 2021 r</w:t>
      </w:r>
      <w:r w:rsidRPr="009C12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9C1213">
        <w:rPr>
          <w:rFonts w:ascii="Arial" w:hAnsi="Arial" w:cs="Arial"/>
          <w:sz w:val="22"/>
          <w:szCs w:val="22"/>
        </w:rPr>
        <w:t xml:space="preserve"> zn</w:t>
      </w:r>
      <w:r>
        <w:rPr>
          <w:rFonts w:ascii="Arial" w:hAnsi="Arial" w:cs="Arial"/>
          <w:sz w:val="22"/>
          <w:szCs w:val="22"/>
        </w:rPr>
        <w:t>ak</w:t>
      </w:r>
      <w:r>
        <w:rPr>
          <w:rFonts w:ascii="Arial" w:hAnsi="Arial" w:cs="Arial"/>
          <w:sz w:val="22"/>
          <w:szCs w:val="22"/>
        </w:rPr>
        <w:t>: </w:t>
      </w:r>
      <w:r w:rsidRPr="009C1213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</w:t>
      </w:r>
      <w:r w:rsidRPr="009C12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16</w:t>
      </w:r>
      <w:r w:rsidRPr="009C1213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Pr="009C12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WG.15</w:t>
      </w:r>
      <w:r w:rsidRPr="009C121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ustalającej środowiskowe uwarunkowania dla przedsięwzięcia pn.: „Rozbudowa autostrady A4 na </w:t>
      </w:r>
      <w:r w:rsidRPr="00FC3B3B">
        <w:rPr>
          <w:rFonts w:ascii="Arial" w:hAnsi="Arial" w:cs="Arial"/>
          <w:sz w:val="22"/>
          <w:szCs w:val="22"/>
        </w:rPr>
        <w:t>odcinku woj. śląskiego - km 363+663,00 - 364+670,00</w:t>
      </w:r>
      <w:r>
        <w:rPr>
          <w:rFonts w:ascii="Arial" w:hAnsi="Arial" w:cs="Arial"/>
          <w:sz w:val="22"/>
          <w:szCs w:val="22"/>
        </w:rPr>
        <w:t>”.</w:t>
      </w:r>
    </w:p>
    <w:p w:rsidR="007B0D22" w:rsidRDefault="0031330E" w:rsidP="007B0D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Postanowienie zostało wydane</w:t>
      </w:r>
      <w:r w:rsidRPr="0036330D">
        <w:rPr>
          <w:rFonts w:ascii="Arial" w:hAnsi="Arial" w:cs="Arial"/>
          <w:sz w:val="22"/>
          <w:szCs w:val="22"/>
        </w:rPr>
        <w:t xml:space="preserve"> na wniosek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Małgo</w:t>
      </w:r>
      <w:r>
        <w:rPr>
          <w:rFonts w:ascii="Arial" w:hAnsi="Arial" w:cs="Arial"/>
          <w:sz w:val="22"/>
          <w:szCs w:val="22"/>
        </w:rPr>
        <w:t>rzaty Malik działającej z pełnomocnictwa Stalexport Autostrada Małopolska S.A</w:t>
      </w:r>
      <w:r>
        <w:rPr>
          <w:rFonts w:ascii="Arial" w:hAnsi="Arial" w:cs="Arial"/>
          <w:sz w:val="22"/>
          <w:szCs w:val="22"/>
        </w:rPr>
        <w:t>.</w:t>
      </w:r>
    </w:p>
    <w:p w:rsidR="00DD0D6A" w:rsidRDefault="0031330E" w:rsidP="007B0D22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3A7D0A">
        <w:rPr>
          <w:rFonts w:ascii="Arial" w:hAnsi="Arial" w:cs="Arial"/>
          <w:sz w:val="22"/>
          <w:szCs w:val="22"/>
        </w:rPr>
        <w:t xml:space="preserve">Zgodnie z art. 113 § 3 </w:t>
      </w:r>
      <w:r>
        <w:rPr>
          <w:rFonts w:ascii="Arial" w:hAnsi="Arial" w:cs="Arial"/>
          <w:sz w:val="22"/>
          <w:szCs w:val="22"/>
        </w:rPr>
        <w:t xml:space="preserve">Kpa </w:t>
      </w:r>
      <w:r w:rsidRPr="003A7D0A">
        <w:rPr>
          <w:rFonts w:ascii="Arial" w:hAnsi="Arial" w:cs="Arial"/>
          <w:sz w:val="22"/>
          <w:szCs w:val="22"/>
        </w:rPr>
        <w:t>na niniejsze postanowi</w:t>
      </w:r>
      <w:r>
        <w:rPr>
          <w:rFonts w:ascii="Arial" w:hAnsi="Arial" w:cs="Arial"/>
          <w:sz w:val="22"/>
          <w:szCs w:val="22"/>
        </w:rPr>
        <w:t>enie służy stronom zażalenie do </w:t>
      </w:r>
      <w:r w:rsidRPr="003A7D0A">
        <w:rPr>
          <w:rFonts w:ascii="Arial" w:hAnsi="Arial" w:cs="Arial"/>
          <w:sz w:val="22"/>
          <w:szCs w:val="22"/>
        </w:rPr>
        <w:t xml:space="preserve">Generalnego Dyrektora Ochrony Środowiska za pośrednictwem Regionalnego Dyrektora Ochrony </w:t>
      </w:r>
      <w:r w:rsidRPr="003A7D0A">
        <w:rPr>
          <w:rFonts w:ascii="Arial" w:hAnsi="Arial" w:cs="Arial"/>
          <w:sz w:val="22"/>
          <w:szCs w:val="22"/>
        </w:rPr>
        <w:t>Środowiska w Katowicach w terminie 7 dni od</w:t>
      </w:r>
      <w:r>
        <w:rPr>
          <w:rFonts w:ascii="Arial" w:hAnsi="Arial" w:cs="Arial"/>
          <w:sz w:val="22"/>
          <w:szCs w:val="22"/>
        </w:rPr>
        <w:t xml:space="preserve"> dnia doręczenia postanowienia.</w:t>
      </w:r>
    </w:p>
    <w:p w:rsidR="00271864" w:rsidRDefault="0031330E" w:rsidP="007B0D22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Z treścią ww. </w:t>
      </w:r>
      <w:r>
        <w:rPr>
          <w:rFonts w:ascii="Arial" w:hAnsi="Arial" w:cs="Arial"/>
          <w:sz w:val="22"/>
          <w:szCs w:val="22"/>
        </w:rPr>
        <w:t xml:space="preserve">postanowienia </w:t>
      </w:r>
      <w:r w:rsidRPr="00CA657B">
        <w:rPr>
          <w:rFonts w:ascii="Arial" w:hAnsi="Arial" w:cs="Arial"/>
          <w:sz w:val="22"/>
          <w:szCs w:val="22"/>
        </w:rPr>
        <w:t>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</w:t>
      </w:r>
      <w:r>
        <w:rPr>
          <w:rFonts w:ascii="Arial" w:hAnsi="Arial" w:cs="Arial"/>
          <w:sz w:val="22"/>
          <w:szCs w:val="22"/>
        </w:rPr>
        <w:t>7:30 do 15:3</w:t>
      </w:r>
      <w:r w:rsidRPr="00CA657B">
        <w:rPr>
          <w:rFonts w:ascii="Arial" w:hAnsi="Arial" w:cs="Arial"/>
          <w:sz w:val="22"/>
          <w:szCs w:val="22"/>
        </w:rPr>
        <w:t>0</w:t>
      </w:r>
      <w:r w:rsidRPr="00CA657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 </w:t>
      </w:r>
      <w:r w:rsidRPr="00CA657B">
        <w:rPr>
          <w:rFonts w:ascii="Arial" w:hAnsi="Arial" w:cs="Arial"/>
          <w:sz w:val="22"/>
          <w:szCs w:val="22"/>
        </w:rPr>
        <w:t>uprzednim umówieniu się z pracownikiem tutejszej Dyrekcji (nr telefonu do kontaktu: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E58F4" w:rsidRPr="00CA657B" w:rsidRDefault="0031330E" w:rsidP="007B0D2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32 42 06 819 </w:t>
      </w:r>
      <w:r w:rsidRPr="00EF1224">
        <w:rPr>
          <w:rFonts w:ascii="Arial" w:hAnsi="Arial" w:cs="Arial"/>
          <w:sz w:val="22"/>
          <w:szCs w:val="22"/>
        </w:rPr>
        <w:t>lub 32 42 06 801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DD0D6A" w:rsidRPr="00DD0D6A" w:rsidRDefault="0031330E" w:rsidP="001C03CA">
      <w:pPr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Doręczenie uważa się za dokonane po upływie 14 dni od dnia, w którym nastąpiło publiczne ob</w:t>
      </w:r>
      <w:r w:rsidRPr="00CA657B">
        <w:rPr>
          <w:rFonts w:ascii="Arial" w:hAnsi="Arial" w:cs="Arial"/>
          <w:sz w:val="22"/>
          <w:szCs w:val="22"/>
        </w:rPr>
        <w:t>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184AF8" w:rsidRPr="00184AF8" w:rsidRDefault="0031330E" w:rsidP="001C03CA">
      <w:pPr>
        <w:suppressAutoHyphens/>
        <w:spacing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184AF8">
        <w:rPr>
          <w:rFonts w:ascii="Arial" w:hAnsi="Arial" w:cs="Arial"/>
          <w:kern w:val="2"/>
          <w:sz w:val="22"/>
          <w:szCs w:val="22"/>
          <w:lang w:eastAsia="zh-CN"/>
        </w:rPr>
        <w:t>Regionalny Dyrektor</w:t>
      </w:r>
      <w:bookmarkStart w:id="0" w:name="EZDPracownikAtrybut5"/>
      <w:r w:rsidRPr="00184AF8">
        <w:rPr>
          <w:rFonts w:ascii="Arial" w:hAnsi="Arial" w:cs="Arial"/>
          <w:kern w:val="2"/>
          <w:sz w:val="22"/>
          <w:szCs w:val="22"/>
          <w:lang w:eastAsia="zh-CN"/>
        </w:rPr>
        <w:t xml:space="preserve"> Ochrony Środowiska w Katowicach</w:t>
      </w:r>
      <w:bookmarkEnd w:id="0"/>
    </w:p>
    <w:p w:rsidR="00184AF8" w:rsidRPr="00184AF8" w:rsidRDefault="0031330E" w:rsidP="00184AF8">
      <w:pPr>
        <w:suppressAutoHyphens/>
        <w:spacing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184AF8">
        <w:rPr>
          <w:rFonts w:ascii="Arial" w:hAnsi="Arial" w:cs="Arial"/>
          <w:kern w:val="2"/>
          <w:sz w:val="22"/>
          <w:szCs w:val="22"/>
          <w:lang w:eastAsia="zh-CN"/>
        </w:rPr>
        <w:t>dr Mirosława Mierczyk-Sawicka</w:t>
      </w:r>
    </w:p>
    <w:p w:rsidR="00184AF8" w:rsidRPr="00184AF8" w:rsidRDefault="0031330E" w:rsidP="001C03CA">
      <w:pPr>
        <w:suppressAutoHyphens/>
        <w:spacing w:after="360"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184AF8">
        <w:rPr>
          <w:rFonts w:ascii="Arial" w:hAnsi="Arial" w:cs="Arial"/>
          <w:kern w:val="2"/>
          <w:sz w:val="22"/>
          <w:szCs w:val="22"/>
          <w:lang w:eastAsia="zh-CN"/>
        </w:rPr>
        <w:t>/podpisano elektronicznie/</w:t>
      </w:r>
    </w:p>
    <w:p w:rsidR="007F0A0D" w:rsidRPr="00271864" w:rsidRDefault="0031330E" w:rsidP="001C03CA">
      <w:pPr>
        <w:tabs>
          <w:tab w:val="left" w:pos="360"/>
        </w:tabs>
        <w:spacing w:before="600"/>
        <w:ind w:right="45"/>
        <w:jc w:val="both"/>
        <w:rPr>
          <w:rFonts w:ascii="Arial" w:hAnsi="Arial" w:cs="Arial"/>
        </w:rPr>
      </w:pPr>
      <w:r w:rsidRPr="00271864">
        <w:rPr>
          <w:rFonts w:ascii="Arial" w:hAnsi="Arial" w:cs="Arial"/>
          <w:sz w:val="22"/>
          <w:szCs w:val="22"/>
        </w:rPr>
        <w:t>O</w:t>
      </w:r>
      <w:r w:rsidR="00F04808">
        <w:rPr>
          <w:rFonts w:ascii="Arial" w:hAnsi="Arial" w:cs="Arial"/>
          <w:sz w:val="22"/>
          <w:szCs w:val="22"/>
        </w:rPr>
        <w:t>bwieszczenie nastąpiło w dniach</w:t>
      </w:r>
      <w:r w:rsidRPr="00271864">
        <w:rPr>
          <w:rFonts w:ascii="Arial" w:hAnsi="Arial" w:cs="Arial"/>
          <w:sz w:val="22"/>
          <w:szCs w:val="22"/>
        </w:rPr>
        <w:t xml:space="preserve"> od </w:t>
      </w:r>
      <w:r w:rsidR="00F04808">
        <w:rPr>
          <w:rFonts w:ascii="Arial" w:hAnsi="Arial" w:cs="Arial"/>
          <w:sz w:val="22"/>
          <w:szCs w:val="22"/>
        </w:rPr>
        <w:t xml:space="preserve">10.01.2023 r. </w:t>
      </w:r>
      <w:r>
        <w:rPr>
          <w:rFonts w:ascii="Arial" w:hAnsi="Arial" w:cs="Arial"/>
          <w:sz w:val="22"/>
          <w:szCs w:val="22"/>
        </w:rPr>
        <w:t xml:space="preserve">do </w:t>
      </w:r>
      <w:r w:rsidR="00F04808">
        <w:rPr>
          <w:rFonts w:ascii="Arial" w:hAnsi="Arial" w:cs="Arial"/>
          <w:sz w:val="22"/>
          <w:szCs w:val="22"/>
        </w:rPr>
        <w:t>24.01.2023 r.</w:t>
      </w:r>
    </w:p>
    <w:p w:rsidR="007471EC" w:rsidRPr="00CA657B" w:rsidRDefault="0031330E" w:rsidP="00A8659B">
      <w:pPr>
        <w:spacing w:before="1200"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31330E" w:rsidP="00A865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lastRenderedPageBreak/>
        <w:t>Art. 49 § 2 k.p.a. „Dzień, w którym nastąpiło publiczne obwieszczenie, inne pu</w:t>
      </w:r>
      <w:r w:rsidRPr="00CA657B">
        <w:rPr>
          <w:rFonts w:ascii="Arial" w:hAnsi="Arial" w:cs="Arial"/>
          <w:bCs/>
          <w:sz w:val="22"/>
          <w:szCs w:val="22"/>
        </w:rPr>
        <w:t>bliczne ogłoszenie lub udostępnienie pisma w Biuletynie Informacji Publicznej wskazuje się w treści tego obwieszczenia, ogłoszenia lub w Biuletynie Informacji Publicznej. Zawiadomienie uważa się za dokonane po upływie czternastu dni od dnia, w którym nastą</w:t>
      </w:r>
      <w:r w:rsidRPr="00CA657B">
        <w:rPr>
          <w:rFonts w:ascii="Arial" w:hAnsi="Arial" w:cs="Arial"/>
          <w:bCs/>
          <w:sz w:val="22"/>
          <w:szCs w:val="22"/>
        </w:rPr>
        <w:t>piło publiczne obwieszczenie, inne publiczne ogłoszenie lub udostępnienie pisma w Biuletynie Informacji Publicznej”.</w:t>
      </w:r>
    </w:p>
    <w:p w:rsidR="008E58F4" w:rsidRDefault="0031330E" w:rsidP="00A865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</w:t>
      </w:r>
      <w:r w:rsidRPr="00CA657B">
        <w:rPr>
          <w:rFonts w:ascii="Arial" w:hAnsi="Arial" w:cs="Arial"/>
          <w:bCs/>
          <w:sz w:val="22"/>
          <w:szCs w:val="22"/>
        </w:rPr>
        <w:t>eniu, na wniosek strony, organ, który wydał decyzję lub postanowienie, niezwłocznie, nie później niż w terminie trzech dni od dnia otrzymania wniosku, udostępnia stronie odpis decyzji lub postanowienia w sposób i formie określonych we wniosku, chyba że śro</w:t>
      </w:r>
      <w:r w:rsidRPr="00CA657B">
        <w:rPr>
          <w:rFonts w:ascii="Arial" w:hAnsi="Arial" w:cs="Arial"/>
          <w:bCs/>
          <w:sz w:val="22"/>
          <w:szCs w:val="22"/>
        </w:rPr>
        <w:t>dki techniczne, którymi dysponuje organ, nie umożliwiają udostępnienia w taki sposób lub takiej formie”.</w:t>
      </w:r>
    </w:p>
    <w:p w:rsidR="00A8659B" w:rsidRPr="00D12AFC" w:rsidRDefault="0031330E" w:rsidP="00A8659B">
      <w:pPr>
        <w:spacing w:before="480"/>
        <w:jc w:val="center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KLAUZULA INFORMACYJNA</w:t>
      </w:r>
    </w:p>
    <w:p w:rsidR="00A8659B" w:rsidRPr="00D12AFC" w:rsidRDefault="0031330E" w:rsidP="00A8659B">
      <w:pPr>
        <w:spacing w:before="1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Na podstawie art. 13 oraz art. 14 ogólnego Rozporządzenia Parlamentu Europejskiego i Rady</w:t>
      </w:r>
      <w:r>
        <w:rPr>
          <w:rFonts w:ascii="Arial" w:hAnsi="Arial" w:cs="Arial"/>
          <w:sz w:val="16"/>
          <w:szCs w:val="16"/>
        </w:rPr>
        <w:t xml:space="preserve"> UE o ochronie danych (Dz. Urz. </w:t>
      </w:r>
      <w:r w:rsidRPr="00D12AFC">
        <w:rPr>
          <w:rFonts w:ascii="Arial" w:hAnsi="Arial" w:cs="Arial"/>
          <w:sz w:val="16"/>
          <w:szCs w:val="16"/>
        </w:rPr>
        <w:t>UE 119 z</w:t>
      </w:r>
      <w:r w:rsidRPr="00D12AFC">
        <w:rPr>
          <w:rFonts w:ascii="Arial" w:hAnsi="Arial" w:cs="Arial"/>
          <w:sz w:val="16"/>
          <w:szCs w:val="16"/>
        </w:rPr>
        <w:t xml:space="preserve"> 04.05.2016) * zwanego dalej RODO, podaję następujące informacje:</w:t>
      </w:r>
    </w:p>
    <w:p w:rsidR="00A8659B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Administratorem danych osobowych zgromadzonych w aktach sprawy jest Regionalny Dyrektor Ochrony Środowiska w Katowicach z siedzibą w Katowicach Plac Grunwaldzki 8-10, 40-127 Katowice, tel.: 32 4206801, fax: 32 4206884,  </w:t>
      </w:r>
    </w:p>
    <w:p w:rsidR="00A8659B" w:rsidRPr="00D12AFC" w:rsidRDefault="0031330E" w:rsidP="00A8659B">
      <w:pPr>
        <w:ind w:left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e-mail: </w:t>
      </w:r>
      <w:r w:rsidRPr="00E37F19">
        <w:rPr>
          <w:rFonts w:ascii="Arial" w:hAnsi="Arial" w:cs="Arial"/>
          <w:sz w:val="16"/>
          <w:szCs w:val="16"/>
        </w:rPr>
        <w:t>sekretariat@katowice.rdos.gov.pl</w:t>
      </w:r>
      <w:r w:rsidRPr="00D12AFC">
        <w:rPr>
          <w:rFonts w:ascii="Arial" w:hAnsi="Arial" w:cs="Arial"/>
          <w:sz w:val="16"/>
          <w:szCs w:val="16"/>
        </w:rPr>
        <w:t>.</w:t>
      </w:r>
    </w:p>
    <w:p w:rsidR="00A8659B" w:rsidRPr="00D12AFC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będą przetwarzane na podstawie art. 6 ust. 1 li</w:t>
      </w:r>
      <w:r>
        <w:rPr>
          <w:rFonts w:ascii="Arial" w:hAnsi="Arial" w:cs="Arial"/>
          <w:sz w:val="16"/>
          <w:szCs w:val="16"/>
        </w:rPr>
        <w:t>t. c RODO oraz ustawy z dnia 14 </w:t>
      </w:r>
      <w:r w:rsidRPr="00D12AFC">
        <w:rPr>
          <w:rFonts w:ascii="Arial" w:hAnsi="Arial" w:cs="Arial"/>
          <w:sz w:val="16"/>
          <w:szCs w:val="16"/>
        </w:rPr>
        <w:t>czerwca 1960 r. Kodeks postępowania administracyjnego i ustawy z dnia 3 paźd</w:t>
      </w:r>
      <w:r>
        <w:rPr>
          <w:rFonts w:ascii="Arial" w:hAnsi="Arial" w:cs="Arial"/>
          <w:sz w:val="16"/>
          <w:szCs w:val="16"/>
        </w:rPr>
        <w:t>ziernika 2008 r. o </w:t>
      </w:r>
      <w:r w:rsidRPr="00D12AFC">
        <w:rPr>
          <w:rFonts w:ascii="Arial" w:hAnsi="Arial" w:cs="Arial"/>
          <w:sz w:val="16"/>
          <w:szCs w:val="16"/>
        </w:rPr>
        <w:t>udostęp</w:t>
      </w:r>
      <w:r>
        <w:rPr>
          <w:rFonts w:ascii="Arial" w:hAnsi="Arial" w:cs="Arial"/>
          <w:sz w:val="16"/>
          <w:szCs w:val="16"/>
        </w:rPr>
        <w:t>nianiu informacji o </w:t>
      </w:r>
      <w:r w:rsidRPr="00D12AFC">
        <w:rPr>
          <w:rFonts w:ascii="Arial" w:hAnsi="Arial" w:cs="Arial"/>
          <w:sz w:val="16"/>
          <w:szCs w:val="16"/>
        </w:rPr>
        <w:t>środowisku i jego ochronie, udziale społeczeństwa w ochronie środowiska oraz o ocenach oddziaływania na środ</w:t>
      </w:r>
      <w:r>
        <w:rPr>
          <w:rFonts w:ascii="Arial" w:hAnsi="Arial" w:cs="Arial"/>
          <w:sz w:val="16"/>
          <w:szCs w:val="16"/>
        </w:rPr>
        <w:t>owisko, w </w:t>
      </w:r>
      <w:r w:rsidRPr="00D12AFC">
        <w:rPr>
          <w:rFonts w:ascii="Arial" w:hAnsi="Arial" w:cs="Arial"/>
          <w:sz w:val="16"/>
          <w:szCs w:val="16"/>
        </w:rPr>
        <w:t>celu realizacji zadań Regionalnego Dyrektora Ochrony Środowiska w Katowicach wy</w:t>
      </w:r>
      <w:r>
        <w:rPr>
          <w:rFonts w:ascii="Arial" w:hAnsi="Arial" w:cs="Arial"/>
          <w:sz w:val="16"/>
          <w:szCs w:val="16"/>
        </w:rPr>
        <w:t>nikających z ww. ustaw (dane są </w:t>
      </w:r>
      <w:r w:rsidRPr="00D12AFC">
        <w:rPr>
          <w:rFonts w:ascii="Arial" w:hAnsi="Arial" w:cs="Arial"/>
          <w:sz w:val="16"/>
          <w:szCs w:val="16"/>
        </w:rPr>
        <w:t>wykorzy</w:t>
      </w:r>
      <w:r w:rsidRPr="00D12AFC">
        <w:rPr>
          <w:rFonts w:ascii="Arial" w:hAnsi="Arial" w:cs="Arial"/>
          <w:sz w:val="16"/>
          <w:szCs w:val="16"/>
        </w:rPr>
        <w:t>stane w postępowaniu administracyjnym dotyczącym wydania decyzji o środ</w:t>
      </w:r>
      <w:r>
        <w:rPr>
          <w:rFonts w:ascii="Arial" w:hAnsi="Arial" w:cs="Arial"/>
          <w:sz w:val="16"/>
          <w:szCs w:val="16"/>
        </w:rPr>
        <w:t>owiskowych uwarunkowaniach oraz </w:t>
      </w:r>
      <w:r w:rsidRPr="00D12AFC">
        <w:rPr>
          <w:rFonts w:ascii="Arial" w:hAnsi="Arial" w:cs="Arial"/>
          <w:sz w:val="16"/>
          <w:szCs w:val="16"/>
        </w:rPr>
        <w:t>umożliwią doręczenie korespondencji).</w:t>
      </w:r>
    </w:p>
    <w:p w:rsidR="00A8659B" w:rsidRPr="00D12AFC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zostały pozyskane z wniosku, pełnomocnictwa, danych ewidencyjnych bazy EGi</w:t>
      </w:r>
      <w:r w:rsidRPr="00D12AFC">
        <w:rPr>
          <w:rFonts w:ascii="Arial" w:hAnsi="Arial" w:cs="Arial"/>
          <w:sz w:val="16"/>
          <w:szCs w:val="16"/>
        </w:rPr>
        <w:t>B oraz karty informacyjnej przedsięwzięcia.</w:t>
      </w:r>
    </w:p>
    <w:p w:rsidR="00A8659B" w:rsidRPr="00D12AFC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Podanie danych jest: niezbędne do udzielenia merytorycznej odpowiedzi na wniosek, zgodnie z ustawą z dnia 14 czerwca 1960 r. Kodeks postępowania administracyjnego, w związku z ustawą z dnia 3 października 2008 r.</w:t>
      </w:r>
      <w:r w:rsidRPr="00D12AFC">
        <w:rPr>
          <w:rFonts w:ascii="Arial" w:hAnsi="Arial" w:cs="Arial"/>
          <w:sz w:val="16"/>
          <w:szCs w:val="16"/>
        </w:rPr>
        <w:t xml:space="preserve"> o udostępnianiu informacji o środowisku i jego ochronie, udziale społeczeństwa w ochronie środowiska oraz o ocenach oddziaływan</w:t>
      </w:r>
      <w:r>
        <w:rPr>
          <w:rFonts w:ascii="Arial" w:hAnsi="Arial" w:cs="Arial"/>
          <w:sz w:val="16"/>
          <w:szCs w:val="16"/>
        </w:rPr>
        <w:t>ia na </w:t>
      </w:r>
      <w:r w:rsidRPr="00D12AFC">
        <w:rPr>
          <w:rFonts w:ascii="Arial" w:hAnsi="Arial" w:cs="Arial"/>
          <w:sz w:val="16"/>
          <w:szCs w:val="16"/>
        </w:rPr>
        <w:t>środowisko.</w:t>
      </w:r>
    </w:p>
    <w:p w:rsidR="00A8659B" w:rsidRPr="00D12AFC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:rsidR="00A8659B" w:rsidRPr="00D12AFC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przetwarzane do m</w:t>
      </w:r>
      <w:r w:rsidRPr="00D12AFC">
        <w:rPr>
          <w:rFonts w:ascii="Arial" w:hAnsi="Arial" w:cs="Arial"/>
          <w:sz w:val="16"/>
          <w:szCs w:val="16"/>
        </w:rPr>
        <w:t>omentu ustania celu przetwarzania określonego w pkt. 2, a p</w:t>
      </w:r>
      <w:r>
        <w:rPr>
          <w:rFonts w:ascii="Arial" w:hAnsi="Arial" w:cs="Arial"/>
          <w:sz w:val="16"/>
          <w:szCs w:val="16"/>
        </w:rPr>
        <w:t>o tym czasie przez okres oraz w </w:t>
      </w:r>
      <w:r w:rsidRPr="00D12AFC">
        <w:rPr>
          <w:rFonts w:ascii="Arial" w:hAnsi="Arial" w:cs="Arial"/>
          <w:sz w:val="16"/>
          <w:szCs w:val="16"/>
        </w:rPr>
        <w:t>zakresie wymaganym przez przepisy powszechne obowiązującego prawa w celu archiwizacji.</w:t>
      </w:r>
    </w:p>
    <w:p w:rsidR="00A8659B" w:rsidRPr="00D12AFC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transferowane do państw trzecich oraz organizacji międzynarodowy</w:t>
      </w:r>
      <w:r w:rsidRPr="00D12AFC">
        <w:rPr>
          <w:rFonts w:ascii="Arial" w:hAnsi="Arial" w:cs="Arial"/>
          <w:sz w:val="16"/>
          <w:szCs w:val="16"/>
        </w:rPr>
        <w:t>ch.</w:t>
      </w:r>
    </w:p>
    <w:p w:rsidR="00A8659B" w:rsidRPr="00D12AFC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profilowane.</w:t>
      </w:r>
    </w:p>
    <w:p w:rsidR="00A8659B" w:rsidRPr="00D12AFC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:rsidR="00A8659B" w:rsidRPr="00D12AFC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Każdemu przysługuje prawo do wniesienia skargi do organu nadzorczego w sprawach </w:t>
      </w:r>
      <w:r>
        <w:rPr>
          <w:rFonts w:ascii="Arial" w:hAnsi="Arial" w:cs="Arial"/>
          <w:sz w:val="16"/>
          <w:szCs w:val="16"/>
        </w:rPr>
        <w:t>ochrony danych osobowych tj. do </w:t>
      </w:r>
      <w:r w:rsidRPr="00D12AFC">
        <w:rPr>
          <w:rFonts w:ascii="Arial" w:hAnsi="Arial" w:cs="Arial"/>
          <w:sz w:val="16"/>
          <w:szCs w:val="16"/>
        </w:rPr>
        <w:t>Prezesa Urzę</w:t>
      </w:r>
      <w:r w:rsidRPr="00D12AFC">
        <w:rPr>
          <w:rFonts w:ascii="Arial" w:hAnsi="Arial" w:cs="Arial"/>
          <w:sz w:val="16"/>
          <w:szCs w:val="16"/>
        </w:rPr>
        <w:t>du Ochrony Danych Osobowych.</w:t>
      </w:r>
    </w:p>
    <w:p w:rsidR="00A8659B" w:rsidRDefault="0031330E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Wszelkie informacje związane z danymi osobowymi można uzyskać kontaktując się z Inspektorem Ochrony Danych Regionalnej Dyrekcji Ochrony Środowiska w Katowicach pod adresem e-mail: </w:t>
      </w:r>
      <w:r w:rsidRPr="00E37F19">
        <w:rPr>
          <w:rFonts w:ascii="Arial" w:hAnsi="Arial" w:cs="Arial"/>
          <w:sz w:val="16"/>
          <w:szCs w:val="16"/>
        </w:rPr>
        <w:t>iod@katowice.rdos.gov.pl</w:t>
      </w:r>
    </w:p>
    <w:p w:rsidR="00A8659B" w:rsidRPr="00D12AFC" w:rsidRDefault="0031330E" w:rsidP="00A8659B">
      <w:pPr>
        <w:ind w:left="426"/>
        <w:rPr>
          <w:rFonts w:ascii="Arial" w:hAnsi="Arial" w:cs="Arial"/>
          <w:sz w:val="16"/>
          <w:szCs w:val="16"/>
        </w:rPr>
      </w:pPr>
    </w:p>
    <w:p w:rsidR="00A8659B" w:rsidRPr="00A8659B" w:rsidRDefault="0031330E" w:rsidP="00A8659B">
      <w:pPr>
        <w:ind w:left="420" w:hanging="4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*        Rozporządzen</w:t>
      </w:r>
      <w:r w:rsidRPr="00D12AFC">
        <w:rPr>
          <w:rFonts w:ascii="Arial" w:hAnsi="Arial" w:cs="Arial"/>
          <w:sz w:val="16"/>
          <w:szCs w:val="16"/>
        </w:rPr>
        <w:t>ie Parlamentu Europejskiego i Rady UE 2016/679 z dnia 27 kwietnia 2016 r. w sp</w:t>
      </w:r>
      <w:r>
        <w:rPr>
          <w:rFonts w:ascii="Arial" w:hAnsi="Arial" w:cs="Arial"/>
          <w:sz w:val="16"/>
          <w:szCs w:val="16"/>
        </w:rPr>
        <w:t>rawie ochrony osób fizycznych w </w:t>
      </w:r>
      <w:r w:rsidRPr="00D12AFC">
        <w:rPr>
          <w:rFonts w:ascii="Arial" w:hAnsi="Arial" w:cs="Arial"/>
          <w:sz w:val="16"/>
          <w:szCs w:val="16"/>
        </w:rPr>
        <w:t>związku z przetwarzaniem danych osobowych i w sprawie swobodnego przepływu takich danych oraz uchylenia dyrektywy 95/46/WE (Dz. Urz. UE L 119 z 04</w:t>
      </w:r>
      <w:r w:rsidRPr="00D12AFC">
        <w:rPr>
          <w:rFonts w:ascii="Arial" w:hAnsi="Arial" w:cs="Arial"/>
          <w:sz w:val="16"/>
          <w:szCs w:val="16"/>
        </w:rPr>
        <w:t>.05.2016).</w:t>
      </w:r>
    </w:p>
    <w:sectPr w:rsidR="00A8659B" w:rsidRPr="00A8659B" w:rsidSect="00E12259">
      <w:footerReference w:type="even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30E" w:rsidRDefault="0031330E" w:rsidP="007B4C66">
      <w:r>
        <w:separator/>
      </w:r>
    </w:p>
  </w:endnote>
  <w:endnote w:type="continuationSeparator" w:id="0">
    <w:p w:rsidR="0031330E" w:rsidRDefault="0031330E" w:rsidP="007B4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31330E">
    <w:pPr>
      <w:pStyle w:val="Stopka"/>
      <w:jc w:val="center"/>
      <w:rPr>
        <w:b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A8659B" w:rsidRDefault="0031330E" w:rsidP="00F04808">
    <w:pPr>
      <w:tabs>
        <w:tab w:val="center" w:pos="4536"/>
        <w:tab w:val="right" w:pos="9072"/>
      </w:tabs>
      <w:rPr>
        <w:b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30E" w:rsidRDefault="0031330E" w:rsidP="007B4C66">
      <w:r>
        <w:separator/>
      </w:r>
    </w:p>
  </w:footnote>
  <w:footnote w:type="continuationSeparator" w:id="0">
    <w:p w:rsidR="0031330E" w:rsidRDefault="0031330E" w:rsidP="007B4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C868E212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641AD7A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F6A027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F3478C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E863C4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74ABEA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726944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7AE0F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CF82BD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5808878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C314897E" w:tentative="1">
      <w:start w:val="1"/>
      <w:numFmt w:val="lowerLetter"/>
      <w:lvlText w:val="%2."/>
      <w:lvlJc w:val="left"/>
      <w:pPr>
        <w:ind w:left="5328" w:hanging="360"/>
      </w:pPr>
    </w:lvl>
    <w:lvl w:ilvl="2" w:tplc="06289D90" w:tentative="1">
      <w:start w:val="1"/>
      <w:numFmt w:val="lowerRoman"/>
      <w:lvlText w:val="%3."/>
      <w:lvlJc w:val="right"/>
      <w:pPr>
        <w:ind w:left="6048" w:hanging="180"/>
      </w:pPr>
    </w:lvl>
    <w:lvl w:ilvl="3" w:tplc="16C4A98E" w:tentative="1">
      <w:start w:val="1"/>
      <w:numFmt w:val="decimal"/>
      <w:lvlText w:val="%4."/>
      <w:lvlJc w:val="left"/>
      <w:pPr>
        <w:ind w:left="6768" w:hanging="360"/>
      </w:pPr>
    </w:lvl>
    <w:lvl w:ilvl="4" w:tplc="27786A92" w:tentative="1">
      <w:start w:val="1"/>
      <w:numFmt w:val="lowerLetter"/>
      <w:lvlText w:val="%5."/>
      <w:lvlJc w:val="left"/>
      <w:pPr>
        <w:ind w:left="7488" w:hanging="360"/>
      </w:pPr>
    </w:lvl>
    <w:lvl w:ilvl="5" w:tplc="E6D86F10" w:tentative="1">
      <w:start w:val="1"/>
      <w:numFmt w:val="lowerRoman"/>
      <w:lvlText w:val="%6."/>
      <w:lvlJc w:val="right"/>
      <w:pPr>
        <w:ind w:left="8208" w:hanging="180"/>
      </w:pPr>
    </w:lvl>
    <w:lvl w:ilvl="6" w:tplc="502AB448" w:tentative="1">
      <w:start w:val="1"/>
      <w:numFmt w:val="decimal"/>
      <w:lvlText w:val="%7."/>
      <w:lvlJc w:val="left"/>
      <w:pPr>
        <w:ind w:left="8928" w:hanging="360"/>
      </w:pPr>
    </w:lvl>
    <w:lvl w:ilvl="7" w:tplc="CEB223BC" w:tentative="1">
      <w:start w:val="1"/>
      <w:numFmt w:val="lowerLetter"/>
      <w:lvlText w:val="%8."/>
      <w:lvlJc w:val="left"/>
      <w:pPr>
        <w:ind w:left="9648" w:hanging="360"/>
      </w:pPr>
    </w:lvl>
    <w:lvl w:ilvl="8" w:tplc="52A6367C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A4746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84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42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CA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A3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89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6E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4F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04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06017"/>
    <w:multiLevelType w:val="hybridMultilevel"/>
    <w:tmpl w:val="5C1AE030"/>
    <w:lvl w:ilvl="0" w:tplc="4B242424">
      <w:start w:val="1"/>
      <w:numFmt w:val="upperRoman"/>
      <w:lvlText w:val="%1."/>
      <w:lvlJc w:val="right"/>
      <w:pPr>
        <w:ind w:left="720" w:hanging="360"/>
      </w:pPr>
    </w:lvl>
    <w:lvl w:ilvl="1" w:tplc="06AC52A0" w:tentative="1">
      <w:start w:val="1"/>
      <w:numFmt w:val="lowerLetter"/>
      <w:lvlText w:val="%2."/>
      <w:lvlJc w:val="left"/>
      <w:pPr>
        <w:ind w:left="1440" w:hanging="360"/>
      </w:pPr>
    </w:lvl>
    <w:lvl w:ilvl="2" w:tplc="5D3A12BC" w:tentative="1">
      <w:start w:val="1"/>
      <w:numFmt w:val="lowerRoman"/>
      <w:lvlText w:val="%3."/>
      <w:lvlJc w:val="right"/>
      <w:pPr>
        <w:ind w:left="2160" w:hanging="180"/>
      </w:pPr>
    </w:lvl>
    <w:lvl w:ilvl="3" w:tplc="05F25EAC" w:tentative="1">
      <w:start w:val="1"/>
      <w:numFmt w:val="decimal"/>
      <w:lvlText w:val="%4."/>
      <w:lvlJc w:val="left"/>
      <w:pPr>
        <w:ind w:left="2880" w:hanging="360"/>
      </w:pPr>
    </w:lvl>
    <w:lvl w:ilvl="4" w:tplc="55AC291A" w:tentative="1">
      <w:start w:val="1"/>
      <w:numFmt w:val="lowerLetter"/>
      <w:lvlText w:val="%5."/>
      <w:lvlJc w:val="left"/>
      <w:pPr>
        <w:ind w:left="3600" w:hanging="360"/>
      </w:pPr>
    </w:lvl>
    <w:lvl w:ilvl="5" w:tplc="4B00BF4C" w:tentative="1">
      <w:start w:val="1"/>
      <w:numFmt w:val="lowerRoman"/>
      <w:lvlText w:val="%6."/>
      <w:lvlJc w:val="right"/>
      <w:pPr>
        <w:ind w:left="4320" w:hanging="180"/>
      </w:pPr>
    </w:lvl>
    <w:lvl w:ilvl="6" w:tplc="63006944" w:tentative="1">
      <w:start w:val="1"/>
      <w:numFmt w:val="decimal"/>
      <w:lvlText w:val="%7."/>
      <w:lvlJc w:val="left"/>
      <w:pPr>
        <w:ind w:left="5040" w:hanging="360"/>
      </w:pPr>
    </w:lvl>
    <w:lvl w:ilvl="7" w:tplc="BFCA55A8" w:tentative="1">
      <w:start w:val="1"/>
      <w:numFmt w:val="lowerLetter"/>
      <w:lvlText w:val="%8."/>
      <w:lvlJc w:val="left"/>
      <w:pPr>
        <w:ind w:left="5760" w:hanging="360"/>
      </w:pPr>
    </w:lvl>
    <w:lvl w:ilvl="8" w:tplc="804A0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7C3"/>
    <w:multiLevelType w:val="hybridMultilevel"/>
    <w:tmpl w:val="F8A6C396"/>
    <w:lvl w:ilvl="0" w:tplc="FA3A2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BA5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0F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B83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CC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C87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FE9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4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E4C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44AE0"/>
    <w:multiLevelType w:val="hybridMultilevel"/>
    <w:tmpl w:val="55A4CD50"/>
    <w:lvl w:ilvl="0" w:tplc="71B0F2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ECDA1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C3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BAC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8F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E65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5A0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4A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B24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C7A23"/>
    <w:multiLevelType w:val="hybridMultilevel"/>
    <w:tmpl w:val="DE40D006"/>
    <w:lvl w:ilvl="0" w:tplc="1D5834E2">
      <w:start w:val="1"/>
      <w:numFmt w:val="decimal"/>
      <w:lvlText w:val="%1."/>
      <w:lvlJc w:val="left"/>
      <w:pPr>
        <w:ind w:left="720" w:hanging="360"/>
      </w:pPr>
    </w:lvl>
    <w:lvl w:ilvl="1" w:tplc="1C2C3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64B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CB9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639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81A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1C6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E12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258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4F7797"/>
    <w:multiLevelType w:val="hybridMultilevel"/>
    <w:tmpl w:val="410E0492"/>
    <w:lvl w:ilvl="0" w:tplc="E3DC1C1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CD5CF3D8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4DF28C3E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42E21E0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B8EA86A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9F18C182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454E1ACE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9AD8ECEA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90FCB3B6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8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4C411CB8"/>
    <w:multiLevelType w:val="hybridMultilevel"/>
    <w:tmpl w:val="3DE014F2"/>
    <w:lvl w:ilvl="0" w:tplc="FCC0EEE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C867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52D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88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8C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C5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60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46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EF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E2043"/>
    <w:multiLevelType w:val="hybridMultilevel"/>
    <w:tmpl w:val="F3F6B73A"/>
    <w:lvl w:ilvl="0" w:tplc="775A2C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2850D4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9DE79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711A6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6FA2A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408E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DF82D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D888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2E2111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FCE1B60"/>
    <w:multiLevelType w:val="hybridMultilevel"/>
    <w:tmpl w:val="E7ECEF12"/>
    <w:lvl w:ilvl="0" w:tplc="F82A1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B882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1E66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528D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1042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1A1E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1E0B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1A3A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B82A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A266CF"/>
    <w:multiLevelType w:val="hybridMultilevel"/>
    <w:tmpl w:val="64A0D968"/>
    <w:lvl w:ilvl="0" w:tplc="34A27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B24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98CA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83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8F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D06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06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438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3E5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D654F5"/>
    <w:multiLevelType w:val="hybridMultilevel"/>
    <w:tmpl w:val="D2D85C5E"/>
    <w:lvl w:ilvl="0" w:tplc="AFC0072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286C29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006D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D64A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7E79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4E25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809C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7A66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DAF3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1C6906"/>
    <w:multiLevelType w:val="hybridMultilevel"/>
    <w:tmpl w:val="88C45142"/>
    <w:lvl w:ilvl="0" w:tplc="EF3EE14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A1C0E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220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88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E5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24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40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04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8C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BD2EEF"/>
    <w:multiLevelType w:val="hybridMultilevel"/>
    <w:tmpl w:val="E6EA2EA4"/>
    <w:lvl w:ilvl="0" w:tplc="4F2E068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60B2FE92" w:tentative="1">
      <w:start w:val="1"/>
      <w:numFmt w:val="lowerLetter"/>
      <w:lvlText w:val="%2."/>
      <w:lvlJc w:val="left"/>
      <w:pPr>
        <w:ind w:left="1080" w:hanging="360"/>
      </w:pPr>
    </w:lvl>
    <w:lvl w:ilvl="2" w:tplc="BDE0DC72" w:tentative="1">
      <w:start w:val="1"/>
      <w:numFmt w:val="lowerRoman"/>
      <w:lvlText w:val="%3."/>
      <w:lvlJc w:val="right"/>
      <w:pPr>
        <w:ind w:left="1800" w:hanging="180"/>
      </w:pPr>
    </w:lvl>
    <w:lvl w:ilvl="3" w:tplc="86F6ED38" w:tentative="1">
      <w:start w:val="1"/>
      <w:numFmt w:val="decimal"/>
      <w:lvlText w:val="%4."/>
      <w:lvlJc w:val="left"/>
      <w:pPr>
        <w:ind w:left="2520" w:hanging="360"/>
      </w:pPr>
    </w:lvl>
    <w:lvl w:ilvl="4" w:tplc="2ECA6C1E" w:tentative="1">
      <w:start w:val="1"/>
      <w:numFmt w:val="lowerLetter"/>
      <w:lvlText w:val="%5."/>
      <w:lvlJc w:val="left"/>
      <w:pPr>
        <w:ind w:left="3240" w:hanging="360"/>
      </w:pPr>
    </w:lvl>
    <w:lvl w:ilvl="5" w:tplc="5CD0FB20" w:tentative="1">
      <w:start w:val="1"/>
      <w:numFmt w:val="lowerRoman"/>
      <w:lvlText w:val="%6."/>
      <w:lvlJc w:val="right"/>
      <w:pPr>
        <w:ind w:left="3960" w:hanging="180"/>
      </w:pPr>
    </w:lvl>
    <w:lvl w:ilvl="6" w:tplc="A23EB9F0" w:tentative="1">
      <w:start w:val="1"/>
      <w:numFmt w:val="decimal"/>
      <w:lvlText w:val="%7."/>
      <w:lvlJc w:val="left"/>
      <w:pPr>
        <w:ind w:left="4680" w:hanging="360"/>
      </w:pPr>
    </w:lvl>
    <w:lvl w:ilvl="7" w:tplc="B91CEB48" w:tentative="1">
      <w:start w:val="1"/>
      <w:numFmt w:val="lowerLetter"/>
      <w:lvlText w:val="%8."/>
      <w:lvlJc w:val="left"/>
      <w:pPr>
        <w:ind w:left="5400" w:hanging="360"/>
      </w:pPr>
    </w:lvl>
    <w:lvl w:ilvl="8" w:tplc="ABBE20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516971"/>
    <w:multiLevelType w:val="hybridMultilevel"/>
    <w:tmpl w:val="B4F47816"/>
    <w:lvl w:ilvl="0" w:tplc="2DE2B7EE">
      <w:start w:val="1"/>
      <w:numFmt w:val="decimal"/>
      <w:lvlText w:val="%1."/>
      <w:lvlJc w:val="left"/>
      <w:pPr>
        <w:ind w:left="360" w:hanging="360"/>
      </w:pPr>
    </w:lvl>
    <w:lvl w:ilvl="1" w:tplc="A2868DFA" w:tentative="1">
      <w:start w:val="1"/>
      <w:numFmt w:val="lowerLetter"/>
      <w:lvlText w:val="%2."/>
      <w:lvlJc w:val="left"/>
      <w:pPr>
        <w:ind w:left="1080" w:hanging="360"/>
      </w:pPr>
    </w:lvl>
    <w:lvl w:ilvl="2" w:tplc="3E9AEA34" w:tentative="1">
      <w:start w:val="1"/>
      <w:numFmt w:val="lowerRoman"/>
      <w:lvlText w:val="%3."/>
      <w:lvlJc w:val="right"/>
      <w:pPr>
        <w:ind w:left="1800" w:hanging="180"/>
      </w:pPr>
    </w:lvl>
    <w:lvl w:ilvl="3" w:tplc="596ABD1C" w:tentative="1">
      <w:start w:val="1"/>
      <w:numFmt w:val="decimal"/>
      <w:lvlText w:val="%4."/>
      <w:lvlJc w:val="left"/>
      <w:pPr>
        <w:ind w:left="2520" w:hanging="360"/>
      </w:pPr>
    </w:lvl>
    <w:lvl w:ilvl="4" w:tplc="83909FD2" w:tentative="1">
      <w:start w:val="1"/>
      <w:numFmt w:val="lowerLetter"/>
      <w:lvlText w:val="%5."/>
      <w:lvlJc w:val="left"/>
      <w:pPr>
        <w:ind w:left="3240" w:hanging="360"/>
      </w:pPr>
    </w:lvl>
    <w:lvl w:ilvl="5" w:tplc="AACE3C40" w:tentative="1">
      <w:start w:val="1"/>
      <w:numFmt w:val="lowerRoman"/>
      <w:lvlText w:val="%6."/>
      <w:lvlJc w:val="right"/>
      <w:pPr>
        <w:ind w:left="3960" w:hanging="180"/>
      </w:pPr>
    </w:lvl>
    <w:lvl w:ilvl="6" w:tplc="DC06741E" w:tentative="1">
      <w:start w:val="1"/>
      <w:numFmt w:val="decimal"/>
      <w:lvlText w:val="%7."/>
      <w:lvlJc w:val="left"/>
      <w:pPr>
        <w:ind w:left="4680" w:hanging="360"/>
      </w:pPr>
    </w:lvl>
    <w:lvl w:ilvl="7" w:tplc="329A955A" w:tentative="1">
      <w:start w:val="1"/>
      <w:numFmt w:val="lowerLetter"/>
      <w:lvlText w:val="%8."/>
      <w:lvlJc w:val="left"/>
      <w:pPr>
        <w:ind w:left="5400" w:hanging="360"/>
      </w:pPr>
    </w:lvl>
    <w:lvl w:ilvl="8" w:tplc="077442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1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9"/>
  </w:num>
  <w:num w:numId="12">
    <w:abstractNumId w:val="14"/>
  </w:num>
  <w:num w:numId="13">
    <w:abstractNumId w:val="15"/>
  </w:num>
  <w:num w:numId="14">
    <w:abstractNumId w:val="0"/>
  </w:num>
  <w:num w:numId="15">
    <w:abstractNumId w:val="13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C66"/>
    <w:rsid w:val="0031330E"/>
    <w:rsid w:val="007B4C66"/>
    <w:rsid w:val="00F0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DD0D6A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7</cp:revision>
  <cp:lastPrinted>2019-10-04T07:55:00Z</cp:lastPrinted>
  <dcterms:created xsi:type="dcterms:W3CDTF">2023-01-05T09:11:00Z</dcterms:created>
  <dcterms:modified xsi:type="dcterms:W3CDTF">2023-01-09T12:42:00Z</dcterms:modified>
</cp:coreProperties>
</file>