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39DBC79C" w14:textId="06DEF2F5" w:rsidR="005E6718" w:rsidRPr="004C3B1D" w:rsidRDefault="007F49C9" w:rsidP="005E6718">
      <w:pPr>
        <w:jc w:val="center"/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C3B1D">
        <w:rPr>
          <w:rFonts w:ascii="Cavolini" w:eastAsia="+mj-ea" w:hAnsi="Cavolini" w:cs="Cavolini"/>
          <w:b/>
          <w:bCs/>
          <w:noProof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4AA0111" wp14:editId="6CC17E20">
            <wp:simplePos x="0" y="0"/>
            <wp:positionH relativeFrom="column">
              <wp:posOffset>-128270</wp:posOffset>
            </wp:positionH>
            <wp:positionV relativeFrom="paragraph">
              <wp:posOffset>76</wp:posOffset>
            </wp:positionV>
            <wp:extent cx="943610" cy="918845"/>
            <wp:effectExtent l="0" t="0" r="8890" b="0"/>
            <wp:wrapTight wrapText="bothSides">
              <wp:wrapPolygon edited="0">
                <wp:start x="0" y="0"/>
                <wp:lineTo x="0" y="21048"/>
                <wp:lineTo x="21367" y="21048"/>
                <wp:lineTo x="2136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718" w:rsidRPr="004C3B1D"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Uwaga w lasach pojawiły się </w:t>
      </w:r>
      <w:r w:rsidR="004C3B1D" w:rsidRPr="004C3B1D"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już </w:t>
      </w:r>
      <w:r w:rsidR="005E6718" w:rsidRPr="004C3B1D"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groźne grzyby</w:t>
      </w:r>
      <w:r w:rsidR="000829CA" w:rsidRPr="004C3B1D"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!</w:t>
      </w:r>
    </w:p>
    <w:p w14:paraId="1F3D8F87" w14:textId="05496D15" w:rsidR="005E6718" w:rsidRPr="00B13ED2" w:rsidRDefault="005E6718" w:rsidP="00B13ED2">
      <w:pPr>
        <w:jc w:val="both"/>
        <w:rPr>
          <w:rFonts w:ascii="Cavolini" w:eastAsia="+mj-ea" w:hAnsi="Cavolini" w:cs="Cavolini"/>
          <w:b/>
          <w:bCs/>
          <w:color w:val="0070C0"/>
          <w:kern w:val="24"/>
          <w:sz w:val="28"/>
          <w:szCs w:val="28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8"/>
          <w:szCs w:val="28"/>
        </w:rPr>
        <w:t xml:space="preserve">Początek wiosny to czas, </w:t>
      </w:r>
      <w:r w:rsidR="004C3B1D">
        <w:rPr>
          <w:rFonts w:ascii="Cavolini" w:eastAsia="+mj-ea" w:hAnsi="Cavolini" w:cs="Cavolini"/>
          <w:b/>
          <w:bCs/>
          <w:color w:val="0070C0"/>
          <w:kern w:val="24"/>
          <w:sz w:val="28"/>
          <w:szCs w:val="28"/>
        </w:rPr>
        <w:t>gdzie</w:t>
      </w:r>
      <w:r w:rsidRPr="00B13ED2">
        <w:rPr>
          <w:rFonts w:ascii="Cavolini" w:eastAsia="+mj-ea" w:hAnsi="Cavolini" w:cs="Cavolini"/>
          <w:b/>
          <w:bCs/>
          <w:color w:val="0070C0"/>
          <w:kern w:val="24"/>
          <w:sz w:val="28"/>
          <w:szCs w:val="28"/>
        </w:rPr>
        <w:t xml:space="preserve"> w lasach zaczynają pojawiać się cenione za swój smak smardze jadalne, a wraz z nimi trujące piestrzenice kasztanowate. Aby uniknąć pomyłki warto poznać cechy charakterystyczne t</w:t>
      </w:r>
      <w:r w:rsidR="000829CA" w:rsidRPr="00B13ED2">
        <w:rPr>
          <w:rFonts w:ascii="Cavolini" w:eastAsia="+mj-ea" w:hAnsi="Cavolini" w:cs="Cavolini"/>
          <w:b/>
          <w:bCs/>
          <w:color w:val="0070C0"/>
          <w:kern w:val="24"/>
          <w:sz w:val="28"/>
          <w:szCs w:val="28"/>
        </w:rPr>
        <w:t>ego trującego grzyba.</w:t>
      </w:r>
    </w:p>
    <w:p w14:paraId="05CEEBEC" w14:textId="5D474B84" w:rsidR="005E6718" w:rsidRPr="005E6718" w:rsidRDefault="00B13ED2" w:rsidP="005E6718">
      <w:pPr>
        <w:spacing w:after="0"/>
        <w:jc w:val="center"/>
        <w:rPr>
          <w:rFonts w:ascii="Cavolini" w:eastAsia="+mj-ea" w:hAnsi="Cavolini" w:cs="Cavolini"/>
          <w:b/>
          <w:bCs/>
          <w:color w:val="FFFFFF" w:themeColor="background1"/>
          <w:kern w:val="24"/>
          <w:sz w:val="32"/>
          <w:szCs w:val="32"/>
        </w:rPr>
      </w:pPr>
      <w:r>
        <w:rPr>
          <w:rFonts w:ascii="Cavolini" w:eastAsia="+mj-ea" w:hAnsi="Cavolini" w:cs="Cavolini"/>
          <w:b/>
          <w:bCs/>
          <w:noProof/>
          <w:color w:val="FFFFFF" w:themeColor="background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3430" wp14:editId="2FACD327">
                <wp:simplePos x="0" y="0"/>
                <wp:positionH relativeFrom="column">
                  <wp:posOffset>3529863</wp:posOffset>
                </wp:positionH>
                <wp:positionV relativeFrom="paragraph">
                  <wp:posOffset>2074849</wp:posOffset>
                </wp:positionV>
                <wp:extent cx="2469973" cy="555345"/>
                <wp:effectExtent l="0" t="0" r="6985" b="0"/>
                <wp:wrapNone/>
                <wp:docPr id="1891267653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973" cy="555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9C2A7" w14:textId="77777777" w:rsidR="000829CA" w:rsidRPr="00B13ED2" w:rsidRDefault="000829CA" w:rsidP="00B13E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ED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Piestrzenica kasztanowata</w:t>
                            </w:r>
                          </w:p>
                          <w:p w14:paraId="226082A7" w14:textId="7F2F2F62" w:rsidR="004B423B" w:rsidRPr="00B13ED2" w:rsidRDefault="004B423B" w:rsidP="00B13E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ED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Grzyb trujący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34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7.95pt;margin-top:163.35pt;width:194.5pt;height: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" fillcolor="#e2efd9 [665]" stroked="f" strokeweight=".5pt">
                <v:fill opacity="52428f"/>
                <v:textbox>
                  <w:txbxContent>
                    <w:p w14:paraId="5039C2A7" w14:textId="77777777" w:rsidR="000829CA" w:rsidRPr="00B13ED2" w:rsidRDefault="000829CA" w:rsidP="00B13E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13ED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Piestrzenica kasztanowata</w:t>
                      </w:r>
                    </w:p>
                    <w:p w14:paraId="226082A7" w14:textId="7F2F2F62" w:rsidR="004B423B" w:rsidRPr="00B13ED2" w:rsidRDefault="004B423B" w:rsidP="00B13E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13ED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Grzyb trujący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volini" w:eastAsia="+mj-ea" w:hAnsi="Cavolini" w:cs="Cavolini"/>
          <w:b/>
          <w:bCs/>
          <w:noProof/>
          <w:color w:val="FFFFFF" w:themeColor="background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0AC91" wp14:editId="1A594503">
                <wp:simplePos x="0" y="0"/>
                <wp:positionH relativeFrom="column">
                  <wp:posOffset>1086587</wp:posOffset>
                </wp:positionH>
                <wp:positionV relativeFrom="paragraph">
                  <wp:posOffset>172898</wp:posOffset>
                </wp:positionV>
                <wp:extent cx="2442464" cy="541325"/>
                <wp:effectExtent l="0" t="0" r="0" b="0"/>
                <wp:wrapNone/>
                <wp:docPr id="69203235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464" cy="5413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11808" w14:textId="77777777" w:rsidR="000829CA" w:rsidRPr="00B13ED2" w:rsidRDefault="000829CA" w:rsidP="00B13ED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B13ED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Smardz jadalny</w:t>
                            </w:r>
                          </w:p>
                          <w:p w14:paraId="3019341F" w14:textId="3C13B2DA" w:rsidR="004B423B" w:rsidRPr="00B13ED2" w:rsidRDefault="004B423B" w:rsidP="00B13ED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B13ED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Grzyb jadalny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AC91" id="_x0000_s1027" type="#_x0000_t202" style="position:absolute;left:0;text-align:left;margin-left:85.55pt;margin-top:13.6pt;width:192.3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" fillcolor="#e2f0d9" stroked="f" strokeweight=".5pt">
                <v:fill opacity="52428f"/>
                <v:textbox>
                  <w:txbxContent>
                    <w:p w14:paraId="5AC11808" w14:textId="77777777" w:rsidR="000829CA" w:rsidRPr="00B13ED2" w:rsidRDefault="000829CA" w:rsidP="00B13ED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B13ED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Smardz jadalny</w:t>
                      </w:r>
                    </w:p>
                    <w:p w14:paraId="3019341F" w14:textId="3C13B2DA" w:rsidR="004B423B" w:rsidRPr="00B13ED2" w:rsidRDefault="004B423B" w:rsidP="00B13ED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B13ED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Grzyb jadalny</w:t>
                      </w:r>
                    </w:p>
                  </w:txbxContent>
                </v:textbox>
              </v:shape>
            </w:pict>
          </mc:Fallback>
        </mc:AlternateContent>
      </w:r>
      <w:r w:rsidR="00E84F8C">
        <w:rPr>
          <w:rFonts w:ascii="Cavolini" w:eastAsia="+mj-ea" w:hAnsi="Cavolini" w:cs="Cavolini"/>
          <w:b/>
          <w:bCs/>
          <w:noProof/>
          <w:color w:val="FFFFFF" w:themeColor="background1"/>
          <w:kern w:val="24"/>
          <w:sz w:val="32"/>
          <w:szCs w:val="32"/>
        </w:rPr>
        <w:drawing>
          <wp:inline distT="0" distB="0" distL="0" distR="0" wp14:anchorId="09A1A8A9" wp14:editId="59EED5BA">
            <wp:extent cx="4950048" cy="2871470"/>
            <wp:effectExtent l="0" t="0" r="3175" b="5080"/>
            <wp:docPr id="20985049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96" cy="292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6718">
        <w:rPr>
          <w:rFonts w:ascii="Cavolini" w:eastAsia="+mj-ea" w:hAnsi="Cavolini" w:cs="Cavolini"/>
          <w:b/>
          <w:bCs/>
          <w:color w:val="FFFFFF" w:themeColor="background1"/>
          <w:kern w:val="24"/>
          <w:sz w:val="32"/>
          <w:szCs w:val="32"/>
        </w:rPr>
        <w:t xml:space="preserve"> </w:t>
      </w:r>
    </w:p>
    <w:p w14:paraId="5DD89136" w14:textId="77777777" w:rsidR="004B423B" w:rsidRPr="000829CA" w:rsidRDefault="004B423B" w:rsidP="004B423B">
      <w:pPr>
        <w:jc w:val="center"/>
        <w:rPr>
          <w:rFonts w:ascii="Cavolini" w:eastAsia="+mj-ea" w:hAnsi="Cavolini" w:cs="Cavolini"/>
          <w:b/>
          <w:bCs/>
          <w:color w:val="FF0000"/>
          <w:kern w:val="24"/>
          <w:sz w:val="16"/>
          <w:szCs w:val="16"/>
        </w:rPr>
      </w:pPr>
    </w:p>
    <w:p w14:paraId="663C4CC4" w14:textId="4717244E" w:rsidR="004B423B" w:rsidRPr="00B13ED2" w:rsidRDefault="004B423B" w:rsidP="004B423B">
      <w:pPr>
        <w:spacing w:after="0"/>
        <w:jc w:val="center"/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</w:rPr>
      </w:pPr>
      <w:r w:rsidRPr="00B13ED2">
        <w:rPr>
          <w:rFonts w:ascii="Cavolini" w:eastAsia="+mj-ea" w:hAnsi="Cavolini" w:cs="Cavolini"/>
          <w:b/>
          <w:bCs/>
          <w:color w:val="FF0000"/>
          <w:kern w:val="24"/>
          <w:sz w:val="36"/>
          <w:szCs w:val="36"/>
        </w:rPr>
        <w:t>Piestrzenica kasztanowata</w:t>
      </w:r>
    </w:p>
    <w:p w14:paraId="3259EA06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Miąższ ma białą barwę i jest bardzo kruchy.</w:t>
      </w:r>
    </w:p>
    <w:p w14:paraId="3E73B475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Owocnik w środku jest pusty.</w:t>
      </w:r>
    </w:p>
    <w:p w14:paraId="77DEC2E5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Trzon jest krótki i nieregularny. Na całej powierzchni posiada nieregularne wgłębienia. Najpierw jest biały, potem staje się fioletowy.</w:t>
      </w:r>
    </w:p>
    <w:p w14:paraId="37E7B597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U młodych grzybów trzon jest pełny, z kolei u starszych pusty.</w:t>
      </w:r>
    </w:p>
    <w:p w14:paraId="4F2E38FF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Wysokość główki wynosi od 5 do 12 centymetrów, z kolei szerokość od 5 do 15 centymetrów.</w:t>
      </w:r>
    </w:p>
    <w:p w14:paraId="3B4D71FE" w14:textId="77777777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Główka jest nieregularnie kulista. Ma charakterystyczne pofałdowania.</w:t>
      </w:r>
    </w:p>
    <w:p w14:paraId="251AF192" w14:textId="77777777" w:rsidR="004B423B" w:rsidRPr="00B13ED2" w:rsidRDefault="004B423B" w:rsidP="00B13ED2">
      <w:pPr>
        <w:pStyle w:val="Akapitzlist"/>
        <w:numPr>
          <w:ilvl w:val="0"/>
          <w:numId w:val="6"/>
        </w:numPr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Powierzchnia główki ma z reguły brązową, żółtobrązową lub czarną barwę.</w:t>
      </w:r>
    </w:p>
    <w:p w14:paraId="1FB7C70F" w14:textId="2475D976" w:rsidR="004B423B" w:rsidRPr="00B13ED2" w:rsidRDefault="004B423B" w:rsidP="00B13ED2">
      <w:pPr>
        <w:pStyle w:val="Akapitzlist"/>
        <w:numPr>
          <w:ilvl w:val="0"/>
          <w:numId w:val="6"/>
        </w:numPr>
        <w:spacing w:after="0"/>
        <w:jc w:val="both"/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</w:pP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 xml:space="preserve">Piestrzenica kasztanowata zawiera </w:t>
      </w:r>
      <w:proofErr w:type="spellStart"/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gyromitrynę</w:t>
      </w:r>
      <w:proofErr w:type="spellEnd"/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, która prowadzi do silnych zatruć. Konsekwencje zatrucia piestrzenicą mogą być bardzo poważne. Poczynając na zaburzeniach żołądkowo-jelitowych, kończąc na uszkodzeniu wzroku, wątroby i nerek. W najgorszych przypadkach dochodzi nawet do śmierci.</w:t>
      </w:r>
      <w:r w:rsidRPr="00B13ED2">
        <w:rPr>
          <w:rFonts w:ascii="Cavolini" w:eastAsia="+mj-ea" w:hAnsi="Cavolini" w:cs="Cavolini"/>
          <w:b/>
          <w:bCs/>
          <w:color w:val="FFFFFF" w:themeColor="background1"/>
          <w:kern w:val="24"/>
          <w:sz w:val="24"/>
          <w:szCs w:val="24"/>
        </w:rPr>
        <w:t xml:space="preserve"> </w:t>
      </w:r>
      <w:r w:rsidRPr="00B13ED2">
        <w:rPr>
          <w:rFonts w:ascii="Cavolini" w:eastAsia="+mj-ea" w:hAnsi="Cavolini" w:cs="Cavolini"/>
          <w:b/>
          <w:bCs/>
          <w:color w:val="0070C0"/>
          <w:kern w:val="24"/>
          <w:sz w:val="24"/>
          <w:szCs w:val="24"/>
        </w:rPr>
        <w:t>Pierwsze oznaki zatrucia mogą pojawić się od 6 do 24 godzin od spożycia grzyba. I są tom.in.: bóle głowy, bóle brzucha, wymioty, ogólne osłabienie</w:t>
      </w:r>
    </w:p>
    <w:p w14:paraId="545E8FE0" w14:textId="77777777" w:rsidR="00BA0637" w:rsidRPr="00B13ED2" w:rsidRDefault="00BA0637" w:rsidP="00C27E7A">
      <w:pPr>
        <w:spacing w:after="0" w:line="240" w:lineRule="auto"/>
        <w:jc w:val="both"/>
        <w:rPr>
          <w:rFonts w:ascii="Cavolini" w:hAnsi="Cavolini" w:cs="Cavolini"/>
          <w:color w:val="FFFFFF" w:themeColor="background1"/>
          <w:sz w:val="24"/>
          <w:szCs w:val="24"/>
        </w:rPr>
      </w:pPr>
    </w:p>
    <w:p w14:paraId="0A4FF467" w14:textId="77777777" w:rsidR="000829CA" w:rsidRPr="00B13ED2" w:rsidRDefault="00C27E7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 xml:space="preserve">W razie wątpliwości </w:t>
      </w:r>
    </w:p>
    <w:p w14:paraId="4DD93CBA" w14:textId="385FC65F" w:rsidR="00BA0637" w:rsidRPr="00B13ED2" w:rsidRDefault="00C27E7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>skorzystaj</w:t>
      </w:r>
      <w:r w:rsidR="000829CA" w:rsidRPr="00B13ED2">
        <w:rPr>
          <w:rFonts w:ascii="Cavolini" w:hAnsi="Cavolini" w:cs="Cavolini"/>
          <w:b/>
          <w:bCs/>
          <w:color w:val="002060"/>
          <w:sz w:val="24"/>
          <w:szCs w:val="24"/>
        </w:rPr>
        <w:t xml:space="preserve"> z </w:t>
      </w: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>porady w P</w:t>
      </w:r>
      <w:r w:rsidR="000829CA" w:rsidRPr="00B13ED2">
        <w:rPr>
          <w:rFonts w:ascii="Cavolini" w:hAnsi="Cavolini" w:cs="Cavolini"/>
          <w:b/>
          <w:bCs/>
          <w:color w:val="002060"/>
          <w:sz w:val="24"/>
          <w:szCs w:val="24"/>
        </w:rPr>
        <w:t>owiatowej Stacji Sanitarno-Epidemiologicznej w Radomiu.</w:t>
      </w:r>
    </w:p>
    <w:p w14:paraId="00B038C6" w14:textId="57741C72" w:rsidR="00BA0637" w:rsidRPr="00B13ED2" w:rsidRDefault="00C27E7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 xml:space="preserve">Oceniamy tylko </w:t>
      </w:r>
      <w:r w:rsidR="000829CA" w:rsidRPr="00B13ED2">
        <w:rPr>
          <w:rFonts w:ascii="Cavolini" w:hAnsi="Cavolini" w:cs="Cavolini"/>
          <w:b/>
          <w:bCs/>
          <w:color w:val="002060"/>
          <w:sz w:val="24"/>
          <w:szCs w:val="24"/>
        </w:rPr>
        <w:t xml:space="preserve">grzyby </w:t>
      </w: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>świeże.</w:t>
      </w:r>
    </w:p>
    <w:p w14:paraId="28CCE271" w14:textId="77777777" w:rsidR="000829CA" w:rsidRPr="00B13ED2" w:rsidRDefault="00C27E7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 xml:space="preserve">Identyfikacji grzybów dokonuje grzyboznawca lub klasyfikator grzybów </w:t>
      </w:r>
    </w:p>
    <w:p w14:paraId="2E4F0DF7" w14:textId="4D49F1C5" w:rsidR="00BA0637" w:rsidRPr="00B13ED2" w:rsidRDefault="00C27E7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002060"/>
          <w:sz w:val="24"/>
          <w:szCs w:val="24"/>
        </w:rPr>
        <w:t>od poniedziałku do piątku w godzinach 7.30 - 14.30.</w:t>
      </w:r>
    </w:p>
    <w:p w14:paraId="2C480386" w14:textId="77777777" w:rsidR="000829CA" w:rsidRPr="00B13ED2" w:rsidRDefault="000829CA" w:rsidP="00BA0637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</w:p>
    <w:p w14:paraId="2F5251E8" w14:textId="1C741902" w:rsidR="00BA0637" w:rsidRPr="00B13ED2" w:rsidRDefault="000829CA" w:rsidP="000829CA">
      <w:pPr>
        <w:spacing w:after="0" w:line="240" w:lineRule="auto"/>
        <w:jc w:val="center"/>
        <w:rPr>
          <w:rFonts w:ascii="Cavolini" w:hAnsi="Cavolini" w:cs="Cavolini"/>
          <w:b/>
          <w:bCs/>
          <w:color w:val="002060"/>
          <w:sz w:val="24"/>
          <w:szCs w:val="24"/>
        </w:rPr>
      </w:pPr>
      <w:r w:rsidRPr="00B13ED2">
        <w:rPr>
          <w:rFonts w:ascii="Cavolini" w:hAnsi="Cavolini" w:cs="Cavolini"/>
          <w:b/>
          <w:bCs/>
          <w:color w:val="FF0000"/>
          <w:sz w:val="24"/>
          <w:szCs w:val="24"/>
        </w:rPr>
        <w:t>Ta porada nic nie kosztuje, a może uratować zdrowie i życie Twoje i Twojej rodziny !!!</w:t>
      </w:r>
    </w:p>
    <w:sectPr w:rsidR="00BA0637" w:rsidRPr="00B13ED2" w:rsidSect="00B13ED2">
      <w:pgSz w:w="11906" w:h="16838" w:code="9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091D"/>
    <w:multiLevelType w:val="hybridMultilevel"/>
    <w:tmpl w:val="AACE1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54C9C"/>
    <w:multiLevelType w:val="hybridMultilevel"/>
    <w:tmpl w:val="B28405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513D40"/>
    <w:multiLevelType w:val="hybridMultilevel"/>
    <w:tmpl w:val="F9140B14"/>
    <w:lvl w:ilvl="0" w:tplc="BE6CA6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56913"/>
    <w:multiLevelType w:val="hybridMultilevel"/>
    <w:tmpl w:val="BC8A8D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223C13"/>
    <w:multiLevelType w:val="hybridMultilevel"/>
    <w:tmpl w:val="DDDA739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129A7"/>
    <w:multiLevelType w:val="hybridMultilevel"/>
    <w:tmpl w:val="7C0427C6"/>
    <w:lvl w:ilvl="0" w:tplc="39CCB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674833">
    <w:abstractNumId w:val="3"/>
  </w:num>
  <w:num w:numId="2" w16cid:durableId="2022465950">
    <w:abstractNumId w:val="1"/>
  </w:num>
  <w:num w:numId="3" w16cid:durableId="1110585159">
    <w:abstractNumId w:val="4"/>
  </w:num>
  <w:num w:numId="4" w16cid:durableId="624000836">
    <w:abstractNumId w:val="2"/>
  </w:num>
  <w:num w:numId="5" w16cid:durableId="1749617931">
    <w:abstractNumId w:val="0"/>
  </w:num>
  <w:num w:numId="6" w16cid:durableId="93894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17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4B"/>
    <w:rsid w:val="00023F62"/>
    <w:rsid w:val="000829CA"/>
    <w:rsid w:val="000D38C4"/>
    <w:rsid w:val="001D1504"/>
    <w:rsid w:val="002712AC"/>
    <w:rsid w:val="00287AC1"/>
    <w:rsid w:val="003204E6"/>
    <w:rsid w:val="003422CE"/>
    <w:rsid w:val="004B423B"/>
    <w:rsid w:val="004C3B1D"/>
    <w:rsid w:val="005B3F9E"/>
    <w:rsid w:val="005E6718"/>
    <w:rsid w:val="006111FE"/>
    <w:rsid w:val="007F49C9"/>
    <w:rsid w:val="00813955"/>
    <w:rsid w:val="00825497"/>
    <w:rsid w:val="008B4CD9"/>
    <w:rsid w:val="00920DC6"/>
    <w:rsid w:val="00A3094B"/>
    <w:rsid w:val="00B13ED2"/>
    <w:rsid w:val="00B87CD7"/>
    <w:rsid w:val="00BA0637"/>
    <w:rsid w:val="00C05479"/>
    <w:rsid w:val="00C27E7A"/>
    <w:rsid w:val="00C504B9"/>
    <w:rsid w:val="00D954CF"/>
    <w:rsid w:val="00E04083"/>
    <w:rsid w:val="00E84F8C"/>
    <w:rsid w:val="00E96054"/>
    <w:rsid w:val="00F777A2"/>
    <w:rsid w:val="00FC55E2"/>
    <w:rsid w:val="00FD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olive"/>
    </o:shapedefaults>
    <o:shapelayout v:ext="edit">
      <o:idmap v:ext="edit" data="1"/>
    </o:shapelayout>
  </w:shapeDefaults>
  <w:decimalSymbol w:val=","/>
  <w:listSeparator w:val=";"/>
  <w14:docId w14:val="08E53634"/>
  <w15:chartTrackingRefBased/>
  <w15:docId w15:val="{C58845E4-E16D-4478-888D-0E0F14DB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4DE1"/>
    <w:pPr>
      <w:ind w:left="720"/>
      <w:contextualSpacing/>
    </w:pPr>
  </w:style>
  <w:style w:type="table" w:styleId="Tabela-Siatka">
    <w:name w:val="Table Grid"/>
    <w:basedOn w:val="Standardowy"/>
    <w:uiPriority w:val="39"/>
    <w:rsid w:val="00E84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2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009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7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Suskiewicz</dc:creator>
  <cp:keywords/>
  <dc:description/>
  <cp:lastModifiedBy>PSSE Radom - Kamil Suskiewicz</cp:lastModifiedBy>
  <cp:revision>2</cp:revision>
  <cp:lastPrinted>2021-08-31T07:54:00Z</cp:lastPrinted>
  <dcterms:created xsi:type="dcterms:W3CDTF">2023-04-25T09:58:00Z</dcterms:created>
  <dcterms:modified xsi:type="dcterms:W3CDTF">2023-04-25T09:58:00Z</dcterms:modified>
</cp:coreProperties>
</file>