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9C7E9" w14:textId="1954A1E3" w:rsidR="00BF77EE" w:rsidRPr="00882446" w:rsidRDefault="0039506A" w:rsidP="00882446">
      <w:pPr>
        <w:spacing w:after="360"/>
        <w:rPr>
          <w:rFonts w:asciiTheme="minorHAnsi" w:hAnsiTheme="minorHAnsi" w:cstheme="minorHAnsi"/>
          <w:b/>
          <w:sz w:val="24"/>
          <w:szCs w:val="24"/>
        </w:rPr>
      </w:pPr>
      <w:bookmarkStart w:id="0" w:name="_Hlk166233780"/>
      <w:r w:rsidRPr="00882446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39013C" w:rsidRPr="00882446">
        <w:rPr>
          <w:rFonts w:asciiTheme="minorHAnsi" w:hAnsiTheme="minorHAnsi" w:cstheme="minorHAnsi"/>
          <w:b/>
          <w:sz w:val="24"/>
          <w:szCs w:val="24"/>
        </w:rPr>
        <w:t>6</w:t>
      </w:r>
      <w:r w:rsidRPr="00882446"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="00BF77EE" w:rsidRPr="00882446">
        <w:rPr>
          <w:rFonts w:asciiTheme="minorHAnsi" w:hAnsiTheme="minorHAnsi" w:cstheme="minorHAnsi"/>
          <w:b/>
          <w:sz w:val="24"/>
          <w:szCs w:val="24"/>
        </w:rPr>
        <w:t>Klauzula informacyjna</w:t>
      </w:r>
      <w:r w:rsidR="006E5DBA" w:rsidRPr="0088244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F16F9D3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W celu wykonania obowiązku nałożonego art. 13 i 14 RODO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882446">
        <w:rPr>
          <w:rFonts w:asciiTheme="minorHAnsi" w:hAnsiTheme="minorHAnsi" w:cstheme="minorHAnsi"/>
          <w:sz w:val="24"/>
          <w:szCs w:val="24"/>
        </w:rPr>
        <w:t>, w związku z art. 88 ustawy o zasadach realizacji zadań finansowanych ze środków europejskich w perspektywie finansowej 2021-2027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882446">
        <w:rPr>
          <w:rFonts w:asciiTheme="minorHAnsi" w:hAnsiTheme="minorHAnsi" w:cstheme="minorHAnsi"/>
          <w:sz w:val="24"/>
          <w:szCs w:val="24"/>
        </w:rPr>
        <w:t>, informujemy o zasadach przetwarzania Państwa danych osobowych:</w:t>
      </w:r>
    </w:p>
    <w:p w14:paraId="2F7B1F18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Administrator danych</w:t>
      </w:r>
    </w:p>
    <w:p w14:paraId="2164B6E9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Odrębnymi administratorami Państwa danych są:</w:t>
      </w:r>
    </w:p>
    <w:p w14:paraId="2FC9BE4B" w14:textId="244117A2" w:rsidR="00BF77EE" w:rsidRPr="00882446" w:rsidRDefault="00BF77EE" w:rsidP="00882446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Minister Funduszy i Polityki Regionalnej (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), w zakresie w jakim pełni funkcję Instytucji Zarządzającej (IZ) Funduszami Europejskimi na </w:t>
      </w:r>
      <w:r w:rsidR="0031047E" w:rsidRPr="00882446">
        <w:rPr>
          <w:rFonts w:asciiTheme="minorHAnsi" w:hAnsiTheme="minorHAnsi" w:cstheme="minorHAnsi"/>
          <w:sz w:val="24"/>
          <w:szCs w:val="24"/>
        </w:rPr>
        <w:t>Rozwój Cyfrowy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 (FE</w:t>
      </w:r>
      <w:r w:rsidR="0031047E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2021-2027)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882446">
        <w:rPr>
          <w:rFonts w:asciiTheme="minorHAnsi" w:hAnsiTheme="minorHAnsi" w:cstheme="minorHAnsi"/>
          <w:sz w:val="24"/>
          <w:szCs w:val="24"/>
        </w:rPr>
        <w:t>, z siedzibą przy ul. Wspólnej 2/4, 00-926 Warszawa;</w:t>
      </w:r>
    </w:p>
    <w:p w14:paraId="69961F2E" w14:textId="7AFD832B" w:rsidR="00BF77EE" w:rsidRPr="00882446" w:rsidRDefault="0031047E" w:rsidP="00882446">
      <w:pPr>
        <w:numPr>
          <w:ilvl w:val="0"/>
          <w:numId w:val="4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Centrum Projektów Polska Cyfrowa</w:t>
      </w:r>
      <w:r w:rsidR="00BF77EE" w:rsidRPr="00882446">
        <w:rPr>
          <w:rFonts w:asciiTheme="minorHAnsi" w:hAnsiTheme="minorHAnsi" w:cstheme="minorHAnsi"/>
          <w:sz w:val="24"/>
          <w:szCs w:val="24"/>
        </w:rPr>
        <w:t xml:space="preserve"> w zakresie w jakim pełni funkcje Instytucji Pośredniczącej (IP) </w:t>
      </w:r>
      <w:r w:rsidRPr="00882446">
        <w:rPr>
          <w:rFonts w:asciiTheme="minorHAnsi" w:hAnsiTheme="minorHAnsi" w:cstheme="minorHAnsi"/>
          <w:sz w:val="24"/>
          <w:szCs w:val="24"/>
        </w:rPr>
        <w:t xml:space="preserve">FERC </w:t>
      </w:r>
      <w:r w:rsidR="00BF77EE" w:rsidRPr="00882446">
        <w:rPr>
          <w:rFonts w:asciiTheme="minorHAnsi" w:hAnsiTheme="minorHAnsi" w:cstheme="minorHAnsi"/>
          <w:sz w:val="24"/>
          <w:szCs w:val="24"/>
        </w:rPr>
        <w:t>2021-2027</w:t>
      </w:r>
      <w:r w:rsidR="00BF77EE"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4"/>
      </w:r>
      <w:r w:rsidR="00BF77EE" w:rsidRPr="00882446">
        <w:rPr>
          <w:rFonts w:asciiTheme="minorHAnsi" w:hAnsiTheme="minorHAnsi" w:cstheme="minorHAnsi"/>
          <w:sz w:val="24"/>
          <w:szCs w:val="24"/>
        </w:rPr>
        <w:t>, z siedzibą</w:t>
      </w:r>
      <w:r w:rsidRPr="00882446">
        <w:rPr>
          <w:rFonts w:asciiTheme="minorHAnsi" w:hAnsiTheme="minorHAnsi" w:cstheme="minorHAnsi"/>
          <w:sz w:val="24"/>
          <w:szCs w:val="24"/>
        </w:rPr>
        <w:t xml:space="preserve"> przy ul.</w:t>
      </w:r>
      <w:r w:rsidR="00997768"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Pr="00882446">
        <w:rPr>
          <w:rFonts w:asciiTheme="minorHAnsi" w:hAnsiTheme="minorHAnsi" w:cstheme="minorHAnsi"/>
          <w:sz w:val="24"/>
          <w:szCs w:val="24"/>
        </w:rPr>
        <w:t>Spokojnej 13A, 01-044 Warszawa.</w:t>
      </w:r>
    </w:p>
    <w:p w14:paraId="3F37230B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Cel przetwarzania danych</w:t>
      </w:r>
    </w:p>
    <w:p w14:paraId="41483616" w14:textId="28BA38C9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Państwa dane osobowe będziemy przetwarzać w związku z realizacją F</w:t>
      </w:r>
      <w:r w:rsidR="0031047E" w:rsidRPr="00882446">
        <w:rPr>
          <w:rFonts w:asciiTheme="minorHAnsi" w:hAnsiTheme="minorHAnsi" w:cstheme="minorHAnsi"/>
          <w:sz w:val="24"/>
          <w:szCs w:val="24"/>
        </w:rPr>
        <w:t>ERC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2021-2027, w szczególności w celu </w:t>
      </w:r>
      <w:r w:rsidR="00594246" w:rsidRPr="00882446">
        <w:rPr>
          <w:rFonts w:asciiTheme="minorHAnsi" w:hAnsiTheme="minorHAnsi" w:cstheme="minorHAnsi"/>
          <w:sz w:val="24"/>
          <w:szCs w:val="24"/>
        </w:rPr>
        <w:t>……….</w:t>
      </w:r>
      <w:r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5"/>
      </w:r>
      <w:r w:rsidRPr="00882446">
        <w:rPr>
          <w:rFonts w:asciiTheme="minorHAnsi" w:hAnsiTheme="minorHAnsi" w:cstheme="minorHAnsi"/>
          <w:sz w:val="24"/>
          <w:szCs w:val="24"/>
        </w:rPr>
        <w:t>.</w:t>
      </w:r>
    </w:p>
    <w:p w14:paraId="0A4FC2B6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Podanie danych jest dobrowolne, ale konieczne do realizacji ww. celu. Odmowa ich podania jest równoznaczna z brakiem możliwości podjęcia stosownych działań.</w:t>
      </w:r>
    </w:p>
    <w:p w14:paraId="30ED75FE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 xml:space="preserve">Podstawa przetwarzania </w:t>
      </w:r>
    </w:p>
    <w:p w14:paraId="20D45BC1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Będziemy przetwarzać Państwa dane osobowe w związku z tym, że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6"/>
      </w:r>
      <w:r w:rsidRPr="00882446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0DD0C3B9" w14:textId="74118EDD" w:rsidR="00BF77EE" w:rsidRPr="00882446" w:rsidRDefault="00BF77EE" w:rsidP="00882446">
      <w:pPr>
        <w:numPr>
          <w:ilvl w:val="0"/>
          <w:numId w:val="1"/>
        </w:numPr>
        <w:spacing w:after="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Zobowiązuje nas do tego </w:t>
      </w:r>
      <w:r w:rsidRPr="00882446">
        <w:rPr>
          <w:rFonts w:asciiTheme="minorHAnsi" w:hAnsiTheme="minorHAnsi" w:cstheme="minorHAnsi"/>
          <w:b/>
          <w:sz w:val="24"/>
          <w:szCs w:val="24"/>
        </w:rPr>
        <w:t>prawo</w:t>
      </w:r>
      <w:r w:rsidRPr="00882446">
        <w:rPr>
          <w:rFonts w:asciiTheme="minorHAnsi" w:hAnsiTheme="minorHAnsi" w:cstheme="minorHAnsi"/>
          <w:sz w:val="24"/>
          <w:szCs w:val="24"/>
        </w:rPr>
        <w:t xml:space="preserve"> (art. 6 ust. 1 lit. c RODO)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footnoteReference w:id="7"/>
      </w:r>
      <w:r w:rsidRPr="00882446">
        <w:rPr>
          <w:rFonts w:asciiTheme="minorHAnsi" w:hAnsiTheme="minorHAnsi" w:cstheme="minorHAnsi"/>
          <w:sz w:val="24"/>
          <w:szCs w:val="24"/>
        </w:rPr>
        <w:t xml:space="preserve"> </w:t>
      </w:r>
      <w:r w:rsidR="0031047E" w:rsidRPr="00882446">
        <w:rPr>
          <w:rFonts w:asciiTheme="minorHAnsi" w:hAnsiTheme="minorHAnsi" w:cstheme="minorHAnsi"/>
          <w:sz w:val="24"/>
          <w:szCs w:val="24"/>
        </w:rPr>
        <w:t>:</w:t>
      </w:r>
    </w:p>
    <w:p w14:paraId="1CF1440F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lastRenderedPageBreak/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ECCC199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rozporządzenie Parlamentu Europejskiego i Rady (UE) nr 2021/1058 z 24 czerwca 2021 r. w sprawie Europejskiego Funduszu Rozwoju Regionalnego i Funduszu Spójności, </w:t>
      </w:r>
    </w:p>
    <w:p w14:paraId="402BF5BB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rozporządzenie Parlamentu Europejskiego i Rady (UE,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Euratom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>) nr 966/2012,</w:t>
      </w:r>
    </w:p>
    <w:p w14:paraId="717ED72E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ustawa z 28 kwietnia 2022 r. o zasadach realizacji zadań finansowanych ze środków europejskich w perspektywie finansowej 2021-2027,</w:t>
      </w:r>
    </w:p>
    <w:p w14:paraId="2A11EE28" w14:textId="77777777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Fonts w:asciiTheme="minorHAnsi" w:hAnsiTheme="minorHAnsi" w:cstheme="minorHAnsi"/>
          <w:iCs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ustawa z 14 czerwca 1960 r. - Kodeks postępowania administracyjnego,</w:t>
      </w:r>
    </w:p>
    <w:p w14:paraId="0CEA447C" w14:textId="21527DA1" w:rsidR="00BF77EE" w:rsidRPr="00882446" w:rsidRDefault="00BF77EE" w:rsidP="00882446">
      <w:pPr>
        <w:numPr>
          <w:ilvl w:val="0"/>
          <w:numId w:val="2"/>
        </w:numPr>
        <w:tabs>
          <w:tab w:val="left" w:pos="851"/>
        </w:tabs>
        <w:spacing w:after="0"/>
        <w:ind w:left="851" w:hanging="284"/>
        <w:rPr>
          <w:rStyle w:val="Uwydatnienie"/>
          <w:rFonts w:asciiTheme="minorHAnsi" w:hAnsiTheme="minorHAnsi" w:cstheme="minorHAnsi"/>
          <w:i w:val="0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ustawa z 27 sierpnia 2009 r. o finansach publicznych</w:t>
      </w:r>
      <w:r w:rsidR="00594246" w:rsidRPr="00882446">
        <w:rPr>
          <w:rFonts w:asciiTheme="minorHAnsi" w:hAnsiTheme="minorHAnsi" w:cstheme="minorHAnsi"/>
          <w:bCs/>
          <w:sz w:val="24"/>
          <w:szCs w:val="24"/>
        </w:rPr>
        <w:t>;</w:t>
      </w:r>
      <w:r w:rsidR="00366CCD" w:rsidRPr="00882446">
        <w:rPr>
          <w:rFonts w:asciiTheme="minorHAnsi" w:hAnsiTheme="minorHAnsi" w:cstheme="minorHAnsi"/>
          <w:bCs/>
          <w:sz w:val="24"/>
          <w:szCs w:val="24"/>
        </w:rPr>
        <w:br/>
      </w:r>
    </w:p>
    <w:p w14:paraId="1251F542" w14:textId="036909C9" w:rsidR="00BF77EE" w:rsidRPr="00882446" w:rsidRDefault="00594246" w:rsidP="00882446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Wykonujemy zadania w interesie publicznym lub sprawujemy powierzoną nam władzę publiczną (art. 6 ust. 1 lit. e RODO);</w:t>
      </w:r>
    </w:p>
    <w:p w14:paraId="6D3A9EE5" w14:textId="77777777" w:rsidR="00BF77EE" w:rsidRPr="00882446" w:rsidRDefault="00BF77EE" w:rsidP="00882446">
      <w:pPr>
        <w:numPr>
          <w:ilvl w:val="0"/>
          <w:numId w:val="1"/>
        </w:numPr>
        <w:spacing w:after="240"/>
        <w:ind w:left="567" w:hanging="283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Przygotowujemy i realizujemy </w:t>
      </w:r>
      <w:r w:rsidRPr="00882446">
        <w:rPr>
          <w:rFonts w:asciiTheme="minorHAnsi" w:hAnsiTheme="minorHAnsi" w:cstheme="minorHAnsi"/>
          <w:b/>
          <w:sz w:val="24"/>
          <w:szCs w:val="24"/>
        </w:rPr>
        <w:t>umowy</w:t>
      </w:r>
      <w:r w:rsidRPr="00882446">
        <w:rPr>
          <w:rFonts w:asciiTheme="minorHAnsi" w:hAnsiTheme="minorHAnsi" w:cstheme="minorHAnsi"/>
          <w:sz w:val="24"/>
          <w:szCs w:val="24"/>
        </w:rPr>
        <w:t xml:space="preserve">, których są Państwo stroną, a przetwarzanie danych osobowych jest niezbędne do ich zawarcia i wykonania (art. 6 lit 1 ust. b RODO). </w:t>
      </w:r>
    </w:p>
    <w:p w14:paraId="7CEEA0B0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Rodzaje przetwarzanych danych</w:t>
      </w:r>
    </w:p>
    <w:p w14:paraId="6997768C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Możemy przetwarzać następujące rodzaje Państwa danych:</w:t>
      </w:r>
    </w:p>
    <w:p w14:paraId="72ABC760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dane identyfikacyjne, wskazane w art. 87 ust. 2 pkt 1 ustawy</w:t>
      </w:r>
      <w:r w:rsidRPr="0088244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Pr="00882446">
        <w:rPr>
          <w:rFonts w:asciiTheme="minorHAnsi" w:hAnsiTheme="minorHAnsi" w:cstheme="minorHAnsi"/>
          <w:sz w:val="24"/>
          <w:szCs w:val="24"/>
        </w:rPr>
        <w:t>, w tym: imię, nazwisko, adres, adres poczty elektronicznej, numer telefonu, numer faksu, PESEL, REGON, wykształcenie, identyfikatory internetowe,</w:t>
      </w:r>
    </w:p>
    <w:p w14:paraId="430CAB01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t>dane związane z zakresem uczestnictwa osób fizycznych w projekcie</w:t>
      </w:r>
      <w:r w:rsidRPr="00882446">
        <w:rPr>
          <w:rFonts w:asciiTheme="minorHAnsi" w:hAnsiTheme="minorHAnsi" w:cstheme="minorHAnsi"/>
          <w:sz w:val="24"/>
          <w:szCs w:val="24"/>
        </w:rPr>
        <w:t>, wskazane w art. 87 ust. 2 pkt 2 ustawy</w:t>
      </w:r>
      <w:r w:rsidRPr="00882446">
        <w:rPr>
          <w:rFonts w:asciiTheme="minorHAnsi" w:hAnsiTheme="minorHAnsi" w:cstheme="minorHAnsi"/>
          <w:sz w:val="24"/>
          <w:szCs w:val="24"/>
          <w:vertAlign w:val="superscript"/>
        </w:rPr>
        <w:t>8</w:t>
      </w:r>
      <w:r w:rsidRPr="00882446">
        <w:rPr>
          <w:rFonts w:asciiTheme="minorHAnsi" w:hAnsiTheme="minorHAnsi" w:cstheme="minorHAnsi"/>
          <w:sz w:val="24"/>
          <w:szCs w:val="24"/>
        </w:rPr>
        <w:t>, w tym w szczególności: wynagrodzenie, formę i okres zaangażowania w projekcie,</w:t>
      </w:r>
    </w:p>
    <w:p w14:paraId="58092C63" w14:textId="7C18B68A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bCs/>
          <w:sz w:val="24"/>
          <w:szCs w:val="24"/>
        </w:rPr>
        <w:lastRenderedPageBreak/>
        <w:t>dane osób fizycznych widniejące na dokumentach potwierdzających kwalifikowalność wydatków</w:t>
      </w:r>
      <w:r w:rsidRPr="00882446">
        <w:rPr>
          <w:rFonts w:asciiTheme="minorHAnsi" w:hAnsiTheme="minorHAnsi" w:cstheme="minorHAnsi"/>
          <w:sz w:val="24"/>
          <w:szCs w:val="24"/>
        </w:rPr>
        <w:t xml:space="preserve">, </w:t>
      </w:r>
      <w:r w:rsidRPr="00882446">
        <w:rPr>
          <w:rFonts w:asciiTheme="minorHAnsi" w:hAnsiTheme="minorHAnsi" w:cstheme="minorHAnsi"/>
          <w:bCs/>
          <w:sz w:val="24"/>
          <w:szCs w:val="24"/>
        </w:rPr>
        <w:t>wskazane w art. 87 ust. 2 pkt 3 ustawy</w:t>
      </w:r>
      <w:r w:rsidRPr="00882446">
        <w:rPr>
          <w:rFonts w:asciiTheme="minorHAnsi" w:hAnsiTheme="minorHAnsi" w:cstheme="minorHAnsi"/>
          <w:bCs/>
          <w:sz w:val="24"/>
          <w:szCs w:val="24"/>
          <w:vertAlign w:val="superscript"/>
        </w:rPr>
        <w:t>8</w:t>
      </w:r>
      <w:r w:rsidRPr="00882446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882446">
        <w:rPr>
          <w:rFonts w:asciiTheme="minorHAnsi" w:hAnsiTheme="minorHAnsi" w:cstheme="minorHAnsi"/>
          <w:sz w:val="24"/>
          <w:szCs w:val="24"/>
        </w:rPr>
        <w:t xml:space="preserve">m.in. numer rachunku bankowego, </w:t>
      </w:r>
      <w:r w:rsidR="00594246" w:rsidRPr="00882446">
        <w:rPr>
          <w:rFonts w:asciiTheme="minorHAnsi" w:hAnsiTheme="minorHAnsi" w:cstheme="minorHAnsi"/>
          <w:sz w:val="24"/>
          <w:szCs w:val="24"/>
        </w:rPr>
        <w:t>doświadczenie zawodowe</w:t>
      </w:r>
      <w:r w:rsidRPr="00882446">
        <w:rPr>
          <w:rFonts w:asciiTheme="minorHAnsi" w:hAnsiTheme="minorHAnsi" w:cstheme="minorHAnsi"/>
          <w:sz w:val="24"/>
          <w:szCs w:val="24"/>
        </w:rPr>
        <w:t>, numer uprawnień budowlanych, numer księgi wieczystej,</w:t>
      </w:r>
    </w:p>
    <w:p w14:paraId="72F8C8CC" w14:textId="77777777" w:rsidR="00BF77EE" w:rsidRPr="00882446" w:rsidRDefault="00BF77EE" w:rsidP="00882446">
      <w:pPr>
        <w:pStyle w:val="Akapitzlist"/>
        <w:numPr>
          <w:ilvl w:val="0"/>
          <w:numId w:val="3"/>
        </w:numPr>
        <w:spacing w:after="0"/>
        <w:ind w:left="568" w:hanging="284"/>
        <w:contextualSpacing w:val="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dane dotyczące wizerunku i głosu osób uczestniczących w realizacji Programu lub biorących udział w wydarzeniach z nim związanych.</w:t>
      </w:r>
    </w:p>
    <w:p w14:paraId="4D3C3D75" w14:textId="5C98041A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Dane pozyskujemy bezpośrednio od osób, których one dotyczą, albo od instytucji i podmiotów zaangażowanych w realizację </w:t>
      </w:r>
      <w:r w:rsidR="00594246" w:rsidRPr="00882446">
        <w:rPr>
          <w:rFonts w:asciiTheme="minorHAnsi" w:hAnsiTheme="minorHAnsi" w:cstheme="minorHAnsi"/>
          <w:sz w:val="24"/>
          <w:szCs w:val="24"/>
        </w:rPr>
        <w:t>FERC 2021-2027</w:t>
      </w:r>
      <w:r w:rsidRPr="00882446">
        <w:rPr>
          <w:rFonts w:asciiTheme="minorHAnsi" w:hAnsiTheme="minorHAnsi" w:cstheme="minorHAnsi"/>
          <w:sz w:val="24"/>
          <w:szCs w:val="24"/>
        </w:rPr>
        <w:t xml:space="preserve">, w tym w szczególności od wnioskodawców, beneficjentów, partnerów. </w:t>
      </w:r>
    </w:p>
    <w:p w14:paraId="1B0E9B61" w14:textId="70DEA5FE" w:rsidR="00BF77EE" w:rsidRPr="00882446" w:rsidRDefault="00594246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Dostęp do</w:t>
      </w:r>
      <w:r w:rsidR="00BF77EE" w:rsidRPr="00882446">
        <w:rPr>
          <w:rFonts w:asciiTheme="minorHAnsi" w:hAnsiTheme="minorHAnsi" w:cstheme="minorHAnsi"/>
          <w:b/>
          <w:sz w:val="24"/>
          <w:szCs w:val="24"/>
        </w:rPr>
        <w:t xml:space="preserve"> danych osobowych</w:t>
      </w:r>
    </w:p>
    <w:p w14:paraId="1A6BA4F8" w14:textId="1342B3F5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Dostęp do Państwa danych osobowych mają pracownicy i współpracownicy Ministerstwa Funduszy i</w:t>
      </w:r>
      <w:r w:rsidR="00594246" w:rsidRPr="00882446">
        <w:rPr>
          <w:rFonts w:asciiTheme="minorHAnsi" w:hAnsiTheme="minorHAnsi" w:cstheme="minorHAnsi"/>
          <w:sz w:val="24"/>
          <w:szCs w:val="24"/>
        </w:rPr>
        <w:t> </w:t>
      </w:r>
      <w:r w:rsidRPr="00882446">
        <w:rPr>
          <w:rFonts w:asciiTheme="minorHAnsi" w:hAnsiTheme="minorHAnsi" w:cstheme="minorHAnsi"/>
          <w:sz w:val="24"/>
          <w:szCs w:val="24"/>
        </w:rPr>
        <w:t xml:space="preserve">Polityki Regionalnej oraz </w:t>
      </w:r>
      <w:r w:rsidR="00594246" w:rsidRPr="00882446">
        <w:rPr>
          <w:rFonts w:asciiTheme="minorHAnsi" w:hAnsiTheme="minorHAnsi" w:cstheme="minorHAnsi"/>
          <w:sz w:val="24"/>
          <w:szCs w:val="24"/>
        </w:rPr>
        <w:t>Centrum Projektów Polska Cyfrowa</w:t>
      </w:r>
      <w:r w:rsidRPr="00882446">
        <w:rPr>
          <w:rFonts w:asciiTheme="minorHAnsi" w:hAnsiTheme="minorHAnsi" w:cstheme="minorHAnsi"/>
          <w:sz w:val="24"/>
          <w:szCs w:val="24"/>
        </w:rPr>
        <w:t xml:space="preserve">. Ponadto Państwa dane osobowe mogą być powierzane lub udostępniane: </w:t>
      </w:r>
    </w:p>
    <w:p w14:paraId="2EA47192" w14:textId="10484A4F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podmiotom, w tym </w:t>
      </w:r>
      <w:proofErr w:type="gramStart"/>
      <w:r w:rsidRPr="00882446">
        <w:rPr>
          <w:rFonts w:asciiTheme="minorHAnsi" w:hAnsiTheme="minorHAnsi" w:cstheme="minorHAnsi"/>
          <w:sz w:val="24"/>
          <w:szCs w:val="24"/>
        </w:rPr>
        <w:t>ekspertom</w:t>
      </w:r>
      <w:proofErr w:type="gramEnd"/>
      <w:r w:rsidRPr="00882446">
        <w:rPr>
          <w:rFonts w:asciiTheme="minorHAnsi" w:hAnsiTheme="minorHAnsi" w:cstheme="minorHAnsi"/>
          <w:sz w:val="24"/>
          <w:szCs w:val="24"/>
        </w:rPr>
        <w:t xml:space="preserve"> o których mowa w art. 80 ustawy wdrożeniowej, którym zleciliśmy wykonywanie zadań w FE</w:t>
      </w:r>
      <w:r w:rsidR="00594246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2021-2027,</w:t>
      </w:r>
    </w:p>
    <w:p w14:paraId="75A5BFB5" w14:textId="77777777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Instytucji Audytowej, o której mowa w art. 71 rozporządzenia 2021/1060 z 24 czerwca 2021 r.,</w:t>
      </w:r>
    </w:p>
    <w:p w14:paraId="72B88281" w14:textId="1D36C326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instytucjom Unii Europejskiej (UE) lub podmiotom, którym UE powierzyła zadania dotyczące wdrażania FE</w:t>
      </w:r>
      <w:r w:rsidR="00594246" w:rsidRPr="00882446">
        <w:rPr>
          <w:rFonts w:asciiTheme="minorHAnsi" w:hAnsiTheme="minorHAnsi" w:cstheme="minorHAnsi"/>
          <w:sz w:val="24"/>
          <w:szCs w:val="24"/>
        </w:rPr>
        <w:t>RC</w:t>
      </w:r>
      <w:r w:rsidRPr="00882446">
        <w:rPr>
          <w:rFonts w:asciiTheme="minorHAnsi" w:hAnsiTheme="minorHAnsi" w:cstheme="minorHAnsi"/>
          <w:sz w:val="24"/>
          <w:szCs w:val="24"/>
        </w:rPr>
        <w:t xml:space="preserve"> 2021-2027;</w:t>
      </w:r>
    </w:p>
    <w:p w14:paraId="2B738387" w14:textId="33B52598" w:rsidR="00BF77EE" w:rsidRPr="00882446" w:rsidRDefault="00BF77EE" w:rsidP="00882446">
      <w:pPr>
        <w:numPr>
          <w:ilvl w:val="0"/>
          <w:numId w:val="5"/>
        </w:numPr>
        <w:spacing w:after="0"/>
        <w:ind w:left="568" w:hanging="284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podmiotom, które wykonują dla nas usługi związane z obsługą i rozwojem systemów teleinformatycznych, a także zapewnieniem łączności, np. dostawcom rozwiązań IT i operatorom telekomunikacyjnym</w:t>
      </w:r>
      <w:r w:rsidR="00594246" w:rsidRPr="00882446">
        <w:rPr>
          <w:rFonts w:asciiTheme="minorHAnsi" w:hAnsiTheme="minorHAnsi" w:cstheme="minorHAnsi"/>
          <w:sz w:val="24"/>
          <w:szCs w:val="24"/>
        </w:rPr>
        <w:t>.</w:t>
      </w:r>
      <w:r w:rsidR="00366CCD" w:rsidRPr="00882446">
        <w:rPr>
          <w:rFonts w:asciiTheme="minorHAnsi" w:hAnsiTheme="minorHAnsi" w:cstheme="minorHAnsi"/>
          <w:sz w:val="24"/>
          <w:szCs w:val="24"/>
        </w:rPr>
        <w:br/>
      </w:r>
    </w:p>
    <w:p w14:paraId="0989A4D8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 xml:space="preserve">Okres przechowywania danych </w:t>
      </w:r>
    </w:p>
    <w:p w14:paraId="00859AEF" w14:textId="5E8CDB6D" w:rsidR="00BF77EE" w:rsidRPr="00882446" w:rsidRDefault="00594246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</w:t>
      </w:r>
      <w:r w:rsidRPr="00882446">
        <w:rPr>
          <w:rFonts w:asciiTheme="minorHAnsi" w:hAnsiTheme="minorHAnsi" w:cstheme="minorHAnsi"/>
          <w:i/>
          <w:iCs/>
          <w:sz w:val="24"/>
          <w:szCs w:val="24"/>
        </w:rPr>
        <w:t xml:space="preserve">de </w:t>
      </w:r>
      <w:proofErr w:type="spellStart"/>
      <w:r w:rsidRPr="00882446">
        <w:rPr>
          <w:rFonts w:asciiTheme="minorHAnsi" w:hAnsiTheme="minorHAnsi" w:cstheme="minorHAnsi"/>
          <w:i/>
          <w:iCs/>
          <w:sz w:val="24"/>
          <w:szCs w:val="24"/>
        </w:rPr>
        <w:t>minimis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 xml:space="preserve"> oraz przepisów dotyczących podatku od towarów i usług</w:t>
      </w:r>
      <w:r w:rsidR="00BF77EE" w:rsidRPr="0088244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0957999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2166B3F5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Przysługują Państwu następujące prawa: </w:t>
      </w:r>
    </w:p>
    <w:p w14:paraId="7C128705" w14:textId="41C76D39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dostępu do swoich danych oraz otrzymania ich kopii (art. 15 RODO),</w:t>
      </w:r>
    </w:p>
    <w:p w14:paraId="6DD2B82C" w14:textId="1AB5F801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sprostowania swoich danych (art. 16 RODO),</w:t>
      </w:r>
    </w:p>
    <w:p w14:paraId="51F7FF1A" w14:textId="1209B8C1" w:rsidR="00651059" w:rsidRPr="00882446" w:rsidRDefault="00651059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usunięcia swoich danych (art. 17 RODO) - jeśli dotyczy</w:t>
      </w:r>
    </w:p>
    <w:p w14:paraId="6D231061" w14:textId="501CBCA6" w:rsidR="00651059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do żądania od administratora ograniczenia przetwarzania swoich danych (art. 18 RODO),</w:t>
      </w:r>
    </w:p>
    <w:p w14:paraId="797E052B" w14:textId="77777777" w:rsidR="003214E3" w:rsidRPr="003214E3" w:rsidRDefault="003214E3" w:rsidP="003214E3">
      <w:pPr>
        <w:rPr>
          <w:rFonts w:asciiTheme="minorHAnsi" w:hAnsiTheme="minorHAnsi" w:cstheme="minorHAnsi"/>
          <w:sz w:val="24"/>
          <w:szCs w:val="24"/>
        </w:rPr>
      </w:pPr>
    </w:p>
    <w:p w14:paraId="6BC80D4E" w14:textId="77777777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lastRenderedPageBreak/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74B36484" w14:textId="4CA8884F" w:rsidR="00BF77EE" w:rsidRPr="00882446" w:rsidRDefault="00BF77EE" w:rsidP="00882446">
      <w:pPr>
        <w:numPr>
          <w:ilvl w:val="0"/>
          <w:numId w:val="6"/>
        </w:numPr>
        <w:spacing w:after="0"/>
        <w:ind w:left="714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21240D79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Zautomatyzowane podejmowanie decyzji</w:t>
      </w:r>
    </w:p>
    <w:p w14:paraId="7F25959F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Dane osobowe nie będą podlegały zautomatyzowanemu podejmowaniu decyzji, w tym profilowaniu.</w:t>
      </w:r>
    </w:p>
    <w:p w14:paraId="5FE9FD94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Przekazywanie danych do państwa trzeciego</w:t>
      </w:r>
    </w:p>
    <w:p w14:paraId="2EB20AAE" w14:textId="77777777" w:rsidR="00BF77EE" w:rsidRPr="00882446" w:rsidRDefault="00BF77EE" w:rsidP="00882446">
      <w:pPr>
        <w:pStyle w:val="Default"/>
        <w:rPr>
          <w:rFonts w:asciiTheme="minorHAnsi" w:hAnsiTheme="minorHAnsi" w:cstheme="minorHAnsi"/>
          <w:color w:val="auto"/>
        </w:rPr>
      </w:pPr>
      <w:r w:rsidRPr="00882446">
        <w:rPr>
          <w:rFonts w:asciiTheme="minorHAnsi" w:hAnsiTheme="minorHAnsi" w:cstheme="minorHAnsi"/>
          <w:color w:val="auto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F508EF9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</w:p>
    <w:p w14:paraId="5089D786" w14:textId="77777777" w:rsidR="00BF77EE" w:rsidRPr="00882446" w:rsidRDefault="00BF77EE" w:rsidP="00882446">
      <w:pPr>
        <w:numPr>
          <w:ilvl w:val="0"/>
          <w:numId w:val="10"/>
        </w:numPr>
        <w:spacing w:after="240"/>
        <w:rPr>
          <w:rFonts w:asciiTheme="minorHAnsi" w:hAnsiTheme="minorHAnsi" w:cstheme="minorHAnsi"/>
          <w:b/>
          <w:sz w:val="24"/>
          <w:szCs w:val="24"/>
        </w:rPr>
      </w:pPr>
      <w:r w:rsidRPr="00882446">
        <w:rPr>
          <w:rFonts w:asciiTheme="minorHAnsi" w:hAnsiTheme="minorHAnsi" w:cstheme="minorHAnsi"/>
          <w:b/>
          <w:sz w:val="24"/>
          <w:szCs w:val="24"/>
        </w:rPr>
        <w:t>Kontakt z administratorem danych i Inspektorem Ochrony Danych</w:t>
      </w:r>
    </w:p>
    <w:p w14:paraId="531E0D44" w14:textId="77777777" w:rsidR="00BF77EE" w:rsidRPr="00882446" w:rsidRDefault="00BF77EE" w:rsidP="00882446">
      <w:p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Jeśli mają Państwo pytania dotyczące przetwarzania przez nas danych osobowych, prosimy kontaktować z Inspektorami Ochrony Danych Osobowych (IOD) w następujący sposób:</w:t>
      </w:r>
    </w:p>
    <w:p w14:paraId="42EFBE86" w14:textId="77777777" w:rsidR="00BF77EE" w:rsidRPr="00882446" w:rsidRDefault="00BF77EE" w:rsidP="00882446">
      <w:pPr>
        <w:numPr>
          <w:ilvl w:val="0"/>
          <w:numId w:val="7"/>
        </w:numPr>
        <w:spacing w:after="0"/>
        <w:ind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IOD </w:t>
      </w:r>
      <w:proofErr w:type="spellStart"/>
      <w:r w:rsidRPr="00882446">
        <w:rPr>
          <w:rFonts w:asciiTheme="minorHAnsi" w:hAnsiTheme="minorHAnsi" w:cstheme="minorHAnsi"/>
          <w:sz w:val="24"/>
          <w:szCs w:val="24"/>
        </w:rPr>
        <w:t>MFiPR</w:t>
      </w:r>
      <w:proofErr w:type="spellEnd"/>
      <w:r w:rsidRPr="00882446">
        <w:rPr>
          <w:rFonts w:asciiTheme="minorHAnsi" w:hAnsiTheme="minorHAnsi" w:cstheme="minorHAnsi"/>
          <w:sz w:val="24"/>
          <w:szCs w:val="24"/>
        </w:rPr>
        <w:t>:</w:t>
      </w:r>
    </w:p>
    <w:p w14:paraId="026CE5D6" w14:textId="36F5BD14" w:rsidR="00BF77EE" w:rsidRPr="00882446" w:rsidRDefault="00BF77EE" w:rsidP="00882446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882446">
        <w:rPr>
          <w:rFonts w:asciiTheme="minorHAnsi" w:hAnsiTheme="minorHAnsi" w:cstheme="minorHAnsi"/>
          <w:sz w:val="24"/>
          <w:szCs w:val="24"/>
        </w:rPr>
        <w:t>:</w:t>
      </w:r>
      <w:r w:rsidRPr="00882446">
        <w:rPr>
          <w:rFonts w:asciiTheme="minorHAnsi" w:hAnsiTheme="minorHAnsi" w:cstheme="minorHAnsi"/>
          <w:sz w:val="24"/>
          <w:szCs w:val="24"/>
        </w:rPr>
        <w:t xml:space="preserve"> ul. Wspólna 2/4, 00-926 Warszawa,</w:t>
      </w:r>
    </w:p>
    <w:p w14:paraId="26B9FD57" w14:textId="618A764A" w:rsidR="00BF77EE" w:rsidRPr="00882446" w:rsidRDefault="00BF77EE" w:rsidP="00882446">
      <w:pPr>
        <w:numPr>
          <w:ilvl w:val="0"/>
          <w:numId w:val="8"/>
        </w:numPr>
        <w:spacing w:after="0"/>
        <w:ind w:left="851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0" w:history="1">
        <w:r w:rsidRPr="00882446">
          <w:rPr>
            <w:rStyle w:val="Hipercze"/>
            <w:rFonts w:asciiTheme="minorHAnsi" w:hAnsiTheme="minorHAnsi" w:cstheme="minorHAnsi"/>
            <w:i/>
            <w:color w:val="auto"/>
            <w:sz w:val="24"/>
            <w:szCs w:val="24"/>
          </w:rPr>
          <w:t>IOD@mfipr.gov.pl</w:t>
        </w:r>
      </w:hyperlink>
      <w:r w:rsidRPr="00882446">
        <w:rPr>
          <w:rFonts w:asciiTheme="minorHAnsi" w:hAnsiTheme="minorHAnsi" w:cstheme="minorHAnsi"/>
          <w:sz w:val="24"/>
          <w:szCs w:val="24"/>
        </w:rPr>
        <w:t>,</w:t>
      </w:r>
      <w:r w:rsidR="00366CCD" w:rsidRPr="00882446">
        <w:rPr>
          <w:rFonts w:asciiTheme="minorHAnsi" w:hAnsiTheme="minorHAnsi" w:cstheme="minorHAnsi"/>
          <w:sz w:val="24"/>
          <w:szCs w:val="24"/>
        </w:rPr>
        <w:br/>
      </w:r>
    </w:p>
    <w:p w14:paraId="4838A7BB" w14:textId="1A78CA76" w:rsidR="00BF77EE" w:rsidRPr="00882446" w:rsidRDefault="00BF77EE" w:rsidP="00882446">
      <w:pPr>
        <w:numPr>
          <w:ilvl w:val="0"/>
          <w:numId w:val="7"/>
        </w:numPr>
        <w:spacing w:after="240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IOD</w:t>
      </w:r>
      <w:r w:rsidR="00651059" w:rsidRPr="00882446">
        <w:rPr>
          <w:rFonts w:asciiTheme="minorHAnsi" w:hAnsiTheme="minorHAnsi" w:cstheme="minorHAnsi"/>
          <w:sz w:val="24"/>
          <w:szCs w:val="24"/>
        </w:rPr>
        <w:t xml:space="preserve"> Centrum Projektów Polska Cyfrowa</w:t>
      </w:r>
      <w:r w:rsidRPr="00882446">
        <w:rPr>
          <w:rFonts w:asciiTheme="minorHAnsi" w:hAnsiTheme="minorHAnsi" w:cstheme="minorHAnsi"/>
          <w:sz w:val="24"/>
          <w:szCs w:val="24"/>
        </w:rPr>
        <w:t>:</w:t>
      </w:r>
    </w:p>
    <w:p w14:paraId="40879975" w14:textId="5289222F" w:rsidR="00BF77EE" w:rsidRPr="00882446" w:rsidRDefault="00BF77EE" w:rsidP="00882446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>pocztą tradycyjną kierując korespondencję na adres</w:t>
      </w:r>
      <w:r w:rsidR="00997768" w:rsidRPr="00882446">
        <w:rPr>
          <w:rFonts w:asciiTheme="minorHAnsi" w:hAnsiTheme="minorHAnsi" w:cstheme="minorHAnsi"/>
          <w:sz w:val="24"/>
          <w:szCs w:val="24"/>
        </w:rPr>
        <w:t xml:space="preserve">: ul. Spokojna 13A, 01-044 Warszawa, </w:t>
      </w:r>
    </w:p>
    <w:p w14:paraId="42F4F21C" w14:textId="788967E5" w:rsidR="002D49EA" w:rsidRPr="00882446" w:rsidRDefault="00BF77EE" w:rsidP="00882446">
      <w:pPr>
        <w:numPr>
          <w:ilvl w:val="0"/>
          <w:numId w:val="9"/>
        </w:numPr>
        <w:spacing w:after="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882446">
        <w:rPr>
          <w:rFonts w:asciiTheme="minorHAnsi" w:hAnsiTheme="minorHAnsi" w:cstheme="minorHAnsi"/>
          <w:sz w:val="24"/>
          <w:szCs w:val="24"/>
        </w:rPr>
        <w:t xml:space="preserve">elektronicznie na adres e-mail: </w:t>
      </w:r>
      <w:hyperlink r:id="rId11" w:history="1">
        <w:r w:rsidR="008646EE" w:rsidRPr="00882446">
          <w:rPr>
            <w:rStyle w:val="Hipercze"/>
            <w:rFonts w:asciiTheme="minorHAnsi" w:hAnsiTheme="minorHAnsi" w:cstheme="minorHAnsi"/>
            <w:i/>
            <w:iCs/>
            <w:color w:val="auto"/>
            <w:sz w:val="24"/>
            <w:szCs w:val="24"/>
          </w:rPr>
          <w:t>bezpieczenstwo@cppc.gov.pl</w:t>
        </w:r>
      </w:hyperlink>
      <w:r w:rsidR="008646EE" w:rsidRPr="00882446">
        <w:rPr>
          <w:rFonts w:asciiTheme="minorHAnsi" w:hAnsiTheme="minorHAnsi" w:cstheme="minorHAnsi"/>
          <w:sz w:val="24"/>
          <w:szCs w:val="24"/>
        </w:rPr>
        <w:t>.</w:t>
      </w:r>
      <w:bookmarkEnd w:id="0"/>
    </w:p>
    <w:sectPr w:rsidR="002D49EA" w:rsidRPr="00882446" w:rsidSect="003214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587" w:right="1417" w:bottom="851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6F457" w14:textId="77777777" w:rsidR="008731A5" w:rsidRDefault="008731A5" w:rsidP="00BF77EE">
      <w:pPr>
        <w:spacing w:after="0" w:line="240" w:lineRule="auto"/>
      </w:pPr>
      <w:r>
        <w:separator/>
      </w:r>
    </w:p>
  </w:endnote>
  <w:endnote w:type="continuationSeparator" w:id="0">
    <w:p w14:paraId="29A8F61D" w14:textId="77777777" w:rsidR="008731A5" w:rsidRDefault="008731A5" w:rsidP="00BF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35B2D" w14:textId="3DDC9654" w:rsidR="003214E3" w:rsidRDefault="003214E3">
    <w:pPr>
      <w:pStyle w:val="Stopka"/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1312" behindDoc="0" locked="0" layoutInCell="1" allowOverlap="1" wp14:anchorId="144A11AF" wp14:editId="0646AA96">
          <wp:simplePos x="0" y="0"/>
          <wp:positionH relativeFrom="column">
            <wp:posOffset>205105</wp:posOffset>
          </wp:positionH>
          <wp:positionV relativeFrom="paragraph">
            <wp:posOffset>-168910</wp:posOffset>
          </wp:positionV>
          <wp:extent cx="5038725" cy="377190"/>
          <wp:effectExtent l="0" t="0" r="9525" b="381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872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0" allowOverlap="1" wp14:anchorId="05278204" wp14:editId="5F1D053C">
          <wp:simplePos x="0" y="0"/>
          <wp:positionH relativeFrom="margin">
            <wp:posOffset>-728345</wp:posOffset>
          </wp:positionH>
          <wp:positionV relativeFrom="margin">
            <wp:posOffset>7102475</wp:posOffset>
          </wp:positionV>
          <wp:extent cx="7503695" cy="3284521"/>
          <wp:effectExtent l="0" t="0" r="2540" b="0"/>
          <wp:wrapNone/>
          <wp:docPr id="2901189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3695" cy="32845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5C4E" w14:textId="527FEEA7" w:rsidR="003214E3" w:rsidRDefault="003214E3">
    <w:pPr>
      <w:pStyle w:val="Stopka"/>
    </w:pPr>
    <w:r>
      <w:rPr>
        <w:noProof/>
      </w:rPr>
      <w:drawing>
        <wp:anchor distT="0" distB="0" distL="114300" distR="114300" simplePos="0" relativeHeight="251667456" behindDoc="1" locked="0" layoutInCell="0" allowOverlap="1" wp14:anchorId="3A39BE22" wp14:editId="302C2C33">
          <wp:simplePos x="0" y="0"/>
          <wp:positionH relativeFrom="margin">
            <wp:posOffset>-728192</wp:posOffset>
          </wp:positionH>
          <wp:positionV relativeFrom="margin">
            <wp:posOffset>7044690</wp:posOffset>
          </wp:positionV>
          <wp:extent cx="7503695" cy="3284521"/>
          <wp:effectExtent l="0" t="0" r="2540" b="0"/>
          <wp:wrapNone/>
          <wp:docPr id="1213102244" name="Obraz 1" descr="Obraz zawierający ciemność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3102244" name="Obraz 1" descr="Obraz zawierający ciemność, czar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3695" cy="32845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0" locked="0" layoutInCell="1" allowOverlap="1" wp14:anchorId="2C747626" wp14:editId="0CAADA4B">
          <wp:simplePos x="0" y="0"/>
          <wp:positionH relativeFrom="column">
            <wp:posOffset>438150</wp:posOffset>
          </wp:positionH>
          <wp:positionV relativeFrom="paragraph">
            <wp:posOffset>-104775</wp:posOffset>
          </wp:positionV>
          <wp:extent cx="5038725" cy="377190"/>
          <wp:effectExtent l="0" t="0" r="9525" b="3810"/>
          <wp:wrapSquare wrapText="bothSides"/>
          <wp:docPr id="22106621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8725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E2D1" w14:textId="77777777" w:rsidR="008731A5" w:rsidRDefault="008731A5" w:rsidP="00BF77EE">
      <w:pPr>
        <w:spacing w:after="0" w:line="240" w:lineRule="auto"/>
      </w:pPr>
      <w:r>
        <w:separator/>
      </w:r>
    </w:p>
  </w:footnote>
  <w:footnote w:type="continuationSeparator" w:id="0">
    <w:p w14:paraId="28C498E6" w14:textId="77777777" w:rsidR="008731A5" w:rsidRDefault="008731A5" w:rsidP="00BF77EE">
      <w:pPr>
        <w:spacing w:after="0" w:line="240" w:lineRule="auto"/>
      </w:pPr>
      <w:r>
        <w:continuationSeparator/>
      </w:r>
    </w:p>
  </w:footnote>
  <w:footnote w:id="1">
    <w:p w14:paraId="6757C2E7" w14:textId="77777777" w:rsidR="00BF77EE" w:rsidRPr="00882446" w:rsidRDefault="00BF77EE" w:rsidP="00BF77EE">
      <w:pPr>
        <w:pStyle w:val="Tekstprzypisudolnego"/>
        <w:ind w:left="142" w:hanging="142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s.1-88; Dz. Urz. UE L 127 z 23 maja 2018, str. 2 oraz Dz. Urz. UE L 74 z 4 marca 2021, str. 35).</w:t>
      </w:r>
    </w:p>
  </w:footnote>
  <w:footnote w:id="2">
    <w:p w14:paraId="2CDD0936" w14:textId="77777777" w:rsidR="00BF77EE" w:rsidRPr="00882446" w:rsidRDefault="00BF77EE" w:rsidP="00BF77EE">
      <w:pPr>
        <w:pStyle w:val="Tekstprzypisudolnego"/>
        <w:ind w:left="142" w:hanging="142"/>
        <w:rPr>
          <w:rFonts w:cs="Calibri"/>
        </w:rPr>
      </w:pPr>
      <w:r w:rsidRPr="00882446">
        <w:rPr>
          <w:rStyle w:val="Odwoanieprzypisudolnego"/>
          <w:rFonts w:cs="Calibri"/>
        </w:rPr>
        <w:footnoteRef/>
      </w:r>
      <w:r w:rsidRPr="00882446">
        <w:rPr>
          <w:rFonts w:cs="Calibri"/>
        </w:rPr>
        <w:t xml:space="preserve"> </w:t>
      </w:r>
      <w:r w:rsidRPr="00882446">
        <w:rPr>
          <w:rFonts w:cs="Calibri"/>
          <w:sz w:val="17"/>
          <w:szCs w:val="17"/>
        </w:rPr>
        <w:t>Ustawa z 28 kwietnia 2022 r. o zasadach realizacji zadań finansowanych ze środków europejskich w perspektywie finansowej 2021-2027 (Dz. U. z 2022 r., poz. 1079), zwana dalej „ustawą wdrożeniową”.</w:t>
      </w:r>
    </w:p>
  </w:footnote>
  <w:footnote w:id="3">
    <w:p w14:paraId="36B728AC" w14:textId="77777777" w:rsidR="00BF77EE" w:rsidRPr="00882446" w:rsidRDefault="00BF77EE" w:rsidP="00BF77EE">
      <w:pPr>
        <w:pStyle w:val="Tekstprzypisudolnego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 podstawie art. 8 ust. 1 pkt 1 ustawy wdrożeniowej.</w:t>
      </w:r>
    </w:p>
  </w:footnote>
  <w:footnote w:id="4">
    <w:p w14:paraId="369193DB" w14:textId="466A3016" w:rsidR="00BF77EE" w:rsidRPr="00882446" w:rsidRDefault="00BF77EE" w:rsidP="00BF77EE">
      <w:pPr>
        <w:pStyle w:val="Tekstprzypisudolnego"/>
        <w:ind w:left="142" w:hanging="142"/>
        <w:rPr>
          <w:rFonts w:cs="Calibri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 podstawie zawartego Porozumienia z </w:t>
      </w:r>
      <w:r w:rsidR="006E5DBA" w:rsidRPr="00882446">
        <w:rPr>
          <w:rFonts w:cs="Calibri"/>
          <w:sz w:val="17"/>
          <w:szCs w:val="17"/>
        </w:rPr>
        <w:t>02.</w:t>
      </w:r>
      <w:r w:rsidR="00A36AD4" w:rsidRPr="00882446">
        <w:rPr>
          <w:rFonts w:cs="Calibri"/>
          <w:sz w:val="17"/>
          <w:szCs w:val="17"/>
        </w:rPr>
        <w:t xml:space="preserve">02.2023 r. </w:t>
      </w:r>
      <w:r w:rsidRPr="00882446">
        <w:rPr>
          <w:rFonts w:cs="Calibri"/>
          <w:sz w:val="17"/>
          <w:szCs w:val="17"/>
        </w:rPr>
        <w:t>w sprawie systemu realizacji Programu Fundusze Europejskie na </w:t>
      </w:r>
      <w:r w:rsidR="00A36AD4" w:rsidRPr="00882446">
        <w:rPr>
          <w:rFonts w:cs="Calibri"/>
          <w:sz w:val="17"/>
          <w:szCs w:val="17"/>
        </w:rPr>
        <w:t xml:space="preserve">Rozwój Cyfrowy </w:t>
      </w:r>
      <w:r w:rsidRPr="00882446">
        <w:rPr>
          <w:rFonts w:cs="Calibri"/>
          <w:sz w:val="17"/>
          <w:szCs w:val="17"/>
        </w:rPr>
        <w:t>2021-2027</w:t>
      </w:r>
      <w:r w:rsidR="00A36AD4" w:rsidRPr="00882446">
        <w:rPr>
          <w:rFonts w:cs="Calibri"/>
          <w:sz w:val="17"/>
          <w:szCs w:val="17"/>
        </w:rPr>
        <w:t>.</w:t>
      </w:r>
    </w:p>
  </w:footnote>
  <w:footnote w:id="5">
    <w:p w14:paraId="40560B53" w14:textId="77777777" w:rsidR="00BF77EE" w:rsidRPr="00882446" w:rsidRDefault="00BF77EE" w:rsidP="00BF77EE">
      <w:pPr>
        <w:pStyle w:val="Tekstprzypisudolnego"/>
        <w:spacing w:before="120" w:after="120"/>
        <w:ind w:left="142" w:hanging="142"/>
        <w:jc w:val="both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podać szczegółowy cel przetwarzania danych osobowych.</w:t>
      </w:r>
    </w:p>
  </w:footnote>
  <w:footnote w:id="6">
    <w:p w14:paraId="3FFD3489" w14:textId="77777777" w:rsidR="00BF77EE" w:rsidRPr="00882446" w:rsidRDefault="00BF77EE" w:rsidP="00BF77EE">
      <w:pPr>
        <w:pStyle w:val="Tekstprzypisudolnego"/>
        <w:spacing w:before="120" w:after="120"/>
        <w:ind w:left="142" w:hanging="142"/>
        <w:jc w:val="both"/>
        <w:rPr>
          <w:rFonts w:cs="Calibri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wybrać jedną lub kilka podstaw.</w:t>
      </w:r>
    </w:p>
  </w:footnote>
  <w:footnote w:id="7">
    <w:p w14:paraId="6FD54D40" w14:textId="77777777" w:rsidR="00BF77EE" w:rsidRPr="00FD5304" w:rsidRDefault="00BF77EE" w:rsidP="00BF77EE">
      <w:pPr>
        <w:pStyle w:val="Tekstprzypisudolnego"/>
        <w:spacing w:before="120" w:after="0"/>
        <w:ind w:left="142" w:hanging="142"/>
        <w:jc w:val="both"/>
        <w:rPr>
          <w:rFonts w:ascii="Arial" w:hAnsi="Arial" w:cs="Arial"/>
          <w:sz w:val="17"/>
          <w:szCs w:val="17"/>
        </w:rPr>
      </w:pPr>
      <w:r w:rsidRPr="00882446">
        <w:rPr>
          <w:rStyle w:val="Odwoanieprzypisudolnego"/>
          <w:rFonts w:cs="Calibri"/>
          <w:sz w:val="17"/>
          <w:szCs w:val="17"/>
        </w:rPr>
        <w:footnoteRef/>
      </w:r>
      <w:r w:rsidRPr="00882446">
        <w:rPr>
          <w:rFonts w:cs="Calibri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8">
    <w:p w14:paraId="65017627" w14:textId="77777777" w:rsidR="00BF77EE" w:rsidRPr="00882446" w:rsidRDefault="00BF77EE" w:rsidP="00BF77EE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 w:rsidRPr="00882446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882446">
        <w:rPr>
          <w:rFonts w:asciiTheme="minorHAnsi" w:hAnsiTheme="minorHAnsi" w:cstheme="minorHAnsi"/>
          <w:sz w:val="17"/>
          <w:szCs w:val="17"/>
        </w:rPr>
        <w:t xml:space="preserve"> Patrz: przypis 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83E5" w14:textId="7A6DE1CE" w:rsidR="007D7628" w:rsidRDefault="007D7628">
    <w:pPr>
      <w:pStyle w:val="Nagwek"/>
    </w:pPr>
  </w:p>
  <w:p w14:paraId="3F4EC298" w14:textId="338F6C6A" w:rsidR="007D7628" w:rsidRDefault="007D7628" w:rsidP="00936567">
    <w:pPr>
      <w:pStyle w:val="Nagwek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AB3F" w14:textId="647C8FAC" w:rsidR="003214E3" w:rsidRDefault="003214E3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9A0B2CC" wp14:editId="4A14B5AC">
          <wp:simplePos x="0" y="0"/>
          <wp:positionH relativeFrom="page">
            <wp:posOffset>13970</wp:posOffset>
          </wp:positionH>
          <wp:positionV relativeFrom="paragraph">
            <wp:posOffset>-9525</wp:posOffset>
          </wp:positionV>
          <wp:extent cx="1866900" cy="774700"/>
          <wp:effectExtent l="0" t="0" r="0" b="635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802488">
    <w:abstractNumId w:val="7"/>
  </w:num>
  <w:num w:numId="2" w16cid:durableId="29258201">
    <w:abstractNumId w:val="6"/>
  </w:num>
  <w:num w:numId="3" w16cid:durableId="1505583769">
    <w:abstractNumId w:val="1"/>
  </w:num>
  <w:num w:numId="4" w16cid:durableId="323704459">
    <w:abstractNumId w:val="5"/>
  </w:num>
  <w:num w:numId="5" w16cid:durableId="1326519360">
    <w:abstractNumId w:val="9"/>
  </w:num>
  <w:num w:numId="6" w16cid:durableId="1330673999">
    <w:abstractNumId w:val="8"/>
  </w:num>
  <w:num w:numId="7" w16cid:durableId="566576355">
    <w:abstractNumId w:val="0"/>
  </w:num>
  <w:num w:numId="8" w16cid:durableId="2000769910">
    <w:abstractNumId w:val="3"/>
  </w:num>
  <w:num w:numId="9" w16cid:durableId="1551262565">
    <w:abstractNumId w:val="4"/>
  </w:num>
  <w:num w:numId="10" w16cid:durableId="836774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EE"/>
    <w:rsid w:val="00145BED"/>
    <w:rsid w:val="00172DE2"/>
    <w:rsid w:val="00231714"/>
    <w:rsid w:val="002448CA"/>
    <w:rsid w:val="00262874"/>
    <w:rsid w:val="002B3A7D"/>
    <w:rsid w:val="002D49EA"/>
    <w:rsid w:val="0031047E"/>
    <w:rsid w:val="003214E3"/>
    <w:rsid w:val="00366CCD"/>
    <w:rsid w:val="0039013C"/>
    <w:rsid w:val="0039506A"/>
    <w:rsid w:val="003C4C1B"/>
    <w:rsid w:val="00404373"/>
    <w:rsid w:val="00494D01"/>
    <w:rsid w:val="00550E78"/>
    <w:rsid w:val="00594246"/>
    <w:rsid w:val="00651059"/>
    <w:rsid w:val="006E5DBA"/>
    <w:rsid w:val="00784193"/>
    <w:rsid w:val="007D7628"/>
    <w:rsid w:val="008646EE"/>
    <w:rsid w:val="008731A5"/>
    <w:rsid w:val="00882446"/>
    <w:rsid w:val="0088452A"/>
    <w:rsid w:val="009008A8"/>
    <w:rsid w:val="00936567"/>
    <w:rsid w:val="00997768"/>
    <w:rsid w:val="00A36AD4"/>
    <w:rsid w:val="00A95D48"/>
    <w:rsid w:val="00B5563D"/>
    <w:rsid w:val="00BF77EE"/>
    <w:rsid w:val="00F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531C3"/>
  <w15:chartTrackingRefBased/>
  <w15:docId w15:val="{7491D372-FED9-47BE-9C77-1752FCFB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77E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7EE"/>
    <w:pPr>
      <w:ind w:left="720"/>
      <w:contextualSpacing/>
    </w:pPr>
  </w:style>
  <w:style w:type="character" w:styleId="Uwydatnienie">
    <w:name w:val="Emphasis"/>
    <w:uiPriority w:val="20"/>
    <w:qFormat/>
    <w:rsid w:val="00BF77EE"/>
    <w:rPr>
      <w:i/>
      <w:i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BF77E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BF77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BF77EE"/>
    <w:rPr>
      <w:vertAlign w:val="superscript"/>
    </w:rPr>
  </w:style>
  <w:style w:type="character" w:styleId="Hipercze">
    <w:name w:val="Hyperlink"/>
    <w:uiPriority w:val="99"/>
    <w:unhideWhenUsed/>
    <w:rsid w:val="00BF77EE"/>
    <w:rPr>
      <w:color w:val="0000FF"/>
      <w:u w:val="single"/>
    </w:rPr>
  </w:style>
  <w:style w:type="paragraph" w:customStyle="1" w:styleId="Default">
    <w:name w:val="Default"/>
    <w:rsid w:val="00BF77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76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62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7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628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39506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C1B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C1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ezpieczenstwo@cppc.gov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267B31C347CE48AF4CE8925FA9ABA6" ma:contentTypeVersion="5" ma:contentTypeDescription="Utwórz nowy dokument." ma:contentTypeScope="" ma:versionID="b16c73482df5c683192fa5a74d9c24df">
  <xsd:schema xmlns:xsd="http://www.w3.org/2001/XMLSchema" xmlns:xs="http://www.w3.org/2001/XMLSchema" xmlns:p="http://schemas.microsoft.com/office/2006/metadata/properties" xmlns:ns2="1d21fbff-a52f-4c03-bccd-833da71427cc" xmlns:ns3="77e4dfaa-2e81-4f58-8ceb-fb761ed706c6" targetNamespace="http://schemas.microsoft.com/office/2006/metadata/properties" ma:root="true" ma:fieldsID="fa98df9728bd75c6cbcc30418d50cb48" ns2:_="" ns3:_="">
    <xsd:import namespace="1d21fbff-a52f-4c03-bccd-833da71427cc"/>
    <xsd:import namespace="77e4dfaa-2e81-4f58-8ceb-fb761ed70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1fbff-a52f-4c03-bccd-833da7142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dfaa-2e81-4f58-8ceb-fb761ed70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CD7E26-9701-448E-8149-66A1AB38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1fbff-a52f-4c03-bccd-833da71427cc"/>
    <ds:schemaRef ds:uri="77e4dfaa-2e81-4f58-8ceb-fb761ed70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E56E67-AE0F-4132-9CF0-9F04B8C2F4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263720-BD98-42AA-A4F3-FD7823CA38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Pietruczak Tomasz</dc:creator>
  <cp:keywords/>
  <dc:description/>
  <cp:lastModifiedBy>Natalia Korpalska</cp:lastModifiedBy>
  <cp:revision>8</cp:revision>
  <cp:lastPrinted>2023-05-30T11:17:00Z</cp:lastPrinted>
  <dcterms:created xsi:type="dcterms:W3CDTF">2023-10-30T13:33:00Z</dcterms:created>
  <dcterms:modified xsi:type="dcterms:W3CDTF">2024-05-10T09:47:00Z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0x010100AD267B31C347CE48AF4CE8925FA9ABA6</vt:lpwstr>
  </property>
</Properties>
</file>