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6F1D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  <w:smallCaps/>
        </w:rPr>
      </w:pPr>
      <w:r w:rsidRPr="004708F1">
        <w:rPr>
          <w:rFonts w:asciiTheme="minorHAnsi" w:hAnsiTheme="minorHAnsi" w:cstheme="minorHAnsi"/>
          <w:smallCaps/>
        </w:rPr>
        <w:t>Generalny Dyrektor Ochrony Środowiska</w:t>
      </w:r>
    </w:p>
    <w:p w14:paraId="05A99A5C" w14:textId="62F00183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 xml:space="preserve">Warszawa, </w:t>
      </w:r>
      <w:r w:rsidR="00F774B3">
        <w:rPr>
          <w:rFonts w:asciiTheme="minorHAnsi" w:hAnsiTheme="minorHAnsi" w:cstheme="minorHAnsi"/>
        </w:rPr>
        <w:t>29 kwietnia</w:t>
      </w:r>
      <w:r w:rsidRPr="004708F1">
        <w:rPr>
          <w:rFonts w:asciiTheme="minorHAnsi" w:hAnsiTheme="minorHAnsi" w:cstheme="minorHAnsi"/>
        </w:rPr>
        <w:t xml:space="preserve"> 2025 r.</w:t>
      </w:r>
    </w:p>
    <w:p w14:paraId="6ABB7FBB" w14:textId="6AA0F45B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DOOŚ-WDŚIII.420.36.2024.AKu.</w:t>
      </w:r>
      <w:r w:rsidR="00F774B3">
        <w:rPr>
          <w:rFonts w:asciiTheme="minorHAnsi" w:hAnsiTheme="minorHAnsi" w:cstheme="minorHAnsi"/>
        </w:rPr>
        <w:t>7</w:t>
      </w:r>
    </w:p>
    <w:p w14:paraId="16C04FA1" w14:textId="14BE65C8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ZAWIADOMIENI</w:t>
      </w:r>
      <w:r>
        <w:rPr>
          <w:rFonts w:asciiTheme="minorHAnsi" w:hAnsiTheme="minorHAnsi" w:cstheme="minorHAnsi"/>
        </w:rPr>
        <w:t>E</w:t>
      </w:r>
    </w:p>
    <w:p w14:paraId="2087FF6C" w14:textId="77777777" w:rsidR="00F774B3" w:rsidRPr="00F774B3" w:rsidRDefault="00F774B3" w:rsidP="00F774B3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F774B3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 ze zm.), dalej u.o.o.ś., zawiadamia, że postępowanie odwoławcze od decyzji Regionalnego Dyrektora Ochrony Środowiska w Poznaniu z 29 października 2024 r., znak: WOO-II.420.14.2023.EK.44, o środowiskowych uwarunkowaniach dla przedsięwzięcia pn.: „Rozbudowa drogi krajowej nr 25 na odcinku Kokanin – Biskupice Ołoboczne” nie mogło być zakończone w wyznaczonym terminie. Przyczyną zwłoki jest skomplikowany charakter sprawy. </w:t>
      </w:r>
    </w:p>
    <w:p w14:paraId="39877848" w14:textId="1C5E8C88" w:rsidR="00F774B3" w:rsidRPr="004708F1" w:rsidRDefault="00F774B3" w:rsidP="00F774B3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F774B3">
        <w:rPr>
          <w:rFonts w:asciiTheme="minorHAnsi" w:hAnsiTheme="minorHAnsi" w:cstheme="minorHAnsi"/>
          <w:color w:val="000000"/>
        </w:rPr>
        <w:t>Generalny Dyrektor Ochrony Środowiska wskazuje nowy termin załatwienia sprawy na 30 czerwca 2025 r. oraz informuje, że – zgodnie z art. 37 § 1 k.p.a. – stronie służy prawo do wniesienia ponaglenia.</w:t>
      </w:r>
    </w:p>
    <w:p w14:paraId="0F900EEF" w14:textId="1CD2F6A8" w:rsidR="00205092" w:rsidRPr="004708F1" w:rsidRDefault="00205092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 xml:space="preserve">Upubliczniono w dniach: od </w:t>
      </w:r>
      <w:r w:rsidR="00F774B3">
        <w:rPr>
          <w:rFonts w:asciiTheme="minorHAnsi" w:hAnsiTheme="minorHAnsi" w:cstheme="minorHAnsi"/>
        </w:rPr>
        <w:t>29 kwietnia</w:t>
      </w:r>
      <w:bookmarkStart w:id="0" w:name="_GoBack"/>
      <w:bookmarkEnd w:id="0"/>
      <w:r w:rsidR="004708F1">
        <w:rPr>
          <w:rFonts w:asciiTheme="minorHAnsi" w:hAnsiTheme="minorHAnsi" w:cstheme="minorHAnsi"/>
        </w:rPr>
        <w:t xml:space="preserve"> 2025 r. do ………</w:t>
      </w:r>
    </w:p>
    <w:p w14:paraId="24998F83" w14:textId="7CAE64FA" w:rsidR="00205092" w:rsidRDefault="00205092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Pieczęć urzędu i podpis:</w:t>
      </w:r>
    </w:p>
    <w:p w14:paraId="356AE466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 xml:space="preserve">Z upoważnienia </w:t>
      </w:r>
    </w:p>
    <w:p w14:paraId="60C8FEF7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Generalnego Dyrektora Ochrony Środowiska</w:t>
      </w:r>
    </w:p>
    <w:p w14:paraId="19EA3AF3" w14:textId="502A68BD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 URBANIAK</w:t>
      </w:r>
    </w:p>
    <w:p w14:paraId="49E4415C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Naczelnik Wydziału</w:t>
      </w:r>
    </w:p>
    <w:p w14:paraId="54AC5265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Departament Ocen Oddziaływania na Środowisko</w:t>
      </w:r>
    </w:p>
    <w:p w14:paraId="504E6377" w14:textId="6F8AEED5" w:rsidR="00205092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/ – podpisano cyfrowo – /</w:t>
      </w:r>
    </w:p>
    <w:p w14:paraId="65909D04" w14:textId="4369E3A1" w:rsidR="00E27F21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36 </w:t>
      </w:r>
      <w:r w:rsidRPr="004708F1">
        <w:rPr>
          <w:rFonts w:asciiTheme="minorHAnsi" w:hAnsiTheme="minorHAnsi" w:cstheme="minorHAnsi"/>
          <w:iCs/>
          <w:sz w:val="22"/>
          <w:szCs w:val="22"/>
        </w:rPr>
        <w:t>k.p.a.</w:t>
      </w:r>
      <w:r w:rsidRPr="004708F1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7E48368" w14:textId="05046E87" w:rsidR="00E27F21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4708F1">
        <w:rPr>
          <w:rFonts w:asciiTheme="minorHAnsi" w:hAnsiTheme="minorHAnsi" w:cstheme="minorHAnsi"/>
          <w:iCs/>
          <w:sz w:val="22"/>
          <w:szCs w:val="22"/>
        </w:rPr>
        <w:t>k.p.a.</w:t>
      </w:r>
      <w:r w:rsidRPr="004708F1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</w:t>
      </w:r>
      <w:r w:rsidR="00205092" w:rsidRPr="004708F1">
        <w:rPr>
          <w:rFonts w:asciiTheme="minorHAnsi" w:hAnsiTheme="minorHAnsi" w:cstheme="minorHAnsi"/>
          <w:sz w:val="22"/>
          <w:szCs w:val="22"/>
        </w:rPr>
        <w:t xml:space="preserve"> </w:t>
      </w:r>
      <w:r w:rsidRPr="004708F1">
        <w:rPr>
          <w:rFonts w:asciiTheme="minorHAnsi" w:hAnsiTheme="minorHAnsi" w:cstheme="minorHAnsi"/>
          <w:sz w:val="22"/>
          <w:szCs w:val="22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4922EA3" w14:textId="77777777" w:rsidR="00E27F21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4708F1">
        <w:rPr>
          <w:rFonts w:asciiTheme="minorHAnsi" w:hAnsiTheme="minorHAnsi" w:cstheme="minorHAnsi"/>
          <w:iCs/>
          <w:sz w:val="22"/>
          <w:szCs w:val="22"/>
        </w:rPr>
        <w:t>k.p.a.</w:t>
      </w:r>
      <w:r w:rsidRPr="004708F1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B64AE1" w14:textId="58E5B3B5" w:rsidR="00562090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4708F1">
        <w:rPr>
          <w:rFonts w:asciiTheme="minorHAnsi" w:hAnsiTheme="minorHAnsi" w:cstheme="minorHAnsi"/>
          <w:iCs/>
          <w:sz w:val="22"/>
          <w:szCs w:val="22"/>
        </w:rPr>
        <w:t>u.o.o.ś.</w:t>
      </w:r>
      <w:r w:rsidRPr="004708F1">
        <w:rPr>
          <w:rFonts w:asciiTheme="minorHAnsi" w:hAnsiTheme="minorHAnsi" w:cstheme="minorHAnsi"/>
          <w:sz w:val="22"/>
          <w:szCs w:val="22"/>
        </w:rPr>
        <w:t xml:space="preserve"> </w:t>
      </w:r>
      <w:r w:rsidR="00892F0E" w:rsidRPr="004708F1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562090" w:rsidRPr="004708F1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48AC0" w14:textId="77777777" w:rsidR="00177C9E" w:rsidRDefault="00177C9E">
      <w:pPr>
        <w:spacing w:after="0" w:line="240" w:lineRule="auto"/>
      </w:pPr>
      <w:r>
        <w:separator/>
      </w:r>
    </w:p>
  </w:endnote>
  <w:endnote w:type="continuationSeparator" w:id="0">
    <w:p w14:paraId="27261106" w14:textId="77777777" w:rsidR="00177C9E" w:rsidRDefault="0017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EFFDF" w14:textId="77777777" w:rsidR="00177C9E" w:rsidRDefault="00177C9E">
      <w:pPr>
        <w:spacing w:after="0" w:line="240" w:lineRule="auto"/>
      </w:pPr>
      <w:r>
        <w:separator/>
      </w:r>
    </w:p>
  </w:footnote>
  <w:footnote w:type="continuationSeparator" w:id="0">
    <w:p w14:paraId="6F9E15E8" w14:textId="77777777" w:rsidR="00177C9E" w:rsidRDefault="0017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2428F3" w14:paraId="7E5DFED7" w14:textId="77777777" w:rsidTr="00A3212B">
      <w:trPr>
        <w:trHeight w:val="470"/>
      </w:trPr>
      <w:tc>
        <w:tcPr>
          <w:tcW w:w="4641" w:type="dxa"/>
          <w:vAlign w:val="center"/>
        </w:tcPr>
        <w:p w14:paraId="43ED36D9" w14:textId="1CF94DFA" w:rsidR="00562090" w:rsidRPr="00A65CAB" w:rsidRDefault="00562090" w:rsidP="004708F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7068067" w14:textId="77777777" w:rsidR="00562090" w:rsidRDefault="005620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60A09"/>
    <w:rsid w:val="000C3A8F"/>
    <w:rsid w:val="000E39CC"/>
    <w:rsid w:val="00105CA1"/>
    <w:rsid w:val="001442CC"/>
    <w:rsid w:val="00177C9E"/>
    <w:rsid w:val="001C25B5"/>
    <w:rsid w:val="00205092"/>
    <w:rsid w:val="00214654"/>
    <w:rsid w:val="002428F3"/>
    <w:rsid w:val="002C7051"/>
    <w:rsid w:val="002F78F9"/>
    <w:rsid w:val="003A7D89"/>
    <w:rsid w:val="003E2E23"/>
    <w:rsid w:val="0041716F"/>
    <w:rsid w:val="004421DB"/>
    <w:rsid w:val="004708F1"/>
    <w:rsid w:val="00477EC7"/>
    <w:rsid w:val="004E5437"/>
    <w:rsid w:val="00516409"/>
    <w:rsid w:val="00517BD8"/>
    <w:rsid w:val="005468A2"/>
    <w:rsid w:val="00562090"/>
    <w:rsid w:val="006842CA"/>
    <w:rsid w:val="006F0685"/>
    <w:rsid w:val="006F7A94"/>
    <w:rsid w:val="00706DAF"/>
    <w:rsid w:val="007D0B38"/>
    <w:rsid w:val="007D4FE2"/>
    <w:rsid w:val="007E7C85"/>
    <w:rsid w:val="00892F0E"/>
    <w:rsid w:val="00A177B5"/>
    <w:rsid w:val="00A2528E"/>
    <w:rsid w:val="00A355DE"/>
    <w:rsid w:val="00BB6FF3"/>
    <w:rsid w:val="00BE695D"/>
    <w:rsid w:val="00C03109"/>
    <w:rsid w:val="00C30587"/>
    <w:rsid w:val="00C44738"/>
    <w:rsid w:val="00C955A2"/>
    <w:rsid w:val="00CE50D8"/>
    <w:rsid w:val="00DD40A8"/>
    <w:rsid w:val="00DF2CB0"/>
    <w:rsid w:val="00E2046A"/>
    <w:rsid w:val="00E27F21"/>
    <w:rsid w:val="00E51C5B"/>
    <w:rsid w:val="00E67BDD"/>
    <w:rsid w:val="00E96721"/>
    <w:rsid w:val="00ED5759"/>
    <w:rsid w:val="00F01E7B"/>
    <w:rsid w:val="00F45EC1"/>
    <w:rsid w:val="00F774B3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5938-087D-4A5F-8634-B4659EBE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6</cp:revision>
  <cp:lastPrinted>2010-12-24T09:23:00Z</cp:lastPrinted>
  <dcterms:created xsi:type="dcterms:W3CDTF">2025-02-17T12:20:00Z</dcterms:created>
  <dcterms:modified xsi:type="dcterms:W3CDTF">2025-04-29T08:41:00Z</dcterms:modified>
</cp:coreProperties>
</file>