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04CFC" w14:textId="24E1326C" w:rsidR="00445739" w:rsidRPr="003F3EF4" w:rsidRDefault="00445739" w:rsidP="005C4E2B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Umowa Nr ………</w:t>
      </w:r>
    </w:p>
    <w:p w14:paraId="0A54A4F8" w14:textId="77777777" w:rsidR="005C4E2B" w:rsidRDefault="005C4E2B" w:rsidP="00445739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45F63BB5" w14:textId="5729CD2C" w:rsidR="00445739" w:rsidRPr="003F3EF4" w:rsidRDefault="00445739" w:rsidP="00445739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3F3EF4">
        <w:rPr>
          <w:rFonts w:ascii="Arial" w:hAnsi="Arial" w:cs="Arial"/>
          <w:bCs/>
          <w:sz w:val="22"/>
          <w:szCs w:val="22"/>
        </w:rPr>
        <w:t xml:space="preserve">zawarta w dniu </w:t>
      </w:r>
      <w:r w:rsidR="00015968">
        <w:rPr>
          <w:rFonts w:ascii="Arial" w:hAnsi="Arial" w:cs="Arial"/>
          <w:bCs/>
          <w:sz w:val="22"/>
          <w:szCs w:val="22"/>
        </w:rPr>
        <w:t xml:space="preserve">określonym w § 11 ust. 10, </w:t>
      </w:r>
      <w:r w:rsidRPr="003F3EF4">
        <w:rPr>
          <w:rFonts w:ascii="Arial" w:hAnsi="Arial" w:cs="Arial"/>
          <w:bCs/>
          <w:sz w:val="22"/>
          <w:szCs w:val="22"/>
        </w:rPr>
        <w:t>pomiędzy</w:t>
      </w:r>
    </w:p>
    <w:p w14:paraId="125D78A1" w14:textId="77777777" w:rsidR="00445739" w:rsidRPr="003F3EF4" w:rsidRDefault="00445739" w:rsidP="00445739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26E98537" w14:textId="6A0E8AE0" w:rsidR="00445739" w:rsidRPr="003F3EF4" w:rsidRDefault="00445739" w:rsidP="00445739">
      <w:pPr>
        <w:pStyle w:val="Tekstpodstawowy"/>
        <w:spacing w:line="360" w:lineRule="auto"/>
        <w:rPr>
          <w:szCs w:val="22"/>
        </w:rPr>
      </w:pPr>
      <w:r w:rsidRPr="003F3EF4">
        <w:rPr>
          <w:b/>
          <w:szCs w:val="22"/>
        </w:rPr>
        <w:t xml:space="preserve">Skarbem Państwa </w:t>
      </w:r>
      <w:r w:rsidR="00381148">
        <w:rPr>
          <w:b/>
          <w:szCs w:val="22"/>
        </w:rPr>
        <w:t xml:space="preserve">- </w:t>
      </w:r>
      <w:r w:rsidRPr="003F3EF4">
        <w:rPr>
          <w:b/>
          <w:szCs w:val="22"/>
        </w:rPr>
        <w:t>Ministerstwem Zdrowia</w:t>
      </w:r>
      <w:r w:rsidRPr="003F3EF4">
        <w:rPr>
          <w:szCs w:val="22"/>
        </w:rPr>
        <w:t xml:space="preserve"> z siedzibą w Warszawie </w:t>
      </w:r>
      <w:r w:rsidR="006322AF">
        <w:rPr>
          <w:szCs w:val="22"/>
        </w:rPr>
        <w:t>(</w:t>
      </w:r>
      <w:r w:rsidRPr="003F3EF4">
        <w:rPr>
          <w:szCs w:val="22"/>
        </w:rPr>
        <w:t>00-952</w:t>
      </w:r>
      <w:r w:rsidR="006322AF">
        <w:rPr>
          <w:szCs w:val="22"/>
        </w:rPr>
        <w:t>)</w:t>
      </w:r>
      <w:r w:rsidRPr="003F3EF4">
        <w:rPr>
          <w:szCs w:val="22"/>
        </w:rPr>
        <w:t>, ul. Miodowa 15, NIP 525-19-18-554, reprezentowanym przez</w:t>
      </w:r>
      <w:r w:rsidR="00C67F61">
        <w:rPr>
          <w:szCs w:val="22"/>
        </w:rPr>
        <w:t xml:space="preserve"> ……….</w:t>
      </w:r>
      <w:r w:rsidRPr="003F3EF4">
        <w:rPr>
          <w:szCs w:val="22"/>
        </w:rPr>
        <w:t xml:space="preserve">, zwanym dalej „Wynajmującym”, </w:t>
      </w:r>
    </w:p>
    <w:p w14:paraId="67A868D1" w14:textId="77777777" w:rsidR="00445739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a</w:t>
      </w:r>
    </w:p>
    <w:p w14:paraId="42CA11F6" w14:textId="29D9C210" w:rsidR="00445739" w:rsidRPr="003F3EF4" w:rsidRDefault="00C67F61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……..</w:t>
      </w:r>
      <w:r w:rsidR="00A24829">
        <w:rPr>
          <w:rFonts w:ascii="Arial" w:hAnsi="Arial" w:cs="Arial"/>
          <w:sz w:val="22"/>
          <w:szCs w:val="22"/>
        </w:rPr>
        <w:t xml:space="preserve">, </w:t>
      </w:r>
      <w:r w:rsidR="00445739" w:rsidRPr="003F3EF4">
        <w:rPr>
          <w:rFonts w:ascii="Arial" w:hAnsi="Arial" w:cs="Arial"/>
          <w:sz w:val="22"/>
          <w:szCs w:val="22"/>
        </w:rPr>
        <w:t xml:space="preserve"> zwaną dalej „</w:t>
      </w:r>
      <w:r w:rsidR="00445739">
        <w:rPr>
          <w:rFonts w:ascii="Arial" w:hAnsi="Arial" w:cs="Arial"/>
          <w:sz w:val="22"/>
          <w:szCs w:val="22"/>
        </w:rPr>
        <w:t>Najemcą</w:t>
      </w:r>
      <w:r w:rsidR="00445739" w:rsidRPr="003F3EF4">
        <w:rPr>
          <w:rFonts w:ascii="Arial" w:hAnsi="Arial" w:cs="Arial"/>
          <w:sz w:val="22"/>
          <w:szCs w:val="22"/>
        </w:rPr>
        <w:t>”,</w:t>
      </w:r>
    </w:p>
    <w:p w14:paraId="5D1FE3C1" w14:textId="77777777" w:rsidR="00445739" w:rsidRPr="003F3EF4" w:rsidRDefault="00445739" w:rsidP="00A52D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7157B4" w14:textId="77777777" w:rsidR="00445739" w:rsidRPr="003F3EF4" w:rsidRDefault="00445739" w:rsidP="0044573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F3EF4">
        <w:rPr>
          <w:rFonts w:ascii="Arial" w:hAnsi="Arial" w:cs="Arial"/>
          <w:color w:val="000000"/>
          <w:sz w:val="22"/>
          <w:szCs w:val="22"/>
        </w:rPr>
        <w:t>zwanymi dalej łącznie „Stronami” lub odpowiednio „Stroną”.</w:t>
      </w:r>
    </w:p>
    <w:p w14:paraId="363E6025" w14:textId="77777777" w:rsidR="00445739" w:rsidRPr="003F3EF4" w:rsidRDefault="00445739" w:rsidP="00445739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FB376C" w14:textId="77777777" w:rsidR="00445739" w:rsidRPr="003F3EF4" w:rsidRDefault="00445739" w:rsidP="00445739">
      <w:pPr>
        <w:tabs>
          <w:tab w:val="left" w:pos="1560"/>
          <w:tab w:val="left" w:pos="2835"/>
          <w:tab w:val="left" w:pos="6804"/>
        </w:tabs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1</w:t>
      </w:r>
    </w:p>
    <w:p w14:paraId="6D89E4C0" w14:textId="4C61AC73" w:rsidR="00445739" w:rsidRPr="003F3EF4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Wynajmujący oddaje Najemcy w najem, a Najemca bierze do używania, lokal użytkowy nr </w:t>
      </w:r>
      <w:r w:rsidR="00A209C5">
        <w:rPr>
          <w:rFonts w:ascii="Arial" w:hAnsi="Arial" w:cs="Arial"/>
          <w:sz w:val="22"/>
          <w:szCs w:val="22"/>
        </w:rPr>
        <w:t>059</w:t>
      </w:r>
      <w:r w:rsidRPr="003F3EF4">
        <w:rPr>
          <w:rFonts w:ascii="Arial" w:hAnsi="Arial" w:cs="Arial"/>
          <w:sz w:val="22"/>
          <w:szCs w:val="22"/>
        </w:rPr>
        <w:t>, o powierzchni 50,40 m</w:t>
      </w:r>
      <w:r w:rsidRPr="003F3EF4">
        <w:rPr>
          <w:rFonts w:ascii="Arial" w:hAnsi="Arial" w:cs="Arial"/>
          <w:sz w:val="22"/>
          <w:szCs w:val="22"/>
          <w:vertAlign w:val="superscript"/>
        </w:rPr>
        <w:t>2</w:t>
      </w:r>
      <w:r w:rsidRPr="003F3EF4">
        <w:rPr>
          <w:rFonts w:ascii="Arial" w:hAnsi="Arial" w:cs="Arial"/>
          <w:sz w:val="22"/>
          <w:szCs w:val="22"/>
        </w:rPr>
        <w:t xml:space="preserve"> znajdujący się w budynku posadowionym na nieruchomości położonej w Warszawie przy ul. Miodowej 15, składający się z bufetu </w:t>
      </w:r>
      <w:r w:rsidR="006322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z salą jadalną</w:t>
      </w:r>
      <w:r w:rsidR="00381148">
        <w:rPr>
          <w:rFonts w:ascii="Arial" w:hAnsi="Arial" w:cs="Arial"/>
          <w:sz w:val="22"/>
          <w:szCs w:val="22"/>
        </w:rPr>
        <w:t>, zwany dalej</w:t>
      </w:r>
      <w:r w:rsidRPr="003F3EF4">
        <w:rPr>
          <w:rFonts w:ascii="Arial" w:hAnsi="Arial" w:cs="Arial"/>
          <w:sz w:val="22"/>
          <w:szCs w:val="22"/>
        </w:rPr>
        <w:t xml:space="preserve"> jako: „Lokal” wraz z wyposażeniem określonym w </w:t>
      </w:r>
      <w:r w:rsidR="00EA41AF">
        <w:rPr>
          <w:rFonts w:ascii="Arial" w:hAnsi="Arial" w:cs="Arial"/>
          <w:sz w:val="22"/>
          <w:szCs w:val="22"/>
        </w:rPr>
        <w:t>Z</w:t>
      </w:r>
      <w:r w:rsidRPr="003F3EF4">
        <w:rPr>
          <w:rFonts w:ascii="Arial" w:hAnsi="Arial" w:cs="Arial"/>
          <w:sz w:val="22"/>
          <w:szCs w:val="22"/>
        </w:rPr>
        <w:t xml:space="preserve">ałączniku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nr 1 do umowy, w celu świadczenia usług gastronomicznych oraz zezwala na korzystanie z nieruchomości, której częścią składową jest Lokal w zakresie niezbędnym do prowadzenia ww. działalności</w:t>
      </w:r>
      <w:r w:rsidR="00381148">
        <w:rPr>
          <w:rFonts w:ascii="Arial" w:hAnsi="Arial" w:cs="Arial"/>
          <w:sz w:val="22"/>
          <w:szCs w:val="22"/>
        </w:rPr>
        <w:t>, zwanych dalej „przedmiotem najmu” lub „przedmiotem umowy”</w:t>
      </w:r>
      <w:r w:rsidRPr="003F3EF4">
        <w:rPr>
          <w:rFonts w:ascii="Arial" w:hAnsi="Arial" w:cs="Arial"/>
          <w:sz w:val="22"/>
          <w:szCs w:val="22"/>
        </w:rPr>
        <w:t>.</w:t>
      </w:r>
    </w:p>
    <w:p w14:paraId="5E1994A2" w14:textId="77777777" w:rsidR="00445739" w:rsidRPr="003F3EF4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Wynajmujący informuje, że Lokal znajduje się w budynku wpisanym do rejestru zabytków pod numerem A-301 z 01.07.1965 r. </w:t>
      </w:r>
    </w:p>
    <w:p w14:paraId="1667E07F" w14:textId="26312923" w:rsidR="00445739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Przekazanie Lokalu Najemcy przez Wynajmującego nastąpi na podstawie protokołu zdawczo-odbiorczego. Wzór protok</w:t>
      </w:r>
      <w:r>
        <w:rPr>
          <w:rFonts w:ascii="Arial" w:hAnsi="Arial" w:cs="Arial"/>
          <w:sz w:val="22"/>
          <w:szCs w:val="22"/>
        </w:rPr>
        <w:t>ołu</w:t>
      </w:r>
      <w:r w:rsidRPr="003F3EF4">
        <w:rPr>
          <w:rFonts w:ascii="Arial" w:hAnsi="Arial" w:cs="Arial"/>
          <w:sz w:val="22"/>
          <w:szCs w:val="22"/>
        </w:rPr>
        <w:t xml:space="preserve"> zdawczo-odbiorczego stanowi </w:t>
      </w:r>
      <w:r w:rsidR="00EA41AF">
        <w:rPr>
          <w:rFonts w:ascii="Arial" w:hAnsi="Arial" w:cs="Arial"/>
          <w:sz w:val="22"/>
          <w:szCs w:val="22"/>
        </w:rPr>
        <w:t>Z</w:t>
      </w:r>
      <w:r w:rsidRPr="003F3EF4">
        <w:rPr>
          <w:rFonts w:ascii="Arial" w:hAnsi="Arial" w:cs="Arial"/>
          <w:sz w:val="22"/>
          <w:szCs w:val="22"/>
        </w:rPr>
        <w:t>ałącznik nr 2 do umowy.</w:t>
      </w:r>
    </w:p>
    <w:p w14:paraId="2A1C3337" w14:textId="4C63BE69" w:rsidR="00445739" w:rsidRPr="003F3EF4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Wydanie przedmiotu najmu nastąpi w terminie do </w:t>
      </w:r>
      <w:r w:rsidR="00FC024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dni od dnia podpisania umowy.</w:t>
      </w:r>
    </w:p>
    <w:p w14:paraId="1D4F7D3B" w14:textId="77777777" w:rsidR="005C4E2B" w:rsidRDefault="005C4E2B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16E59EF9" w14:textId="5B566AE3" w:rsidR="00445739" w:rsidRPr="003F3EF4" w:rsidRDefault="00445739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2</w:t>
      </w:r>
    </w:p>
    <w:p w14:paraId="02106FB5" w14:textId="77777777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zobowiązuje się</w:t>
      </w:r>
      <w:r w:rsidRPr="003F3EF4">
        <w:rPr>
          <w:rFonts w:ascii="Arial" w:hAnsi="Arial" w:cs="Arial"/>
          <w:sz w:val="22"/>
          <w:szCs w:val="22"/>
        </w:rPr>
        <w:t>:</w:t>
      </w:r>
    </w:p>
    <w:p w14:paraId="4B9A1D8A" w14:textId="67E9EC52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używać </w:t>
      </w:r>
      <w:r w:rsidR="00381148">
        <w:rPr>
          <w:rFonts w:ascii="Arial" w:hAnsi="Arial" w:cs="Arial"/>
          <w:sz w:val="22"/>
          <w:szCs w:val="22"/>
        </w:rPr>
        <w:t>przedmiot umowy</w:t>
      </w:r>
      <w:r w:rsidRPr="003F3EF4">
        <w:rPr>
          <w:rFonts w:ascii="Arial" w:hAnsi="Arial" w:cs="Arial"/>
          <w:sz w:val="22"/>
          <w:szCs w:val="22"/>
        </w:rPr>
        <w:t xml:space="preserve"> z należytą starannością i zgodnie z jego przeznaczeniem</w:t>
      </w:r>
      <w:r w:rsidR="00381148">
        <w:rPr>
          <w:rFonts w:ascii="Arial" w:hAnsi="Arial" w:cs="Arial"/>
          <w:sz w:val="22"/>
          <w:szCs w:val="22"/>
        </w:rPr>
        <w:t>;</w:t>
      </w:r>
    </w:p>
    <w:p w14:paraId="726C061B" w14:textId="0CD4CFDC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prowadzić działalność w Lokalu zgodnie z przepisami prawa</w:t>
      </w:r>
      <w:r>
        <w:rPr>
          <w:rFonts w:ascii="Arial" w:hAnsi="Arial" w:cs="Arial"/>
          <w:sz w:val="22"/>
          <w:szCs w:val="22"/>
        </w:rPr>
        <w:t xml:space="preserve"> (w tym przepisami sanitarnymi, standardami przygotowania i podawania posiłków)</w:t>
      </w:r>
      <w:r w:rsidRPr="003F3EF4">
        <w:rPr>
          <w:rFonts w:ascii="Arial" w:hAnsi="Arial" w:cs="Arial"/>
          <w:sz w:val="22"/>
          <w:szCs w:val="22"/>
        </w:rPr>
        <w:t>, w sposób niezakłócający działalności Wynajmującego</w:t>
      </w:r>
      <w:r w:rsidR="00381148">
        <w:rPr>
          <w:rFonts w:ascii="Arial" w:hAnsi="Arial" w:cs="Arial"/>
          <w:sz w:val="22"/>
          <w:szCs w:val="22"/>
        </w:rPr>
        <w:t>;</w:t>
      </w:r>
    </w:p>
    <w:p w14:paraId="35333BE3" w14:textId="42377529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utrzymywać </w:t>
      </w:r>
      <w:r w:rsidR="00381148">
        <w:rPr>
          <w:rFonts w:ascii="Arial" w:hAnsi="Arial" w:cs="Arial"/>
          <w:sz w:val="22"/>
          <w:szCs w:val="22"/>
        </w:rPr>
        <w:t xml:space="preserve">przedmiot najmu </w:t>
      </w:r>
      <w:r w:rsidRPr="003F3EF4">
        <w:rPr>
          <w:rFonts w:ascii="Arial" w:hAnsi="Arial" w:cs="Arial"/>
          <w:sz w:val="22"/>
          <w:szCs w:val="22"/>
        </w:rPr>
        <w:t xml:space="preserve">w należytym stanie technicznym, a także do wykonywania </w:t>
      </w:r>
      <w:r w:rsidR="006322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na własny koszt wszelkich napraw i remontów niezbędnych do zachowania </w:t>
      </w:r>
      <w:r w:rsidR="00381148">
        <w:rPr>
          <w:rFonts w:ascii="Arial" w:hAnsi="Arial" w:cs="Arial"/>
          <w:sz w:val="22"/>
          <w:szCs w:val="22"/>
        </w:rPr>
        <w:t xml:space="preserve">przedmiotu najmu </w:t>
      </w:r>
      <w:r w:rsidRPr="003F3EF4">
        <w:rPr>
          <w:rFonts w:ascii="Arial" w:hAnsi="Arial" w:cs="Arial"/>
          <w:sz w:val="22"/>
          <w:szCs w:val="22"/>
        </w:rPr>
        <w:t>w stanie niepogorszonym,</w:t>
      </w:r>
      <w:r>
        <w:rPr>
          <w:rFonts w:ascii="Arial" w:hAnsi="Arial" w:cs="Arial"/>
          <w:sz w:val="22"/>
          <w:szCs w:val="22"/>
        </w:rPr>
        <w:t xml:space="preserve"> w tym napraw związanych z używaniem Lokalu, </w:t>
      </w:r>
      <w:r>
        <w:rPr>
          <w:rFonts w:ascii="Arial" w:hAnsi="Arial" w:cs="Arial"/>
          <w:sz w:val="22"/>
          <w:szCs w:val="22"/>
        </w:rPr>
        <w:lastRenderedPageBreak/>
        <w:t>naprawienia szkód, jakie powstały po stronie Wynajmującego z przyczyn leżących po stronie Najemcy</w:t>
      </w:r>
      <w:r w:rsidR="00381148">
        <w:rPr>
          <w:rFonts w:ascii="Arial" w:hAnsi="Arial" w:cs="Arial"/>
          <w:sz w:val="22"/>
          <w:szCs w:val="22"/>
        </w:rPr>
        <w:t>;</w:t>
      </w:r>
    </w:p>
    <w:p w14:paraId="098D3388" w14:textId="2D586458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utrzymywać czystość i porządek </w:t>
      </w:r>
      <w:r w:rsidR="00381148">
        <w:rPr>
          <w:rFonts w:ascii="Arial" w:hAnsi="Arial" w:cs="Arial"/>
          <w:sz w:val="22"/>
          <w:szCs w:val="22"/>
        </w:rPr>
        <w:t>w Lokalu</w:t>
      </w:r>
      <w:r w:rsidRPr="003F3EF4">
        <w:rPr>
          <w:rFonts w:ascii="Arial" w:hAnsi="Arial" w:cs="Arial"/>
          <w:sz w:val="22"/>
          <w:szCs w:val="22"/>
        </w:rPr>
        <w:t>, w szczególności poprzez codzienne sprzątanie pomieszczeń, usuwanie odpadów organicznych i odpowiednie przechowywanie produktów spożywczych</w:t>
      </w:r>
      <w:r w:rsidR="00381148">
        <w:rPr>
          <w:rFonts w:ascii="Arial" w:hAnsi="Arial" w:cs="Arial"/>
          <w:sz w:val="22"/>
          <w:szCs w:val="22"/>
        </w:rPr>
        <w:t>;</w:t>
      </w:r>
    </w:p>
    <w:p w14:paraId="08FEA780" w14:textId="49C15968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niezwłocznie informować Wynajmującego o wszelkich zakłóceniach i awariach, których usunięcie lub naprawa należy do obowiązków Wynajmującego, pod rygorem ponoszenia odpowiedzialności za szkodę, a także do natychmiastowego podejmowania niezbędnych działań celem uniknięcia dalszych szkód w przedmiocie najmu</w:t>
      </w:r>
      <w:r w:rsidR="00381148">
        <w:rPr>
          <w:rFonts w:ascii="Arial" w:hAnsi="Arial" w:cs="Arial"/>
          <w:sz w:val="22"/>
          <w:szCs w:val="22"/>
        </w:rPr>
        <w:t>;</w:t>
      </w:r>
    </w:p>
    <w:p w14:paraId="2C6C8ABB" w14:textId="394372C8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przestrzegać przepisów BHP, przepisów przeciwpożarowych i porządkowych</w:t>
      </w:r>
      <w:r w:rsidR="00381148">
        <w:rPr>
          <w:rFonts w:ascii="Arial" w:hAnsi="Arial" w:cs="Arial"/>
          <w:sz w:val="22"/>
          <w:szCs w:val="22"/>
        </w:rPr>
        <w:t>;</w:t>
      </w:r>
    </w:p>
    <w:p w14:paraId="5B12E85F" w14:textId="2437E2F7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zabezpieczać i chronić mienie będące jego własnością na swój koszt</w:t>
      </w:r>
      <w:r w:rsidR="00381148">
        <w:rPr>
          <w:rFonts w:ascii="Arial" w:hAnsi="Arial" w:cs="Arial"/>
          <w:sz w:val="22"/>
          <w:szCs w:val="22"/>
        </w:rPr>
        <w:t>;</w:t>
      </w:r>
    </w:p>
    <w:p w14:paraId="7F696670" w14:textId="217761F9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przestrzegać bezwzględnego zakazu sprzedaży, podawania i spożywania napojów alkoholowych</w:t>
      </w:r>
      <w:r w:rsidR="00381148">
        <w:rPr>
          <w:rFonts w:ascii="Arial" w:hAnsi="Arial" w:cs="Arial"/>
          <w:sz w:val="22"/>
          <w:szCs w:val="22"/>
        </w:rPr>
        <w:t xml:space="preserve">, </w:t>
      </w:r>
      <w:r w:rsidRPr="003F3EF4">
        <w:rPr>
          <w:rFonts w:ascii="Arial" w:hAnsi="Arial" w:cs="Arial"/>
          <w:sz w:val="22"/>
          <w:szCs w:val="22"/>
        </w:rPr>
        <w:t>sprzedaży wyrobów tytoniowych</w:t>
      </w:r>
      <w:r w:rsidR="00381148">
        <w:rPr>
          <w:rFonts w:ascii="Arial" w:hAnsi="Arial" w:cs="Arial"/>
          <w:sz w:val="22"/>
          <w:szCs w:val="22"/>
        </w:rPr>
        <w:t xml:space="preserve"> i innych podobnych;</w:t>
      </w:r>
    </w:p>
    <w:p w14:paraId="098BE667" w14:textId="2CA2E887" w:rsidR="00445739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zaopatrzenia Lokalu w urządzenia niezbędne do prowadzenia działalności wskazanej </w:t>
      </w:r>
      <w:r w:rsidR="00EA41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§ 1</w:t>
      </w:r>
      <w:r w:rsidR="00381148">
        <w:rPr>
          <w:rFonts w:ascii="Arial" w:hAnsi="Arial" w:cs="Arial"/>
          <w:sz w:val="22"/>
          <w:szCs w:val="22"/>
        </w:rPr>
        <w:t>;</w:t>
      </w:r>
    </w:p>
    <w:p w14:paraId="5712BFE1" w14:textId="1D813E51" w:rsidR="00445739" w:rsidRPr="00196049" w:rsidRDefault="00445739" w:rsidP="00196049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196049">
        <w:rPr>
          <w:rFonts w:ascii="Arial" w:hAnsi="Arial" w:cs="Arial"/>
          <w:sz w:val="22"/>
          <w:szCs w:val="22"/>
        </w:rPr>
        <w:t xml:space="preserve">dbałości o estetykę </w:t>
      </w:r>
      <w:r w:rsidR="00381148" w:rsidRPr="00196049">
        <w:rPr>
          <w:rFonts w:ascii="Arial" w:hAnsi="Arial" w:cs="Arial"/>
          <w:sz w:val="22"/>
          <w:szCs w:val="22"/>
        </w:rPr>
        <w:t>przedmiotu umowy</w:t>
      </w:r>
      <w:r w:rsidRPr="00196049">
        <w:rPr>
          <w:rFonts w:ascii="Arial" w:hAnsi="Arial" w:cs="Arial"/>
          <w:sz w:val="22"/>
          <w:szCs w:val="22"/>
        </w:rPr>
        <w:t xml:space="preserve"> i podawanych posiłków.</w:t>
      </w:r>
    </w:p>
    <w:p w14:paraId="0557F901" w14:textId="7525C649" w:rsidR="00445739" w:rsidRPr="00403C7A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03C7A">
        <w:rPr>
          <w:rFonts w:ascii="Arial" w:hAnsi="Arial" w:cs="Arial"/>
          <w:sz w:val="22"/>
          <w:szCs w:val="22"/>
        </w:rPr>
        <w:t>Najemca zobowiązuje się do posiadania w czasie trwania umowy</w:t>
      </w:r>
      <w:r w:rsidR="00485054">
        <w:rPr>
          <w:rFonts w:ascii="Arial" w:hAnsi="Arial" w:cs="Arial"/>
          <w:sz w:val="22"/>
          <w:szCs w:val="22"/>
        </w:rPr>
        <w:t>,</w:t>
      </w:r>
      <w:r w:rsidRPr="00403C7A">
        <w:rPr>
          <w:rFonts w:ascii="Arial" w:hAnsi="Arial" w:cs="Arial"/>
          <w:sz w:val="22"/>
          <w:szCs w:val="22"/>
        </w:rPr>
        <w:t xml:space="preserve">  </w:t>
      </w:r>
      <w:r w:rsidR="00485054">
        <w:rPr>
          <w:rFonts w:ascii="Arial" w:hAnsi="Arial" w:cs="Arial"/>
          <w:sz w:val="22"/>
          <w:szCs w:val="22"/>
        </w:rPr>
        <w:t xml:space="preserve">umowy </w:t>
      </w:r>
      <w:r w:rsidRPr="00403C7A">
        <w:rPr>
          <w:rFonts w:ascii="Arial" w:hAnsi="Arial" w:cs="Arial"/>
          <w:sz w:val="22"/>
          <w:szCs w:val="22"/>
        </w:rPr>
        <w:t>ubezpieczenia od odpowiedzialności cywilnej w zakresie prowadzonej działalności</w:t>
      </w:r>
      <w:r>
        <w:rPr>
          <w:rFonts w:ascii="Arial" w:hAnsi="Arial" w:cs="Arial"/>
          <w:sz w:val="22"/>
          <w:szCs w:val="22"/>
        </w:rPr>
        <w:t xml:space="preserve">, a </w:t>
      </w:r>
      <w:bookmarkStart w:id="0" w:name="_Hlk41033803"/>
      <w:r>
        <w:rPr>
          <w:rFonts w:ascii="Arial" w:hAnsi="Arial" w:cs="Arial"/>
          <w:sz w:val="22"/>
          <w:szCs w:val="22"/>
        </w:rPr>
        <w:t xml:space="preserve">wymagana suma gwarancyjna </w:t>
      </w:r>
      <w:r w:rsidRPr="00403C7A">
        <w:rPr>
          <w:rFonts w:ascii="Arial" w:hAnsi="Arial" w:cs="Arial"/>
          <w:sz w:val="22"/>
          <w:szCs w:val="22"/>
        </w:rPr>
        <w:t>winna wynosić nie mniej niż</w:t>
      </w:r>
      <w:r w:rsidR="006002F1">
        <w:rPr>
          <w:rFonts w:ascii="Arial" w:hAnsi="Arial" w:cs="Arial"/>
          <w:sz w:val="22"/>
          <w:szCs w:val="22"/>
        </w:rPr>
        <w:t xml:space="preserve"> 1</w:t>
      </w:r>
      <w:r w:rsidR="00EA41AF">
        <w:rPr>
          <w:rFonts w:ascii="Arial" w:hAnsi="Arial" w:cs="Arial"/>
          <w:sz w:val="22"/>
          <w:szCs w:val="22"/>
        </w:rPr>
        <w:t>5</w:t>
      </w:r>
      <w:r w:rsidR="006002F1">
        <w:rPr>
          <w:rFonts w:ascii="Arial" w:hAnsi="Arial" w:cs="Arial"/>
          <w:sz w:val="22"/>
          <w:szCs w:val="22"/>
        </w:rPr>
        <w:t>0 000 zł</w:t>
      </w:r>
      <w:r w:rsidRPr="00403C7A">
        <w:rPr>
          <w:rFonts w:ascii="Arial" w:hAnsi="Arial" w:cs="Arial"/>
          <w:sz w:val="22"/>
          <w:szCs w:val="22"/>
        </w:rPr>
        <w:t xml:space="preserve"> (słownie: </w:t>
      </w:r>
      <w:r w:rsidR="006002F1">
        <w:rPr>
          <w:rFonts w:ascii="Arial" w:hAnsi="Arial" w:cs="Arial"/>
          <w:sz w:val="22"/>
          <w:szCs w:val="22"/>
        </w:rPr>
        <w:t>sto</w:t>
      </w:r>
      <w:r w:rsidR="00EA41AF">
        <w:rPr>
          <w:rFonts w:ascii="Arial" w:hAnsi="Arial" w:cs="Arial"/>
          <w:sz w:val="22"/>
          <w:szCs w:val="22"/>
        </w:rPr>
        <w:t xml:space="preserve"> pięćdziesiąt</w:t>
      </w:r>
      <w:r w:rsidR="006002F1">
        <w:rPr>
          <w:rFonts w:ascii="Arial" w:hAnsi="Arial" w:cs="Arial"/>
          <w:sz w:val="22"/>
          <w:szCs w:val="22"/>
        </w:rPr>
        <w:t xml:space="preserve"> tysięcy złotych 00/100</w:t>
      </w:r>
      <w:r w:rsidRPr="00403C7A">
        <w:rPr>
          <w:rFonts w:ascii="Arial" w:hAnsi="Arial" w:cs="Arial"/>
          <w:sz w:val="22"/>
          <w:szCs w:val="22"/>
        </w:rPr>
        <w:t>).</w:t>
      </w:r>
      <w:bookmarkEnd w:id="0"/>
      <w:r w:rsidRPr="00403C7A">
        <w:rPr>
          <w:rFonts w:ascii="Arial" w:hAnsi="Arial" w:cs="Arial"/>
          <w:sz w:val="22"/>
          <w:szCs w:val="22"/>
        </w:rPr>
        <w:t xml:space="preserve"> Najemca przedstawi polisę najpóźniej w dniu podpisania umowy. Polisa ubezpieczeniowa stanowi </w:t>
      </w:r>
      <w:r w:rsidR="00EA41AF">
        <w:rPr>
          <w:rFonts w:ascii="Arial" w:hAnsi="Arial" w:cs="Arial"/>
          <w:sz w:val="22"/>
          <w:szCs w:val="22"/>
        </w:rPr>
        <w:t>Z</w:t>
      </w:r>
      <w:r w:rsidRPr="00403C7A">
        <w:rPr>
          <w:rFonts w:ascii="Arial" w:hAnsi="Arial" w:cs="Arial"/>
          <w:sz w:val="22"/>
          <w:szCs w:val="22"/>
        </w:rPr>
        <w:t>ałącznik nr 3 do umowy. Najemca zobowiązuje się do przekazywania każdorazowo aktualnego dokumentu</w:t>
      </w:r>
      <w:r w:rsidR="00EA41AF">
        <w:rPr>
          <w:rFonts w:ascii="Arial" w:hAnsi="Arial" w:cs="Arial"/>
          <w:sz w:val="22"/>
          <w:szCs w:val="22"/>
        </w:rPr>
        <w:t xml:space="preserve"> </w:t>
      </w:r>
      <w:r w:rsidRPr="00403C7A">
        <w:rPr>
          <w:rFonts w:ascii="Arial" w:hAnsi="Arial" w:cs="Arial"/>
          <w:sz w:val="22"/>
          <w:szCs w:val="22"/>
        </w:rPr>
        <w:t>potwierdzającego ww. ubezpieczenie.</w:t>
      </w:r>
      <w:r w:rsidR="005F6EE8">
        <w:rPr>
          <w:rFonts w:ascii="Arial" w:hAnsi="Arial" w:cs="Arial"/>
          <w:sz w:val="22"/>
          <w:szCs w:val="22"/>
        </w:rPr>
        <w:t xml:space="preserve"> Nieprzekazanie dokumentu polisy ubezpieczeniowej, który będzie potwierdzał zachowanie ciągłości obowiązywania ubezpieczenia będzie traktowane jako brak ubezpieczenia.</w:t>
      </w:r>
    </w:p>
    <w:p w14:paraId="1AF83BCF" w14:textId="65ACE874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ubezpiecza </w:t>
      </w:r>
      <w:r w:rsidR="00196049">
        <w:rPr>
          <w:rFonts w:ascii="Arial" w:hAnsi="Arial" w:cs="Arial"/>
          <w:sz w:val="22"/>
          <w:szCs w:val="22"/>
        </w:rPr>
        <w:t>przedmiot umowy</w:t>
      </w:r>
      <w:r w:rsidRPr="003F3EF4">
        <w:rPr>
          <w:rFonts w:ascii="Arial" w:hAnsi="Arial" w:cs="Arial"/>
          <w:sz w:val="22"/>
          <w:szCs w:val="22"/>
        </w:rPr>
        <w:t xml:space="preserve"> od ognia i innych zdarzeń losowych</w:t>
      </w:r>
      <w:r>
        <w:rPr>
          <w:rFonts w:ascii="Arial" w:hAnsi="Arial" w:cs="Arial"/>
          <w:sz w:val="22"/>
          <w:szCs w:val="22"/>
        </w:rPr>
        <w:t>.</w:t>
      </w:r>
      <w:r w:rsidRPr="003F3EF4" w:rsidDel="00D03273">
        <w:rPr>
          <w:rFonts w:ascii="Arial" w:hAnsi="Arial" w:cs="Arial"/>
          <w:sz w:val="22"/>
          <w:szCs w:val="22"/>
        </w:rPr>
        <w:t xml:space="preserve"> </w:t>
      </w:r>
    </w:p>
    <w:p w14:paraId="401B40A0" w14:textId="454D927E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Wszelkie przeróbki i prace adaptacyjne w </w:t>
      </w:r>
      <w:r w:rsidR="00196049">
        <w:rPr>
          <w:rFonts w:ascii="Arial" w:hAnsi="Arial" w:cs="Arial"/>
          <w:sz w:val="22"/>
          <w:szCs w:val="22"/>
        </w:rPr>
        <w:t>przedmiocie najmu</w:t>
      </w:r>
      <w:r w:rsidRPr="003F3EF4">
        <w:rPr>
          <w:rFonts w:ascii="Arial" w:hAnsi="Arial" w:cs="Arial"/>
          <w:sz w:val="22"/>
          <w:szCs w:val="22"/>
        </w:rPr>
        <w:t xml:space="preserve"> mogą odbywać się po uzyskaniu pisemnej, pod rygorem nieważności, zgody Wynajmującego. Najemca oświadcza, że zrzeka się zwrotu nakładów i ulepszeń poczynionych na przedmiot najmu.</w:t>
      </w:r>
    </w:p>
    <w:p w14:paraId="708B1E74" w14:textId="77777777" w:rsidR="00445739" w:rsidRPr="00021D49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21D49">
        <w:rPr>
          <w:rFonts w:ascii="Arial" w:hAnsi="Arial" w:cs="Arial"/>
          <w:sz w:val="22"/>
          <w:szCs w:val="22"/>
        </w:rPr>
        <w:t>Jeżeli w czasie trwania najmu zajdzie potrzeba wykonania napraw obciążających Wynajmującego, Najemca obowiązany jest:</w:t>
      </w:r>
    </w:p>
    <w:p w14:paraId="241C2A4C" w14:textId="62797A57" w:rsidR="00445739" w:rsidRPr="00021D49" w:rsidRDefault="00445739" w:rsidP="005D54B6">
      <w:pPr>
        <w:numPr>
          <w:ilvl w:val="0"/>
          <w:numId w:val="14"/>
        </w:numPr>
        <w:tabs>
          <w:tab w:val="left" w:pos="792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021D49">
        <w:rPr>
          <w:rFonts w:ascii="Arial" w:hAnsi="Arial" w:cs="Arial"/>
          <w:sz w:val="22"/>
          <w:szCs w:val="22"/>
        </w:rPr>
        <w:t>niezwłocznie powiadomić o tym Wynajmującego na piśmie</w:t>
      </w:r>
      <w:r w:rsidR="007A0BB5">
        <w:rPr>
          <w:rFonts w:ascii="Arial" w:hAnsi="Arial" w:cs="Arial"/>
          <w:sz w:val="22"/>
          <w:szCs w:val="22"/>
        </w:rPr>
        <w:t>;</w:t>
      </w:r>
    </w:p>
    <w:p w14:paraId="678F7DA6" w14:textId="2B597423" w:rsidR="00445739" w:rsidRDefault="00445739" w:rsidP="00EA41AF">
      <w:pPr>
        <w:numPr>
          <w:ilvl w:val="0"/>
          <w:numId w:val="14"/>
        </w:numPr>
        <w:tabs>
          <w:tab w:val="left" w:pos="792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021D49">
        <w:rPr>
          <w:rFonts w:ascii="Arial" w:hAnsi="Arial" w:cs="Arial"/>
          <w:sz w:val="22"/>
          <w:szCs w:val="22"/>
        </w:rPr>
        <w:t xml:space="preserve">udostępnić Wynajmującemu swobodny dostęp do </w:t>
      </w:r>
      <w:r w:rsidR="007A0BB5">
        <w:rPr>
          <w:rFonts w:ascii="Arial" w:hAnsi="Arial" w:cs="Arial"/>
          <w:sz w:val="22"/>
          <w:szCs w:val="22"/>
        </w:rPr>
        <w:t>przedmiotu najmu</w:t>
      </w:r>
      <w:r w:rsidRPr="00021D49">
        <w:rPr>
          <w:rFonts w:ascii="Arial" w:hAnsi="Arial" w:cs="Arial"/>
          <w:sz w:val="22"/>
          <w:szCs w:val="22"/>
        </w:rPr>
        <w:t xml:space="preserve"> w zakresie umożliwiającym dokonanie napraw lub remontu </w:t>
      </w:r>
      <w:r w:rsidR="00EA41AF">
        <w:rPr>
          <w:rFonts w:ascii="Arial" w:hAnsi="Arial" w:cs="Arial"/>
          <w:sz w:val="22"/>
          <w:szCs w:val="22"/>
        </w:rPr>
        <w:t>-</w:t>
      </w:r>
      <w:r w:rsidRPr="00992DCA">
        <w:rPr>
          <w:rFonts w:ascii="Arial" w:hAnsi="Arial" w:cs="Arial"/>
          <w:sz w:val="22"/>
          <w:szCs w:val="22"/>
        </w:rPr>
        <w:t xml:space="preserve"> najpóźniej </w:t>
      </w:r>
      <w:r w:rsidR="007F4C3F">
        <w:rPr>
          <w:rFonts w:ascii="Arial" w:hAnsi="Arial" w:cs="Arial"/>
          <w:sz w:val="22"/>
          <w:szCs w:val="22"/>
        </w:rPr>
        <w:t>5</w:t>
      </w:r>
      <w:r w:rsidRPr="00992DCA">
        <w:rPr>
          <w:rFonts w:ascii="Arial" w:hAnsi="Arial" w:cs="Arial"/>
          <w:sz w:val="22"/>
          <w:szCs w:val="22"/>
        </w:rPr>
        <w:t xml:space="preserve"> dni po zawiadomieniu, a w przypadku awarii niezwłocznie.</w:t>
      </w:r>
    </w:p>
    <w:p w14:paraId="0D1D164B" w14:textId="2BA92DDC" w:rsidR="00EA41AF" w:rsidRPr="00992DCA" w:rsidRDefault="00445739" w:rsidP="00D6208B">
      <w:pPr>
        <w:tabs>
          <w:tab w:val="left" w:pos="792"/>
        </w:tabs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992DCA">
        <w:rPr>
          <w:rFonts w:ascii="Arial" w:hAnsi="Arial" w:cs="Arial"/>
          <w:sz w:val="22"/>
          <w:szCs w:val="22"/>
        </w:rPr>
        <w:lastRenderedPageBreak/>
        <w:t>W przypadku niedopełnienia przez Najemcę obowiązków wskazanych w niniejszym ustępie, Wynajmujący może żądać naprawienia szkody powstałej wskutek działania lub zaniechania Najemcy.</w:t>
      </w:r>
    </w:p>
    <w:p w14:paraId="15CA97CB" w14:textId="77777777" w:rsidR="00445739" w:rsidRPr="00992DCA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92DCA">
        <w:rPr>
          <w:rFonts w:ascii="Arial" w:hAnsi="Arial" w:cs="Arial"/>
          <w:sz w:val="22"/>
          <w:szCs w:val="22"/>
        </w:rPr>
        <w:t>Najemca nie może rozporządzać przedmiotem najmu bez pisemnej pod rygorem nieważności zgody Wynajmującego, w szczególności nie może oddawać go w całości lub w części w podnajem lub do korzystania osobom trzecim na podstawie innych tytułów prawnych.</w:t>
      </w:r>
    </w:p>
    <w:p w14:paraId="182E0BFC" w14:textId="5CE02C2E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Dostęp do Lokalu będą miały wyłącznie osoby legitymujące się przepustką wystawion</w:t>
      </w:r>
      <w:r>
        <w:rPr>
          <w:rFonts w:ascii="Arial" w:hAnsi="Arial" w:cs="Arial"/>
          <w:sz w:val="22"/>
          <w:szCs w:val="22"/>
        </w:rPr>
        <w:t>ą</w:t>
      </w:r>
      <w:r w:rsidRPr="003F3EF4">
        <w:rPr>
          <w:rFonts w:ascii="Arial" w:hAnsi="Arial" w:cs="Arial"/>
          <w:sz w:val="22"/>
          <w:szCs w:val="22"/>
        </w:rPr>
        <w:t xml:space="preserve"> przez Wynajmującego lub wskazane przez Najemcę na piśmie pod rygorem nieważności. Najemca oświadcza, iż osoba posiadającą klucze do Lokalu oraz obowiązaną do stawienia się w Lokalu w każdym czasie w sytuacji nadzwyczajnej </w:t>
      </w:r>
      <w:r w:rsidR="00EF777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(tj. awaria, pożar, zalanie itp.) jest</w:t>
      </w:r>
      <w:r w:rsidR="00AF5EBA">
        <w:rPr>
          <w:rFonts w:ascii="Arial" w:hAnsi="Arial" w:cs="Arial"/>
          <w:sz w:val="22"/>
          <w:szCs w:val="22"/>
        </w:rPr>
        <w:t xml:space="preserve"> Pani/Pan …………</w:t>
      </w:r>
      <w:r w:rsidR="00EF777F">
        <w:rPr>
          <w:rFonts w:ascii="Arial" w:hAnsi="Arial" w:cs="Arial"/>
          <w:sz w:val="22"/>
          <w:szCs w:val="22"/>
        </w:rPr>
        <w:t>, tel.</w:t>
      </w:r>
      <w:r w:rsidR="00AF5EBA">
        <w:rPr>
          <w:rFonts w:ascii="Arial" w:hAnsi="Arial" w:cs="Arial"/>
          <w:sz w:val="22"/>
          <w:szCs w:val="22"/>
        </w:rPr>
        <w:t xml:space="preserve"> ……………</w:t>
      </w:r>
      <w:r w:rsidR="00EF777F"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. W przypadku prawidłowego powiadomienia ww. osoby na podany nr telefonu i nie stawienia się tej osoby niezwłocznie w Lokalu, Wynajmujący zastrzega sobie prawo dochodzenia odszkodowania za straty wynikłe z braku dostępu do Lokalu.</w:t>
      </w:r>
    </w:p>
    <w:p w14:paraId="398E6FBB" w14:textId="77777777" w:rsidR="00445739" w:rsidRPr="00403C7A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03C7A">
        <w:rPr>
          <w:rFonts w:ascii="Arial" w:hAnsi="Arial" w:cs="Arial"/>
          <w:sz w:val="22"/>
          <w:szCs w:val="22"/>
        </w:rPr>
        <w:t xml:space="preserve">Wynajmujący zastrzega sobie możliwość niedopuszczenia do </w:t>
      </w:r>
      <w:r>
        <w:rPr>
          <w:rFonts w:ascii="Arial" w:hAnsi="Arial" w:cs="Arial"/>
          <w:sz w:val="22"/>
          <w:szCs w:val="22"/>
        </w:rPr>
        <w:t xml:space="preserve">Lokalu </w:t>
      </w:r>
      <w:r w:rsidRPr="00403C7A">
        <w:rPr>
          <w:rFonts w:ascii="Arial" w:hAnsi="Arial" w:cs="Arial"/>
          <w:sz w:val="22"/>
          <w:szCs w:val="22"/>
        </w:rPr>
        <w:t xml:space="preserve">osób, których wstęp na teren obiektu </w:t>
      </w:r>
      <w:r w:rsidRPr="003F3EF4">
        <w:rPr>
          <w:rFonts w:ascii="Arial" w:hAnsi="Arial" w:cs="Arial"/>
          <w:sz w:val="22"/>
          <w:szCs w:val="22"/>
        </w:rPr>
        <w:t>Wynajmujący uzna</w:t>
      </w:r>
      <w:r w:rsidRPr="00403C7A">
        <w:rPr>
          <w:rFonts w:ascii="Arial" w:hAnsi="Arial" w:cs="Arial"/>
          <w:sz w:val="22"/>
          <w:szCs w:val="22"/>
        </w:rPr>
        <w:t xml:space="preserve"> za niepożądany bez podania uzasadnienia. Z tego tytułu Najemcy nie będzie przysługiwało odszkodowanie od Wynajmującego.</w:t>
      </w:r>
    </w:p>
    <w:p w14:paraId="286120B7" w14:textId="48F63660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zobowiązuje się po zakończeniu najmu zwrócić </w:t>
      </w:r>
      <w:r w:rsidR="007A0BB5">
        <w:rPr>
          <w:rFonts w:ascii="Arial" w:hAnsi="Arial" w:cs="Arial"/>
          <w:sz w:val="22"/>
          <w:szCs w:val="22"/>
        </w:rPr>
        <w:t xml:space="preserve">przedmiot umowy </w:t>
      </w:r>
      <w:r w:rsidRPr="003F3EF4">
        <w:rPr>
          <w:rFonts w:ascii="Arial" w:hAnsi="Arial" w:cs="Arial"/>
          <w:sz w:val="22"/>
          <w:szCs w:val="22"/>
        </w:rPr>
        <w:t xml:space="preserve"> Wynajmującemu w niepogorszonym stanie technicznym i sanitarnym, uwzględniającym zużycie, wynikające z normalnej eksploatacji. Zwrot </w:t>
      </w:r>
      <w:r w:rsidR="007A0BB5">
        <w:rPr>
          <w:rFonts w:ascii="Arial" w:hAnsi="Arial" w:cs="Arial"/>
          <w:sz w:val="22"/>
          <w:szCs w:val="22"/>
        </w:rPr>
        <w:t>przedmiotu umowy</w:t>
      </w:r>
      <w:r w:rsidRPr="003F3EF4">
        <w:rPr>
          <w:rFonts w:ascii="Arial" w:hAnsi="Arial" w:cs="Arial"/>
          <w:sz w:val="22"/>
          <w:szCs w:val="22"/>
        </w:rPr>
        <w:t xml:space="preserve"> nastąpi na podstawie protokołu przekazania określającego stan </w:t>
      </w:r>
      <w:r w:rsidR="007A0BB5">
        <w:rPr>
          <w:rFonts w:ascii="Arial" w:hAnsi="Arial" w:cs="Arial"/>
          <w:sz w:val="22"/>
          <w:szCs w:val="22"/>
        </w:rPr>
        <w:t>przedmiotu umowy.</w:t>
      </w:r>
    </w:p>
    <w:p w14:paraId="3130E6C5" w14:textId="77777777" w:rsidR="00445739" w:rsidRPr="003F3EF4" w:rsidRDefault="00445739" w:rsidP="005D54B6">
      <w:pPr>
        <w:numPr>
          <w:ilvl w:val="0"/>
          <w:numId w:val="2"/>
        </w:numPr>
        <w:tabs>
          <w:tab w:val="left" w:pos="1073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może żądać przywrócenia przedmiotu najmu do stanu poprzedniego jeżeli Najemca poczynił w nim zmiany bez pisemnej zgody Wynajmującego. Koszt przywrócenia przedmiotu najmu do stanu poprzedniego obciąża Najemcę.</w:t>
      </w:r>
    </w:p>
    <w:p w14:paraId="3C11E8AF" w14:textId="77777777" w:rsidR="00445739" w:rsidRPr="003F3EF4" w:rsidRDefault="00445739" w:rsidP="00445739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18689A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3</w:t>
      </w:r>
    </w:p>
    <w:p w14:paraId="4171AC6B" w14:textId="77777777" w:rsidR="00445739" w:rsidRPr="003F3EF4" w:rsidRDefault="00445739" w:rsidP="005D54B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zobowiązuje się do:</w:t>
      </w:r>
    </w:p>
    <w:p w14:paraId="40F061DB" w14:textId="43E4CF8B" w:rsidR="00445739" w:rsidRPr="003F3EF4" w:rsidRDefault="00445739" w:rsidP="005D54B6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zapewnienia dostępu do Lokalu 5 dni w tygodniu od poniedziałku do piątku,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z wyłączeniem dni ustawowo wolnych od pracy</w:t>
      </w:r>
      <w:r>
        <w:rPr>
          <w:rFonts w:ascii="Arial" w:hAnsi="Arial" w:cs="Arial"/>
          <w:sz w:val="22"/>
          <w:szCs w:val="22"/>
        </w:rPr>
        <w:t>,</w:t>
      </w:r>
      <w:r w:rsidRPr="003F3EF4">
        <w:rPr>
          <w:rFonts w:ascii="Arial" w:hAnsi="Arial" w:cs="Arial"/>
          <w:sz w:val="22"/>
          <w:szCs w:val="22"/>
        </w:rPr>
        <w:t xml:space="preserve"> w godz. </w:t>
      </w:r>
      <w:r w:rsidR="0030633E" w:rsidRPr="003F3EF4">
        <w:rPr>
          <w:rFonts w:ascii="Arial" w:hAnsi="Arial" w:cs="Arial"/>
          <w:sz w:val="22"/>
          <w:szCs w:val="22"/>
        </w:rPr>
        <w:t>7</w:t>
      </w:r>
      <w:r w:rsidR="0030633E" w:rsidRPr="003F3EF4">
        <w:rPr>
          <w:rFonts w:ascii="Arial" w:hAnsi="Arial" w:cs="Arial"/>
          <w:sz w:val="22"/>
          <w:szCs w:val="22"/>
          <w:vertAlign w:val="superscript"/>
        </w:rPr>
        <w:t>00</w:t>
      </w:r>
      <w:r w:rsidR="00EA41A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A41AF">
        <w:rPr>
          <w:rFonts w:ascii="Arial" w:hAnsi="Arial" w:cs="Arial"/>
          <w:sz w:val="22"/>
          <w:szCs w:val="22"/>
        </w:rPr>
        <w:t xml:space="preserve">- </w:t>
      </w:r>
      <w:r w:rsidR="0030633E" w:rsidRPr="003F3EF4">
        <w:rPr>
          <w:rFonts w:ascii="Arial" w:hAnsi="Arial" w:cs="Arial"/>
          <w:sz w:val="22"/>
          <w:szCs w:val="22"/>
        </w:rPr>
        <w:t>1</w:t>
      </w:r>
      <w:r w:rsidR="00EA41AF">
        <w:rPr>
          <w:rFonts w:ascii="Arial" w:hAnsi="Arial" w:cs="Arial"/>
          <w:sz w:val="22"/>
          <w:szCs w:val="22"/>
        </w:rPr>
        <w:t>8</w:t>
      </w:r>
      <w:r w:rsidR="0030633E" w:rsidRPr="003F3EF4">
        <w:rPr>
          <w:rFonts w:ascii="Arial" w:hAnsi="Arial" w:cs="Arial"/>
          <w:sz w:val="22"/>
          <w:szCs w:val="22"/>
          <w:vertAlign w:val="superscript"/>
        </w:rPr>
        <w:t>00</w:t>
      </w:r>
      <w:r w:rsidR="0030633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na zasadach określonych w niniejszej umowie</w:t>
      </w:r>
      <w:r w:rsidR="007A0BB5">
        <w:rPr>
          <w:rFonts w:ascii="Arial" w:hAnsi="Arial" w:cs="Arial"/>
          <w:sz w:val="22"/>
          <w:szCs w:val="22"/>
        </w:rPr>
        <w:t>;</w:t>
      </w:r>
    </w:p>
    <w:p w14:paraId="60E6F85B" w14:textId="204AACF2" w:rsidR="00445739" w:rsidRPr="003F3EF4" w:rsidRDefault="00445739" w:rsidP="005D54B6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umożliwienia Najemcy i jego kontrahentom (wskazanym przez Najemcę w oddzielnym piśmie) wwozu i wywozu z terenu należącego do Wynajmującego towarów stanowiących własność Najemcy lub jego kontrahentów, potrzebnych do prowadzenia działalności przewidzianej niniejszą umową</w:t>
      </w:r>
      <w:r w:rsidR="007A0BB5">
        <w:rPr>
          <w:rFonts w:ascii="Arial" w:hAnsi="Arial" w:cs="Arial"/>
          <w:sz w:val="22"/>
          <w:szCs w:val="22"/>
        </w:rPr>
        <w:t>;</w:t>
      </w:r>
    </w:p>
    <w:p w14:paraId="17D2A72F" w14:textId="77777777" w:rsidR="00445739" w:rsidRPr="003F3EF4" w:rsidRDefault="00445739" w:rsidP="005D54B6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 xml:space="preserve">utrzymywania budynku, w którym znajduje się Lokal oraz przyległego terenu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należytym stanie technicznym i estetycznym. </w:t>
      </w:r>
    </w:p>
    <w:p w14:paraId="07646DAD" w14:textId="77777777" w:rsidR="00445739" w:rsidRPr="003F3EF4" w:rsidRDefault="00445739" w:rsidP="005D54B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ma prawo przeprowadzenia inspekcji Lokalu nie częściej niż raz na kwartał w terminie uzgodnionym z Najemcą i w jego obecności.</w:t>
      </w:r>
    </w:p>
    <w:p w14:paraId="32D030C8" w14:textId="5D8E56BC" w:rsidR="00445739" w:rsidRPr="003F3EF4" w:rsidRDefault="00445739" w:rsidP="005D54B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Wynajmujący zastrzega sobie prawo dostępu do zajmowanego przez Najemcę Lokalu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przypadku zdarzeń losowych mogących w istotny sposób zakłócić normalne funkcjonowanie nieruchomości</w:t>
      </w:r>
      <w:r w:rsidR="007A0BB5">
        <w:rPr>
          <w:rFonts w:ascii="Arial" w:hAnsi="Arial" w:cs="Arial"/>
          <w:sz w:val="22"/>
          <w:szCs w:val="22"/>
        </w:rPr>
        <w:t xml:space="preserve"> na</w:t>
      </w:r>
      <w:r w:rsidRPr="003F3EF4">
        <w:rPr>
          <w:rFonts w:ascii="Arial" w:hAnsi="Arial" w:cs="Arial"/>
          <w:sz w:val="22"/>
          <w:szCs w:val="22"/>
        </w:rPr>
        <w:t xml:space="preserve"> której znajduje się Lokal lub stworzyć zagrożenie dla użytkowników nieruchomości.</w:t>
      </w:r>
    </w:p>
    <w:p w14:paraId="77EC4590" w14:textId="0D83F017" w:rsidR="00445739" w:rsidRPr="003F3EF4" w:rsidRDefault="00445739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 xml:space="preserve">§ 4 </w:t>
      </w:r>
    </w:p>
    <w:p w14:paraId="3E35AE82" w14:textId="4F252BAC" w:rsidR="00445739" w:rsidRPr="003F3EF4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Usługi gastro</w:t>
      </w:r>
      <w:r>
        <w:rPr>
          <w:rFonts w:ascii="Arial" w:hAnsi="Arial" w:cs="Arial"/>
          <w:sz w:val="22"/>
          <w:szCs w:val="22"/>
        </w:rPr>
        <w:t>nomiczne będą świadczone przez N</w:t>
      </w:r>
      <w:r w:rsidRPr="003F3EF4">
        <w:rPr>
          <w:rFonts w:ascii="Arial" w:hAnsi="Arial" w:cs="Arial"/>
          <w:sz w:val="22"/>
          <w:szCs w:val="22"/>
        </w:rPr>
        <w:t xml:space="preserve">ajemcę 5 dni w tygodniu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(od ponie</w:t>
      </w:r>
      <w:r w:rsidR="00211DDD">
        <w:rPr>
          <w:rFonts w:ascii="Arial" w:hAnsi="Arial" w:cs="Arial"/>
          <w:sz w:val="22"/>
          <w:szCs w:val="22"/>
        </w:rPr>
        <w:t>działku do piątku) w godzinach 8</w:t>
      </w:r>
      <w:r w:rsidR="00211DDD">
        <w:rPr>
          <w:rFonts w:ascii="Arial" w:hAnsi="Arial" w:cs="Arial"/>
          <w:sz w:val="22"/>
          <w:szCs w:val="22"/>
          <w:vertAlign w:val="superscript"/>
        </w:rPr>
        <w:t>3</w:t>
      </w:r>
      <w:r w:rsidRPr="003F3EF4">
        <w:rPr>
          <w:rFonts w:ascii="Arial" w:hAnsi="Arial" w:cs="Arial"/>
          <w:sz w:val="22"/>
          <w:szCs w:val="22"/>
          <w:vertAlign w:val="superscript"/>
        </w:rPr>
        <w:t>0</w:t>
      </w:r>
      <w:r w:rsidR="00AF5EB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AF5EBA">
        <w:rPr>
          <w:rFonts w:ascii="Arial" w:hAnsi="Arial" w:cs="Arial"/>
          <w:sz w:val="22"/>
          <w:szCs w:val="22"/>
        </w:rPr>
        <w:t xml:space="preserve">- </w:t>
      </w:r>
      <w:r w:rsidR="00211DDD">
        <w:rPr>
          <w:rFonts w:ascii="Arial" w:hAnsi="Arial" w:cs="Arial"/>
          <w:sz w:val="22"/>
          <w:szCs w:val="22"/>
        </w:rPr>
        <w:t>16</w:t>
      </w:r>
      <w:r w:rsidR="00211DDD">
        <w:rPr>
          <w:rFonts w:ascii="Arial" w:hAnsi="Arial" w:cs="Arial"/>
          <w:sz w:val="22"/>
          <w:szCs w:val="22"/>
          <w:vertAlign w:val="superscript"/>
        </w:rPr>
        <w:t>3</w:t>
      </w:r>
      <w:r w:rsidRPr="003F3EF4">
        <w:rPr>
          <w:rFonts w:ascii="Arial" w:hAnsi="Arial" w:cs="Arial"/>
          <w:sz w:val="22"/>
          <w:szCs w:val="22"/>
          <w:vertAlign w:val="superscript"/>
        </w:rPr>
        <w:t>0</w:t>
      </w:r>
      <w:r w:rsidRPr="003F3EF4">
        <w:rPr>
          <w:rFonts w:ascii="Arial" w:hAnsi="Arial" w:cs="Arial"/>
          <w:sz w:val="22"/>
          <w:szCs w:val="22"/>
        </w:rPr>
        <w:t>, z wyłączeniem dni ustawowo wolnych od pracy</w:t>
      </w:r>
      <w:r>
        <w:rPr>
          <w:rFonts w:ascii="Arial" w:hAnsi="Arial" w:cs="Arial"/>
          <w:sz w:val="22"/>
          <w:szCs w:val="22"/>
        </w:rPr>
        <w:t>.</w:t>
      </w:r>
    </w:p>
    <w:p w14:paraId="2C747B2F" w14:textId="3D98562B" w:rsidR="00445739" w:rsidRPr="003F3EF4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</w:t>
      </w:r>
      <w:r w:rsidR="007A0BB5">
        <w:rPr>
          <w:rFonts w:ascii="Arial" w:hAnsi="Arial" w:cs="Arial"/>
          <w:sz w:val="22"/>
          <w:szCs w:val="22"/>
        </w:rPr>
        <w:t xml:space="preserve">zobowiązuje się </w:t>
      </w:r>
      <w:r w:rsidRPr="003F3EF4">
        <w:rPr>
          <w:rFonts w:ascii="Arial" w:hAnsi="Arial" w:cs="Arial"/>
          <w:sz w:val="22"/>
          <w:szCs w:val="22"/>
        </w:rPr>
        <w:t xml:space="preserve">zapewniać posiłki śniadaniowe i obiadowe, w tym także dania jarskie, przystawki, sałatki, kanapki, artykułu cukiernicze, inne artykuły spożywcze oraz ciepłe i zimne napoje. Dania obiadowe będą przygotowywane w oparciu o półprodukty i surowce </w:t>
      </w:r>
      <w:r>
        <w:rPr>
          <w:rFonts w:ascii="Arial" w:hAnsi="Arial" w:cs="Arial"/>
          <w:sz w:val="22"/>
          <w:szCs w:val="22"/>
        </w:rPr>
        <w:t xml:space="preserve">przygotowane poza Lokalem. </w:t>
      </w:r>
    </w:p>
    <w:p w14:paraId="0BA67845" w14:textId="61D23FCD" w:rsidR="00445739" w:rsidRPr="003F3EF4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zobowiązuje się, iż w prowadzony</w:t>
      </w:r>
      <w:r>
        <w:rPr>
          <w:rFonts w:ascii="Arial" w:hAnsi="Arial" w:cs="Arial"/>
          <w:sz w:val="22"/>
          <w:szCs w:val="22"/>
        </w:rPr>
        <w:t>m</w:t>
      </w:r>
      <w:r w:rsidRPr="003F3EF4">
        <w:rPr>
          <w:rFonts w:ascii="Arial" w:hAnsi="Arial" w:cs="Arial"/>
          <w:sz w:val="22"/>
          <w:szCs w:val="22"/>
        </w:rPr>
        <w:t xml:space="preserve"> bufecie będzie oferował codziennie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tzw. „</w:t>
      </w:r>
      <w:r w:rsidR="005C4E2B">
        <w:rPr>
          <w:rFonts w:ascii="Arial" w:hAnsi="Arial" w:cs="Arial"/>
          <w:sz w:val="22"/>
          <w:szCs w:val="22"/>
        </w:rPr>
        <w:t>danie</w:t>
      </w:r>
      <w:r w:rsidRPr="003F3EF4">
        <w:rPr>
          <w:rFonts w:ascii="Arial" w:hAnsi="Arial" w:cs="Arial"/>
          <w:sz w:val="22"/>
          <w:szCs w:val="22"/>
        </w:rPr>
        <w:t xml:space="preserve"> dnia”, składające się z zupy</w:t>
      </w:r>
      <w:r>
        <w:rPr>
          <w:rFonts w:ascii="Arial" w:hAnsi="Arial" w:cs="Arial"/>
          <w:sz w:val="22"/>
          <w:szCs w:val="22"/>
        </w:rPr>
        <w:t xml:space="preserve"> (min. </w:t>
      </w:r>
      <w:r w:rsidR="005C4E2B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ml.)</w:t>
      </w:r>
      <w:r w:rsidR="004A7FE2">
        <w:rPr>
          <w:rFonts w:ascii="Arial" w:hAnsi="Arial" w:cs="Arial"/>
          <w:sz w:val="22"/>
          <w:szCs w:val="22"/>
        </w:rPr>
        <w:t xml:space="preserve"> oraz</w:t>
      </w:r>
      <w:r w:rsidRPr="003F3EF4">
        <w:rPr>
          <w:rFonts w:ascii="Arial" w:hAnsi="Arial" w:cs="Arial"/>
          <w:sz w:val="22"/>
          <w:szCs w:val="22"/>
        </w:rPr>
        <w:t xml:space="preserve"> drugiego dania</w:t>
      </w:r>
      <w:r>
        <w:rPr>
          <w:rFonts w:ascii="Arial" w:hAnsi="Arial" w:cs="Arial"/>
          <w:sz w:val="22"/>
          <w:szCs w:val="22"/>
        </w:rPr>
        <w:t xml:space="preserve"> </w:t>
      </w:r>
      <w:r w:rsidR="00B81C8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(min. </w:t>
      </w:r>
      <w:r w:rsidR="005C4E2B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 xml:space="preserve"> g.)</w:t>
      </w:r>
      <w:r w:rsidRPr="003F3EF4">
        <w:rPr>
          <w:rFonts w:ascii="Arial" w:hAnsi="Arial" w:cs="Arial"/>
          <w:sz w:val="22"/>
          <w:szCs w:val="22"/>
        </w:rPr>
        <w:t xml:space="preserve">, w promocyjnej cenie nie przewyższającej </w:t>
      </w:r>
      <w:r w:rsidR="005C4E2B">
        <w:rPr>
          <w:rFonts w:ascii="Arial" w:hAnsi="Arial" w:cs="Arial"/>
          <w:sz w:val="22"/>
          <w:szCs w:val="22"/>
        </w:rPr>
        <w:t>……..</w:t>
      </w:r>
      <w:r w:rsidRPr="00AF5E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5C4E2B">
        <w:rPr>
          <w:rFonts w:ascii="Arial" w:hAnsi="Arial" w:cs="Arial"/>
          <w:sz w:val="22"/>
          <w:szCs w:val="22"/>
        </w:rPr>
        <w:t>zł brutto</w:t>
      </w:r>
      <w:r w:rsidRPr="00AF5EBA">
        <w:rPr>
          <w:rFonts w:ascii="Arial" w:hAnsi="Arial" w:cs="Arial"/>
          <w:color w:val="FF0000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 xml:space="preserve">za zestaw. </w:t>
      </w:r>
    </w:p>
    <w:p w14:paraId="0C609968" w14:textId="39A4A182" w:rsidR="00445739" w:rsidRPr="003F3EF4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Cena „</w:t>
      </w:r>
      <w:r w:rsidR="005C4E2B">
        <w:rPr>
          <w:rFonts w:ascii="Arial" w:hAnsi="Arial" w:cs="Arial"/>
          <w:sz w:val="22"/>
          <w:szCs w:val="22"/>
        </w:rPr>
        <w:t>dania</w:t>
      </w:r>
      <w:r w:rsidRPr="003F3EF4">
        <w:rPr>
          <w:rFonts w:ascii="Arial" w:hAnsi="Arial" w:cs="Arial"/>
          <w:sz w:val="22"/>
          <w:szCs w:val="22"/>
        </w:rPr>
        <w:t xml:space="preserve"> dnia” będzie niezmienna przez cały okres obowiązywania umowy.  Dopuszcza się coroczną waloryzację ceny tzw. „</w:t>
      </w:r>
      <w:r w:rsidR="005C4E2B">
        <w:rPr>
          <w:rFonts w:ascii="Arial" w:hAnsi="Arial" w:cs="Arial"/>
          <w:sz w:val="22"/>
          <w:szCs w:val="22"/>
        </w:rPr>
        <w:t>dania</w:t>
      </w:r>
      <w:r w:rsidRPr="003F3EF4">
        <w:rPr>
          <w:rFonts w:ascii="Arial" w:hAnsi="Arial" w:cs="Arial"/>
          <w:sz w:val="22"/>
          <w:szCs w:val="22"/>
        </w:rPr>
        <w:t xml:space="preserve"> dnia” ze skutkiem na dzień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1 marca w oparciu o wskaźnik wzrostu cen i towarów konsumpcyjnych ogłaszany przez Prezesa GUS za rok ubiegły. Pierwsza waloryzac</w:t>
      </w:r>
      <w:r>
        <w:rPr>
          <w:rFonts w:ascii="Arial" w:hAnsi="Arial" w:cs="Arial"/>
          <w:sz w:val="22"/>
          <w:szCs w:val="22"/>
        </w:rPr>
        <w:t>ja ceny może nastąpić w roku 20</w:t>
      </w:r>
      <w:r w:rsidR="00AF5EBA">
        <w:rPr>
          <w:rFonts w:ascii="Arial" w:hAnsi="Arial" w:cs="Arial"/>
          <w:sz w:val="22"/>
          <w:szCs w:val="22"/>
        </w:rPr>
        <w:t>21</w:t>
      </w:r>
      <w:r w:rsidRPr="003F3EF4">
        <w:rPr>
          <w:rFonts w:ascii="Arial" w:hAnsi="Arial" w:cs="Arial"/>
          <w:sz w:val="22"/>
          <w:szCs w:val="22"/>
        </w:rPr>
        <w:t>.</w:t>
      </w:r>
    </w:p>
    <w:p w14:paraId="70E9CFF1" w14:textId="77777777" w:rsidR="00445739" w:rsidRPr="003F3EF4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Usługi gastronomiczne powinny być świadczone zgodnie z polskimi normami określającymi reżimy sanitarne i technologiczne obowiązujące dla tego typu działalności.</w:t>
      </w:r>
    </w:p>
    <w:p w14:paraId="54DB5459" w14:textId="2CC29C69" w:rsidR="00445739" w:rsidRPr="003F3EF4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Posiłki nie mogą być wydawane w naczynia</w:t>
      </w:r>
      <w:r w:rsidR="005C4E2B">
        <w:rPr>
          <w:rFonts w:ascii="Arial" w:hAnsi="Arial" w:cs="Arial"/>
          <w:sz w:val="22"/>
          <w:szCs w:val="22"/>
        </w:rPr>
        <w:t>ch</w:t>
      </w:r>
      <w:r w:rsidRPr="003F3EF4">
        <w:rPr>
          <w:rFonts w:ascii="Arial" w:hAnsi="Arial" w:cs="Arial"/>
          <w:sz w:val="22"/>
          <w:szCs w:val="22"/>
        </w:rPr>
        <w:t xml:space="preserve"> jednorazowego użytku, z wyjątkiem dań zamawianych na wynos.</w:t>
      </w:r>
    </w:p>
    <w:p w14:paraId="7D3FC7A6" w14:textId="77777777" w:rsidR="00445739" w:rsidRPr="003F3EF4" w:rsidRDefault="00445739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5</w:t>
      </w:r>
    </w:p>
    <w:p w14:paraId="12DB2C09" w14:textId="77777777" w:rsidR="00445739" w:rsidRPr="003F3EF4" w:rsidRDefault="00445739" w:rsidP="005D54B6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co najmniej raz w roku kalendarzowym przeprowadzi w grupie minimum 100 pracowników Wynajmującego jawną ankietę na temat zadowolenia z działalności Najemcy.</w:t>
      </w:r>
    </w:p>
    <w:p w14:paraId="7D350B24" w14:textId="77777777" w:rsidR="00445739" w:rsidRPr="003F3EF4" w:rsidRDefault="00445739" w:rsidP="005D54B6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Ankieta będzie zawierać prośbę do respondentów o przekazanie uwag według kryteriów ustalonych przez Wynajmującego dotyczących obszarów działalności Najemcy, a także prośbę o jednoznaczną ocenę całokształtu działalności Najemcy.</w:t>
      </w:r>
    </w:p>
    <w:p w14:paraId="76F954EB" w14:textId="77777777" w:rsidR="00445739" w:rsidRPr="003F3EF4" w:rsidRDefault="00445739" w:rsidP="005D54B6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Wynajmujący poinformuje Najemcę o wyniku badania, wskazując konieczne zmiany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sposobie prowadzenia działalności przez Najemcę, a Najemca zobowiązany jest do uwzględnienia uwag Wynajmującego niezwłocznie, nie później niż w ciągu </w:t>
      </w:r>
      <w:r w:rsidR="0030633E">
        <w:rPr>
          <w:rFonts w:ascii="Arial" w:hAnsi="Arial" w:cs="Arial"/>
          <w:sz w:val="22"/>
          <w:szCs w:val="22"/>
        </w:rPr>
        <w:t>7</w:t>
      </w:r>
      <w:r w:rsidRPr="003F3EF4">
        <w:rPr>
          <w:rFonts w:ascii="Arial" w:hAnsi="Arial" w:cs="Arial"/>
          <w:sz w:val="22"/>
          <w:szCs w:val="22"/>
        </w:rPr>
        <w:t xml:space="preserve"> dni od dnia </w:t>
      </w:r>
      <w:r w:rsidRPr="003F3EF4">
        <w:rPr>
          <w:rFonts w:ascii="Arial" w:hAnsi="Arial" w:cs="Arial"/>
          <w:sz w:val="22"/>
          <w:szCs w:val="22"/>
        </w:rPr>
        <w:lastRenderedPageBreak/>
        <w:t>przekazania tych uwag</w:t>
      </w:r>
      <w:r>
        <w:rPr>
          <w:rFonts w:ascii="Arial" w:hAnsi="Arial" w:cs="Arial"/>
          <w:sz w:val="22"/>
          <w:szCs w:val="22"/>
        </w:rPr>
        <w:t>, chyba, że charakter przekazanych uwag wymaga wyznaczenia dłuższego terminu na ich wprowadzenie</w:t>
      </w:r>
      <w:r w:rsidRPr="003F3EF4">
        <w:rPr>
          <w:rFonts w:ascii="Arial" w:hAnsi="Arial" w:cs="Arial"/>
          <w:sz w:val="22"/>
          <w:szCs w:val="22"/>
        </w:rPr>
        <w:t>. Na żądanie Najemcy Wynajmujący przedstawi do wglądu wypełnione formularze ankiet.</w:t>
      </w:r>
    </w:p>
    <w:p w14:paraId="563BAA7D" w14:textId="77777777" w:rsidR="00445739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A0865A3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 xml:space="preserve">§ 6 </w:t>
      </w:r>
    </w:p>
    <w:p w14:paraId="2C5AB922" w14:textId="6D51FB64" w:rsidR="00445739" w:rsidRPr="003F3EF4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oświadcza, że stan techniczny Lokalu nie budzi zastrzeżeń i opisany jest szczegółowo w Protokole zdawczo-odbiorczym. Stan Lokalu opisany w protokole zdawczo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- odbiorczym, o którym mowa w § 1 będzie stanowił podstawę do rozliczenia Najemcy po zakończeniu umowy najmu.</w:t>
      </w:r>
    </w:p>
    <w:p w14:paraId="2F7D16C8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7</w:t>
      </w:r>
    </w:p>
    <w:p w14:paraId="6CDFD0CB" w14:textId="41137E06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 tytułu najmu Najemca zobowiązuje się płacić Wynajmującemu miesięczny czynsz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kwocie </w:t>
      </w:r>
      <w:r w:rsidR="00AF5EBA">
        <w:rPr>
          <w:rFonts w:ascii="Arial" w:hAnsi="Arial" w:cs="Arial"/>
          <w:sz w:val="22"/>
          <w:szCs w:val="22"/>
        </w:rPr>
        <w:t>……..</w:t>
      </w:r>
      <w:r w:rsidR="009E7211" w:rsidRPr="009E7211">
        <w:rPr>
          <w:rFonts w:ascii="Arial" w:hAnsi="Arial" w:cs="Arial"/>
          <w:sz w:val="22"/>
          <w:szCs w:val="22"/>
        </w:rPr>
        <w:t xml:space="preserve"> zł brutto (słowienie: </w:t>
      </w:r>
      <w:r w:rsidR="00AF5EBA">
        <w:rPr>
          <w:rFonts w:ascii="Arial" w:hAnsi="Arial" w:cs="Arial"/>
          <w:sz w:val="22"/>
          <w:szCs w:val="22"/>
        </w:rPr>
        <w:t>……………. 00</w:t>
      </w:r>
      <w:r w:rsidR="009E7211" w:rsidRPr="009E7211">
        <w:rPr>
          <w:rFonts w:ascii="Arial" w:hAnsi="Arial" w:cs="Arial"/>
          <w:sz w:val="22"/>
          <w:szCs w:val="22"/>
        </w:rPr>
        <w:t>/100) za 1 m</w:t>
      </w:r>
      <w:r w:rsidR="009E7211" w:rsidRPr="00AF5EBA">
        <w:rPr>
          <w:rFonts w:ascii="Arial" w:hAnsi="Arial" w:cs="Arial"/>
          <w:sz w:val="22"/>
          <w:szCs w:val="22"/>
          <w:vertAlign w:val="superscript"/>
        </w:rPr>
        <w:t>2</w:t>
      </w:r>
      <w:r w:rsidR="009E7211" w:rsidRPr="009E7211">
        <w:rPr>
          <w:rFonts w:ascii="Arial" w:hAnsi="Arial" w:cs="Arial"/>
          <w:sz w:val="22"/>
          <w:szCs w:val="22"/>
        </w:rPr>
        <w:t xml:space="preserve"> przedmiotu najmu, </w:t>
      </w:r>
      <w:r w:rsidR="005C4E2B">
        <w:rPr>
          <w:rFonts w:ascii="Arial" w:hAnsi="Arial" w:cs="Arial"/>
          <w:sz w:val="22"/>
          <w:szCs w:val="22"/>
        </w:rPr>
        <w:br/>
      </w:r>
      <w:r w:rsidR="009E7211" w:rsidRPr="009E7211">
        <w:rPr>
          <w:rFonts w:ascii="Arial" w:hAnsi="Arial" w:cs="Arial"/>
          <w:sz w:val="22"/>
          <w:szCs w:val="22"/>
        </w:rPr>
        <w:t xml:space="preserve">tj. łącznie: </w:t>
      </w:r>
      <w:r w:rsidR="00AF5EBA">
        <w:rPr>
          <w:rFonts w:ascii="Arial" w:hAnsi="Arial" w:cs="Arial"/>
          <w:sz w:val="22"/>
          <w:szCs w:val="22"/>
        </w:rPr>
        <w:t>0000,00</w:t>
      </w:r>
      <w:r w:rsidR="009E7211" w:rsidRPr="009E7211">
        <w:rPr>
          <w:rFonts w:ascii="Arial" w:hAnsi="Arial" w:cs="Arial"/>
          <w:sz w:val="22"/>
          <w:szCs w:val="22"/>
        </w:rPr>
        <w:t xml:space="preserve"> zł brutto (słownie: </w:t>
      </w:r>
      <w:r w:rsidR="00AF5EBA">
        <w:rPr>
          <w:rFonts w:ascii="Arial" w:hAnsi="Arial" w:cs="Arial"/>
          <w:sz w:val="22"/>
          <w:szCs w:val="22"/>
        </w:rPr>
        <w:t>0000</w:t>
      </w:r>
      <w:r w:rsidR="009E7211" w:rsidRPr="009E7211">
        <w:rPr>
          <w:rFonts w:ascii="Arial" w:hAnsi="Arial" w:cs="Arial"/>
          <w:sz w:val="22"/>
          <w:szCs w:val="22"/>
        </w:rPr>
        <w:t>/100</w:t>
      </w:r>
      <w:r w:rsidRPr="003F3EF4">
        <w:rPr>
          <w:rFonts w:ascii="Arial" w:hAnsi="Arial" w:cs="Arial"/>
          <w:sz w:val="22"/>
          <w:szCs w:val="22"/>
        </w:rPr>
        <w:t xml:space="preserve">). Wartość czynszu najmu nie zawiera </w:t>
      </w:r>
      <w:r w:rsidR="00AF5EBA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sobie opłat z tytułu eksploatacji</w:t>
      </w:r>
      <w:r>
        <w:rPr>
          <w:rFonts w:ascii="Arial" w:hAnsi="Arial" w:cs="Arial"/>
          <w:sz w:val="22"/>
          <w:szCs w:val="22"/>
        </w:rPr>
        <w:t xml:space="preserve"> Lokalu</w:t>
      </w:r>
      <w:r w:rsidRPr="003F3EF4">
        <w:rPr>
          <w:rFonts w:ascii="Arial" w:hAnsi="Arial" w:cs="Arial"/>
          <w:sz w:val="22"/>
          <w:szCs w:val="22"/>
        </w:rPr>
        <w:t>, o których mowa w § 8 niniejszej umowy.</w:t>
      </w:r>
      <w:r w:rsidR="00AB34A3" w:rsidRPr="00AB34A3">
        <w:t xml:space="preserve"> </w:t>
      </w:r>
    </w:p>
    <w:p w14:paraId="6159E94A" w14:textId="77777777" w:rsidR="00445739" w:rsidRPr="005C4E2B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4E2B">
        <w:rPr>
          <w:rFonts w:ascii="Arial" w:hAnsi="Arial" w:cs="Arial"/>
          <w:sz w:val="22"/>
          <w:szCs w:val="22"/>
        </w:rPr>
        <w:t xml:space="preserve">Najemca zobowiązuje się do regulowania, co miesiąc na rzecz Wynajmującego czynszu najmu na podstawie odpowiedniego dokumentu księgowego, wystawionego </w:t>
      </w:r>
      <w:r w:rsidR="00B81C88" w:rsidRPr="005C4E2B">
        <w:rPr>
          <w:rFonts w:ascii="Arial" w:hAnsi="Arial" w:cs="Arial"/>
          <w:sz w:val="22"/>
          <w:szCs w:val="22"/>
        </w:rPr>
        <w:br/>
      </w:r>
      <w:r w:rsidRPr="005C4E2B">
        <w:rPr>
          <w:rFonts w:ascii="Arial" w:hAnsi="Arial" w:cs="Arial"/>
          <w:sz w:val="22"/>
          <w:szCs w:val="22"/>
        </w:rPr>
        <w:t>z góry do 10 każdego miesiąca kalendarzowego, przelewem na rachunek bankowy Wynajmującego wskazany w tym rachunku, w terminie 14 dni od daty jej otrzymania prze Najemcę.</w:t>
      </w:r>
    </w:p>
    <w:p w14:paraId="5157AB4D" w14:textId="77777777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Za dzień dokonania płatności uznaje się dzień uznania rachunku bankowego Wynajmującego.</w:t>
      </w:r>
    </w:p>
    <w:p w14:paraId="2B5386A2" w14:textId="77777777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przypadku opóźnień w płatności czynszu, Wynajmujący naliczy odsetki ustawowe za każdy dzień opóźnienia.</w:t>
      </w:r>
    </w:p>
    <w:p w14:paraId="3E60D0A4" w14:textId="319585FE" w:rsidR="00445739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Wysokość czynszu będzie corocznie waloryzowana, zgodnie ze wskaźnikiem wzrostu cen, towarów i usług konsumpcyjnych za poprzedni rok, obwieszczonym przez Prezesa Głównego Urzędu Statystycznego, począwszy od dnia 1 stycznia 20</w:t>
      </w:r>
      <w:r w:rsidR="00AF5EBA">
        <w:rPr>
          <w:rFonts w:ascii="Arial" w:hAnsi="Arial" w:cs="Arial"/>
          <w:sz w:val="22"/>
          <w:szCs w:val="22"/>
        </w:rPr>
        <w:t>21</w:t>
      </w:r>
      <w:r w:rsidRPr="003F3EF4">
        <w:rPr>
          <w:rFonts w:ascii="Arial" w:hAnsi="Arial" w:cs="Arial"/>
          <w:sz w:val="22"/>
          <w:szCs w:val="22"/>
        </w:rPr>
        <w:t xml:space="preserve"> r. Zmiana wysokości stawki czynszu najmu, o której mowa wyżej, nie stanowi zmiany umowy, </w:t>
      </w:r>
      <w:r w:rsidR="00E6147D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i dokonywana będzie na podstawie oświadczenia Wynajmującego</w:t>
      </w:r>
      <w:r>
        <w:rPr>
          <w:rFonts w:ascii="Arial" w:hAnsi="Arial" w:cs="Arial"/>
          <w:sz w:val="22"/>
          <w:szCs w:val="22"/>
        </w:rPr>
        <w:t>.</w:t>
      </w:r>
    </w:p>
    <w:p w14:paraId="2330EA9D" w14:textId="77777777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gdy okres najmu nie obejmuje pełnego miesiąca kalendarzowego, wysokość czynszu ulega proporcjonalnemu pomniejszeniu. </w:t>
      </w:r>
    </w:p>
    <w:p w14:paraId="37C6472D" w14:textId="77777777" w:rsidR="005C4E2B" w:rsidRDefault="005C4E2B" w:rsidP="00AF5EBA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26A54401" w14:textId="7D260CCE" w:rsidR="00445739" w:rsidRPr="003F3EF4" w:rsidRDefault="00445739" w:rsidP="00AF5EBA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8</w:t>
      </w:r>
    </w:p>
    <w:p w14:paraId="2D2EB255" w14:textId="1771BA58" w:rsidR="00445739" w:rsidRPr="003F3EF4" w:rsidRDefault="00445739" w:rsidP="00AF5EBA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zobowiązuje się  uiszczać n</w:t>
      </w:r>
      <w:r>
        <w:rPr>
          <w:rFonts w:ascii="Arial" w:hAnsi="Arial" w:cs="Arial"/>
          <w:sz w:val="22"/>
          <w:szCs w:val="22"/>
        </w:rPr>
        <w:t xml:space="preserve">a rzecz </w:t>
      </w:r>
      <w:r w:rsidR="000B0128">
        <w:rPr>
          <w:rFonts w:ascii="Arial" w:hAnsi="Arial" w:cs="Arial"/>
          <w:sz w:val="22"/>
          <w:szCs w:val="22"/>
        </w:rPr>
        <w:t>Wynajmującego o</w:t>
      </w:r>
      <w:r w:rsidR="000B0128" w:rsidRPr="003F3EF4">
        <w:rPr>
          <w:rFonts w:ascii="Arial" w:hAnsi="Arial" w:cs="Arial"/>
          <w:sz w:val="22"/>
          <w:szCs w:val="22"/>
        </w:rPr>
        <w:t>płatę</w:t>
      </w:r>
      <w:r w:rsidRPr="003F3EF4">
        <w:rPr>
          <w:rFonts w:ascii="Arial" w:hAnsi="Arial" w:cs="Arial"/>
          <w:sz w:val="22"/>
          <w:szCs w:val="22"/>
        </w:rPr>
        <w:t xml:space="preserve"> stanowiącą zwrot kosztów eksploatacyjnych, związanych z użytkowaniem Lokalu - opłaty za centralne ogrzewanie, dostawy ciepłej i zimnej wody, kanalizacji, usuwania nieczystości stałych, koszty ochrony obiektu, podatku od nieruchomości proporcjonalnie do zajmowanej powierzchni i w cenach jednostkowych dostawców tych mediów.</w:t>
      </w:r>
    </w:p>
    <w:p w14:paraId="58436376" w14:textId="4F232485" w:rsidR="005C4E2B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 xml:space="preserve">Wysokość opłat eksploatacyjnych, o których mowa w ust. 1, ustala się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oparciu o dokumenty, w tym faktury, wystawione na Wynajmującego, dokumentujące koszty przypadające proporcjonalnie na </w:t>
      </w:r>
      <w:smartTag w:uri="urn:schemas-microsoft-com:office:smarttags" w:element="metricconverter">
        <w:smartTagPr>
          <w:attr w:name="ProductID" w:val="1 m2"/>
        </w:smartTagPr>
        <w:r w:rsidRPr="003F3EF4">
          <w:rPr>
            <w:rFonts w:ascii="Arial" w:hAnsi="Arial" w:cs="Arial"/>
            <w:sz w:val="22"/>
            <w:szCs w:val="22"/>
          </w:rPr>
          <w:t>1 m</w:t>
        </w:r>
        <w:r w:rsidRPr="003F3EF4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3F3EF4">
        <w:rPr>
          <w:rFonts w:ascii="Arial" w:hAnsi="Arial" w:cs="Arial"/>
          <w:sz w:val="22"/>
          <w:szCs w:val="22"/>
        </w:rPr>
        <w:t xml:space="preserve"> powierzchni </w:t>
      </w:r>
      <w:r w:rsidR="007A0BB5">
        <w:rPr>
          <w:rFonts w:ascii="Arial" w:hAnsi="Arial" w:cs="Arial"/>
          <w:sz w:val="22"/>
          <w:szCs w:val="22"/>
        </w:rPr>
        <w:t>przedmiotu umowy.</w:t>
      </w:r>
    </w:p>
    <w:p w14:paraId="737C23CB" w14:textId="6C496F65" w:rsidR="00445739" w:rsidRPr="003F3EF4" w:rsidRDefault="00445739" w:rsidP="005C4E2B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Podstawą ustalenia proporcji jest procentowy udział powierzchni najmowanej przez Najemcę do ogólnej powierzchni, do której odnoszą się dokumenty kosztowe wystawione na Wynajmującego.</w:t>
      </w:r>
    </w:p>
    <w:p w14:paraId="7C76166F" w14:textId="67971893" w:rsidR="00445739" w:rsidRPr="00621328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przypadku zmiany opłat eksploatacyjnych, o których mowa w ust. 1</w:t>
      </w:r>
      <w:r w:rsidR="005F6EE8">
        <w:rPr>
          <w:rFonts w:ascii="Arial" w:hAnsi="Arial" w:cs="Arial"/>
          <w:sz w:val="22"/>
          <w:szCs w:val="22"/>
        </w:rPr>
        <w:t>,</w:t>
      </w:r>
      <w:r w:rsidRPr="003F3EF4">
        <w:rPr>
          <w:rFonts w:ascii="Arial" w:hAnsi="Arial" w:cs="Arial"/>
          <w:sz w:val="22"/>
          <w:szCs w:val="22"/>
        </w:rPr>
        <w:t xml:space="preserve"> w okresie trwania umowy, Wynajmujący powiad</w:t>
      </w:r>
      <w:r w:rsidR="000B0B95">
        <w:rPr>
          <w:rFonts w:ascii="Arial" w:hAnsi="Arial" w:cs="Arial"/>
          <w:sz w:val="22"/>
          <w:szCs w:val="22"/>
        </w:rPr>
        <w:t>omi</w:t>
      </w:r>
      <w:r w:rsidRPr="003F3EF4">
        <w:rPr>
          <w:rFonts w:ascii="Arial" w:hAnsi="Arial" w:cs="Arial"/>
          <w:sz w:val="22"/>
          <w:szCs w:val="22"/>
        </w:rPr>
        <w:t xml:space="preserve"> o tym Najemc</w:t>
      </w:r>
      <w:r>
        <w:rPr>
          <w:rFonts w:ascii="Arial" w:hAnsi="Arial" w:cs="Arial"/>
          <w:sz w:val="22"/>
          <w:szCs w:val="22"/>
        </w:rPr>
        <w:t xml:space="preserve">ę na piśmie przedstawiając </w:t>
      </w:r>
      <w:r w:rsidRPr="003F3EF4">
        <w:rPr>
          <w:rFonts w:ascii="Arial" w:hAnsi="Arial" w:cs="Arial"/>
          <w:sz w:val="22"/>
          <w:szCs w:val="22"/>
        </w:rPr>
        <w:t xml:space="preserve">kalkulację wysokości opłat związanych z eksploatacją </w:t>
      </w:r>
      <w:r w:rsidR="005F6EE8">
        <w:rPr>
          <w:rFonts w:ascii="Arial" w:hAnsi="Arial" w:cs="Arial"/>
          <w:sz w:val="22"/>
          <w:szCs w:val="22"/>
        </w:rPr>
        <w:t xml:space="preserve">Lokalu </w:t>
      </w:r>
      <w:r w:rsidRPr="003F3EF4">
        <w:rPr>
          <w:rFonts w:ascii="Arial" w:hAnsi="Arial" w:cs="Arial"/>
          <w:sz w:val="22"/>
          <w:szCs w:val="22"/>
        </w:rPr>
        <w:t>wraz z dokumentem rozliczającym wystawionym wg nowej kalkulacji</w:t>
      </w:r>
      <w:r w:rsidR="000B0B95">
        <w:rPr>
          <w:rFonts w:ascii="Arial" w:hAnsi="Arial" w:cs="Arial"/>
          <w:sz w:val="22"/>
          <w:szCs w:val="22"/>
        </w:rPr>
        <w:t>.</w:t>
      </w:r>
      <w:r w:rsidRPr="003F3EF4">
        <w:rPr>
          <w:rFonts w:ascii="Arial" w:hAnsi="Arial" w:cs="Arial"/>
          <w:sz w:val="22"/>
          <w:szCs w:val="22"/>
        </w:rPr>
        <w:t xml:space="preserve"> </w:t>
      </w:r>
    </w:p>
    <w:p w14:paraId="59478B8C" w14:textId="7258C4F7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ponosi</w:t>
      </w:r>
      <w:r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opłaty za dostawy energii elektrycznej zgodnie z podlicznikiem znajdującym się</w:t>
      </w:r>
      <w:r w:rsidR="005F6EE8">
        <w:rPr>
          <w:rFonts w:ascii="Arial" w:hAnsi="Arial" w:cs="Arial"/>
          <w:sz w:val="22"/>
          <w:szCs w:val="22"/>
        </w:rPr>
        <w:t xml:space="preserve"> w</w:t>
      </w:r>
      <w:r w:rsidRPr="003F3EF4">
        <w:rPr>
          <w:rFonts w:ascii="Arial" w:hAnsi="Arial" w:cs="Arial"/>
          <w:sz w:val="22"/>
          <w:szCs w:val="22"/>
        </w:rPr>
        <w:t xml:space="preserve"> Lokalu.</w:t>
      </w:r>
    </w:p>
    <w:p w14:paraId="1B4D505C" w14:textId="67FBD4D9" w:rsidR="00445739" w:rsidRPr="005F6EE8" w:rsidRDefault="00445739" w:rsidP="005F6EE8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Opłaty, o których mowa w niniejszym paragrafie, będą płatne na podstawie odpowiedniego dokumentu księgowego wystawionego przez Wynajmującego</w:t>
      </w:r>
      <w:r w:rsidR="005F6EE8">
        <w:rPr>
          <w:rFonts w:ascii="Arial" w:hAnsi="Arial" w:cs="Arial"/>
          <w:sz w:val="22"/>
          <w:szCs w:val="22"/>
        </w:rPr>
        <w:t xml:space="preserve">, </w:t>
      </w:r>
      <w:r w:rsidRPr="005F6EE8">
        <w:rPr>
          <w:rFonts w:ascii="Arial" w:hAnsi="Arial" w:cs="Arial"/>
          <w:sz w:val="22"/>
          <w:szCs w:val="22"/>
        </w:rPr>
        <w:t xml:space="preserve">w terminie </w:t>
      </w:r>
      <w:r w:rsidR="00B81C88" w:rsidRPr="005F6EE8">
        <w:rPr>
          <w:rFonts w:ascii="Arial" w:hAnsi="Arial" w:cs="Arial"/>
          <w:sz w:val="22"/>
          <w:szCs w:val="22"/>
        </w:rPr>
        <w:t xml:space="preserve">do </w:t>
      </w:r>
      <w:r w:rsidRPr="005F6EE8">
        <w:rPr>
          <w:rFonts w:ascii="Arial" w:hAnsi="Arial" w:cs="Arial"/>
          <w:sz w:val="22"/>
          <w:szCs w:val="22"/>
        </w:rPr>
        <w:t xml:space="preserve">14 dni od otrzymania </w:t>
      </w:r>
      <w:r w:rsidR="005F6EE8">
        <w:rPr>
          <w:rFonts w:ascii="Arial" w:hAnsi="Arial" w:cs="Arial"/>
          <w:sz w:val="22"/>
          <w:szCs w:val="22"/>
        </w:rPr>
        <w:t xml:space="preserve">danego </w:t>
      </w:r>
      <w:r w:rsidRPr="005F6EE8">
        <w:rPr>
          <w:rFonts w:ascii="Arial" w:hAnsi="Arial" w:cs="Arial"/>
          <w:sz w:val="22"/>
          <w:szCs w:val="22"/>
        </w:rPr>
        <w:t>dokumentu płatności (rachunku lub noty księgowej).</w:t>
      </w:r>
    </w:p>
    <w:p w14:paraId="0010875B" w14:textId="77777777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przypadku opóźnienia Najemcy w zapłacie należności, Wynajmującemu przysługuje prawo naliczenia odsetek ustawowych.</w:t>
      </w:r>
    </w:p>
    <w:p w14:paraId="15256ECD" w14:textId="77777777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Czynsz najmu oraz pozostałe opłaty Najemca zobowiązany jest uiszczać od dnia wydania mu przedmiotu umowy, tj. od dnia podpisania protokołu zdawczo-odbiorczego.</w:t>
      </w:r>
    </w:p>
    <w:p w14:paraId="58185F8D" w14:textId="77777777" w:rsidR="00445739" w:rsidRPr="003F3EF4" w:rsidRDefault="00445739" w:rsidP="00445739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168ABE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9</w:t>
      </w:r>
    </w:p>
    <w:p w14:paraId="0DD57F95" w14:textId="1E93C5BC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Umowa zostaje zawarta na czas oznaczony, od dnia </w:t>
      </w:r>
      <w:r w:rsidR="00E6147D">
        <w:rPr>
          <w:rFonts w:ascii="Arial" w:hAnsi="Arial" w:cs="Arial"/>
          <w:sz w:val="22"/>
          <w:szCs w:val="22"/>
        </w:rPr>
        <w:t>……….</w:t>
      </w:r>
      <w:r w:rsidR="00B81C88">
        <w:rPr>
          <w:rFonts w:ascii="Arial" w:hAnsi="Arial" w:cs="Arial"/>
          <w:sz w:val="22"/>
          <w:szCs w:val="22"/>
        </w:rPr>
        <w:t xml:space="preserve"> </w:t>
      </w:r>
      <w:r w:rsidR="006002F1">
        <w:rPr>
          <w:rFonts w:ascii="Arial" w:hAnsi="Arial" w:cs="Arial"/>
          <w:sz w:val="22"/>
          <w:szCs w:val="22"/>
        </w:rPr>
        <w:t>20</w:t>
      </w:r>
      <w:r w:rsidR="00E6147D">
        <w:rPr>
          <w:rFonts w:ascii="Arial" w:hAnsi="Arial" w:cs="Arial"/>
          <w:sz w:val="22"/>
          <w:szCs w:val="22"/>
        </w:rPr>
        <w:t>20</w:t>
      </w:r>
      <w:r w:rsidR="006002F1">
        <w:rPr>
          <w:rFonts w:ascii="Arial" w:hAnsi="Arial" w:cs="Arial"/>
          <w:sz w:val="22"/>
          <w:szCs w:val="22"/>
        </w:rPr>
        <w:t xml:space="preserve"> r.</w:t>
      </w:r>
      <w:r w:rsidRPr="003F3EF4">
        <w:rPr>
          <w:rFonts w:ascii="Arial" w:hAnsi="Arial" w:cs="Arial"/>
          <w:sz w:val="22"/>
          <w:szCs w:val="22"/>
        </w:rPr>
        <w:t xml:space="preserve"> do dnia </w:t>
      </w:r>
      <w:r w:rsidR="00E6147D">
        <w:rPr>
          <w:rFonts w:ascii="Arial" w:hAnsi="Arial" w:cs="Arial"/>
          <w:sz w:val="22"/>
          <w:szCs w:val="22"/>
        </w:rPr>
        <w:t>……….2022</w:t>
      </w:r>
      <w:r w:rsidR="006002F1">
        <w:rPr>
          <w:rFonts w:ascii="Arial" w:hAnsi="Arial" w:cs="Arial"/>
          <w:sz w:val="22"/>
          <w:szCs w:val="22"/>
        </w:rPr>
        <w:t xml:space="preserve"> r.</w:t>
      </w:r>
      <w:r w:rsidR="005C5F12" w:rsidRPr="005C5F12">
        <w:rPr>
          <w:rFonts w:ascii="Arial" w:hAnsi="Arial" w:cs="Arial"/>
          <w:sz w:val="22"/>
          <w:szCs w:val="22"/>
        </w:rPr>
        <w:t>.</w:t>
      </w:r>
    </w:p>
    <w:p w14:paraId="37397526" w14:textId="058B33BE" w:rsidR="00B95897" w:rsidRPr="00C67F61" w:rsidRDefault="00445739" w:rsidP="005C4E2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zobowiązany będzie do rozpoczęcia działalności w zakresie wskazanym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§ 1 umowy w terminie do </w:t>
      </w:r>
      <w:r w:rsidR="0030633E">
        <w:rPr>
          <w:rFonts w:ascii="Arial" w:hAnsi="Arial" w:cs="Arial"/>
          <w:sz w:val="22"/>
          <w:szCs w:val="22"/>
        </w:rPr>
        <w:t>5</w:t>
      </w:r>
      <w:r w:rsidRPr="003F3EF4">
        <w:rPr>
          <w:rFonts w:ascii="Arial" w:hAnsi="Arial" w:cs="Arial"/>
          <w:sz w:val="22"/>
          <w:szCs w:val="22"/>
        </w:rPr>
        <w:t xml:space="preserve"> dni od daty przekazania Lokalu i w tym celu zobowiązuje się podjąć wszelkie niezbędne działania zmierzające do dochowania tego terminu, </w:t>
      </w:r>
      <w:r w:rsidR="004B62D3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szczególności do uzyskania wszelkich niezbędnych zgód i zezwoleń. Wynajmujący zobowiązuje się do współpracy z Najemcą w celu umożliwienia mu rozpoc</w:t>
      </w:r>
      <w:r>
        <w:rPr>
          <w:rFonts w:ascii="Arial" w:hAnsi="Arial" w:cs="Arial"/>
          <w:sz w:val="22"/>
          <w:szCs w:val="22"/>
        </w:rPr>
        <w:t>zęcia prowadzenia działalności w przedmiotowym L</w:t>
      </w:r>
      <w:r w:rsidRPr="003F3EF4">
        <w:rPr>
          <w:rFonts w:ascii="Arial" w:hAnsi="Arial" w:cs="Arial"/>
          <w:sz w:val="22"/>
          <w:szCs w:val="22"/>
        </w:rPr>
        <w:t>okalu</w:t>
      </w:r>
      <w:r w:rsidR="00B95897">
        <w:rPr>
          <w:rFonts w:ascii="Arial" w:hAnsi="Arial" w:cs="Arial"/>
          <w:sz w:val="22"/>
          <w:szCs w:val="22"/>
        </w:rPr>
        <w:t xml:space="preserve">, </w:t>
      </w:r>
      <w:r w:rsidR="00B95897" w:rsidRPr="00C67F61">
        <w:rPr>
          <w:rFonts w:ascii="Arial" w:hAnsi="Arial" w:cs="Arial"/>
          <w:sz w:val="22"/>
          <w:szCs w:val="22"/>
        </w:rPr>
        <w:t>w tym Wynajmujący zobowiązuje się do przedstawienia Najemcy wyniku badania mikrobiologicznego wody oraz skuteczności instalacji wentylacyjnej.</w:t>
      </w:r>
    </w:p>
    <w:p w14:paraId="528C2176" w14:textId="40841A9D" w:rsidR="00445739" w:rsidRPr="00B3772C" w:rsidRDefault="00B95897" w:rsidP="005C4E2B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67F61">
        <w:rPr>
          <w:rFonts w:ascii="Arial" w:hAnsi="Arial" w:cs="Arial"/>
          <w:sz w:val="22"/>
          <w:szCs w:val="22"/>
        </w:rPr>
        <w:t xml:space="preserve">Termin wskazany w zdaniu pierwszym ulega zawieszeniu na okres od momentu wystąpienia przez Najemcę do Wojewódzkiej Stacji Sanitarno – Epidemiologicznej </w:t>
      </w:r>
      <w:r w:rsidRPr="00C67F61">
        <w:rPr>
          <w:rFonts w:ascii="Arial" w:hAnsi="Arial" w:cs="Arial"/>
          <w:sz w:val="22"/>
          <w:szCs w:val="22"/>
        </w:rPr>
        <w:br/>
        <w:t>o przeprowadzenie stosowej kontroli w Lokalu do czasu jej przeprowadzenia i wydania stosow</w:t>
      </w:r>
      <w:r w:rsidR="00A07F92" w:rsidRPr="00C67F61">
        <w:rPr>
          <w:rFonts w:ascii="Arial" w:hAnsi="Arial" w:cs="Arial"/>
          <w:sz w:val="22"/>
          <w:szCs w:val="22"/>
        </w:rPr>
        <w:t>nej zgody/pozwolenia, z tym zastrzeżeniem, że postanowienie to nie uprawnia do zawieszenia terminu w przypadku, gdy brak właściwej zgody/pozwolenia Wojewódzkiej Stacji Sanitarno – Epidemiologicznej jest spowodowany działaniem Najemcy.</w:t>
      </w:r>
    </w:p>
    <w:p w14:paraId="64EC9DC2" w14:textId="30C0DF69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 xml:space="preserve">Każda ze </w:t>
      </w:r>
      <w:r w:rsidR="005F6EE8">
        <w:rPr>
          <w:rFonts w:ascii="Arial" w:hAnsi="Arial" w:cs="Arial"/>
          <w:sz w:val="22"/>
          <w:szCs w:val="22"/>
        </w:rPr>
        <w:t>S</w:t>
      </w:r>
      <w:r w:rsidRPr="003F3EF4">
        <w:rPr>
          <w:rFonts w:ascii="Arial" w:hAnsi="Arial" w:cs="Arial"/>
          <w:sz w:val="22"/>
          <w:szCs w:val="22"/>
        </w:rPr>
        <w:t xml:space="preserve">tron może rozwiązać umowę bez podania przyczyny z zachowaniem </w:t>
      </w:r>
      <w:r w:rsidR="004B62D3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2-miesięcznego okresu wypowiedzenia w formie pisemnej pod rygorem nieważności</w:t>
      </w:r>
      <w:r w:rsidR="00015968">
        <w:rPr>
          <w:rFonts w:ascii="Arial" w:hAnsi="Arial" w:cs="Arial"/>
          <w:sz w:val="22"/>
          <w:szCs w:val="22"/>
        </w:rPr>
        <w:t xml:space="preserve"> lub z wykorzystaniem kwalifikowanego podpisu elektronicznego.</w:t>
      </w:r>
    </w:p>
    <w:p w14:paraId="646CF8E9" w14:textId="77777777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może rozwiązać umowę jednostronnym oświadczeniem woli ze skutkiem natychmiastowym, bez okresu wypowiedzenia, jeżeli:</w:t>
      </w:r>
    </w:p>
    <w:p w14:paraId="4395EFE4" w14:textId="676D17B8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używa pomieszczenia w sposób sprzeczny z umową lub z jego przeznaczeniem, określonym w umowie, w tym dopuszcza do powstania szkód, niszczy urządzenia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budynku przeznaczone do wspólnego korzystania lub w jakikolwiek sposób zakłóca działalność prowadzoną przez Wynajmującego</w:t>
      </w:r>
      <w:r w:rsidR="005F6EE8">
        <w:rPr>
          <w:rFonts w:ascii="Arial" w:hAnsi="Arial" w:cs="Arial"/>
          <w:sz w:val="22"/>
          <w:szCs w:val="22"/>
        </w:rPr>
        <w:t>;</w:t>
      </w:r>
    </w:p>
    <w:p w14:paraId="6A20D139" w14:textId="64320BB2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kwota zaległości za zapłatę czynszu i opłat dodatkowych przekracza wysokość dwóch okresów płatności i nie została zapłacona w całości w dodatkowym terminie wskazanym na piśmie przez Wynajmującego</w:t>
      </w:r>
      <w:r w:rsidR="005F6EE8">
        <w:rPr>
          <w:rFonts w:ascii="Arial" w:hAnsi="Arial" w:cs="Arial"/>
          <w:sz w:val="22"/>
          <w:szCs w:val="22"/>
        </w:rPr>
        <w:t>;</w:t>
      </w:r>
    </w:p>
    <w:p w14:paraId="080757EB" w14:textId="68FCF7FD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oddał </w:t>
      </w:r>
      <w:r w:rsidR="005F6EE8">
        <w:rPr>
          <w:rFonts w:ascii="Arial" w:hAnsi="Arial" w:cs="Arial"/>
          <w:sz w:val="22"/>
          <w:szCs w:val="22"/>
        </w:rPr>
        <w:t xml:space="preserve">przedmiot umowy </w:t>
      </w:r>
      <w:r w:rsidRPr="003F3EF4">
        <w:rPr>
          <w:rFonts w:ascii="Arial" w:hAnsi="Arial" w:cs="Arial"/>
          <w:sz w:val="22"/>
          <w:szCs w:val="22"/>
        </w:rPr>
        <w:t>w podnajem lub do bezpłatnego używania w całości lub części bez wymaganej zgody Wynajmującego</w:t>
      </w:r>
      <w:r w:rsidR="005F6EE8">
        <w:rPr>
          <w:rFonts w:ascii="Arial" w:hAnsi="Arial" w:cs="Arial"/>
          <w:sz w:val="22"/>
          <w:szCs w:val="22"/>
        </w:rPr>
        <w:t>;</w:t>
      </w:r>
    </w:p>
    <w:p w14:paraId="1CC48E8A" w14:textId="5C77A952" w:rsidR="00445739" w:rsidRPr="00403C7A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nie dochował obowiązku uzyskania pisemnej zgody Wynajmującego na</w:t>
      </w:r>
      <w:r>
        <w:rPr>
          <w:rFonts w:ascii="Arial" w:hAnsi="Arial" w:cs="Arial"/>
          <w:sz w:val="22"/>
          <w:szCs w:val="22"/>
        </w:rPr>
        <w:t>:</w:t>
      </w:r>
      <w:r w:rsidRPr="003F3EF4">
        <w:rPr>
          <w:rFonts w:ascii="Arial" w:hAnsi="Arial" w:cs="Arial"/>
          <w:sz w:val="22"/>
          <w:szCs w:val="22"/>
        </w:rPr>
        <w:t xml:space="preserve"> przeprowadzenie prac remontowych,</w:t>
      </w:r>
      <w:r>
        <w:rPr>
          <w:rFonts w:ascii="Arial" w:hAnsi="Arial" w:cs="Arial"/>
          <w:sz w:val="22"/>
          <w:szCs w:val="22"/>
        </w:rPr>
        <w:t xml:space="preserve"> </w:t>
      </w:r>
      <w:r w:rsidRPr="00403C7A">
        <w:rPr>
          <w:rFonts w:ascii="Arial" w:hAnsi="Arial" w:cs="Arial"/>
          <w:sz w:val="22"/>
          <w:szCs w:val="22"/>
        </w:rPr>
        <w:t>wprowadzenia zmian w godzinach działania bufet</w:t>
      </w:r>
      <w:r w:rsidR="005F6EE8">
        <w:rPr>
          <w:rFonts w:ascii="Arial" w:hAnsi="Arial" w:cs="Arial"/>
          <w:sz w:val="22"/>
          <w:szCs w:val="22"/>
        </w:rPr>
        <w:t>u;</w:t>
      </w:r>
    </w:p>
    <w:p w14:paraId="3B9D1881" w14:textId="78AC1BCB" w:rsidR="00445739" w:rsidRPr="00403C7A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gdy suma kar umownych nałożonych na Najemcę zgodnie z </w:t>
      </w:r>
      <w:r w:rsidR="005F6EE8">
        <w:rPr>
          <w:rFonts w:ascii="Arial" w:hAnsi="Arial" w:cs="Arial"/>
          <w:sz w:val="22"/>
          <w:szCs w:val="22"/>
        </w:rPr>
        <w:t xml:space="preserve">paragrafem </w:t>
      </w:r>
      <w:r>
        <w:rPr>
          <w:rFonts w:ascii="Arial" w:hAnsi="Arial" w:cs="Arial"/>
          <w:sz w:val="22"/>
          <w:szCs w:val="22"/>
        </w:rPr>
        <w:t>10</w:t>
      </w:r>
      <w:r w:rsidRPr="003F3EF4">
        <w:rPr>
          <w:rFonts w:ascii="Arial" w:hAnsi="Arial" w:cs="Arial"/>
          <w:sz w:val="22"/>
          <w:szCs w:val="22"/>
        </w:rPr>
        <w:t xml:space="preserve"> w okresie 2 miesięcy przekroczy równowartość dwumiesięcznego czynszu</w:t>
      </w:r>
      <w:r w:rsidR="005F6EE8">
        <w:rPr>
          <w:rFonts w:ascii="Arial" w:hAnsi="Arial" w:cs="Arial"/>
          <w:sz w:val="22"/>
          <w:szCs w:val="22"/>
        </w:rPr>
        <w:t>;</w:t>
      </w:r>
    </w:p>
    <w:p w14:paraId="14C1D493" w14:textId="61030159" w:rsidR="00445739" w:rsidRPr="00403C7A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gdy Wynajmujący narusza procedury obowiązujące w Ministerstwo Zdrowia</w:t>
      </w:r>
      <w:r w:rsidR="005F6EE8">
        <w:rPr>
          <w:rFonts w:ascii="Arial" w:hAnsi="Arial" w:cs="Arial"/>
          <w:sz w:val="22"/>
          <w:szCs w:val="22"/>
        </w:rPr>
        <w:t>;</w:t>
      </w:r>
    </w:p>
    <w:p w14:paraId="6B04B85B" w14:textId="7C8437FA" w:rsidR="00445739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gdy Wynajmujący </w:t>
      </w:r>
      <w:r>
        <w:rPr>
          <w:rFonts w:ascii="Arial" w:hAnsi="Arial" w:cs="Arial"/>
          <w:sz w:val="22"/>
          <w:szCs w:val="22"/>
        </w:rPr>
        <w:t>prowadzi w Lokalu inną</w:t>
      </w:r>
      <w:r w:rsidRPr="003F3EF4">
        <w:rPr>
          <w:rFonts w:ascii="Arial" w:hAnsi="Arial" w:cs="Arial"/>
          <w:sz w:val="22"/>
          <w:szCs w:val="22"/>
        </w:rPr>
        <w:t xml:space="preserve"> działalność niż dopuszczoną umową</w:t>
      </w:r>
      <w:r w:rsidR="005F6EE8">
        <w:rPr>
          <w:rFonts w:ascii="Arial" w:hAnsi="Arial" w:cs="Arial"/>
          <w:sz w:val="22"/>
          <w:szCs w:val="22"/>
        </w:rPr>
        <w:t>;</w:t>
      </w:r>
    </w:p>
    <w:p w14:paraId="2F217AAA" w14:textId="2E64FB2F" w:rsidR="00445739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Wynajmujący odmawia podpisania protokołu zdawczo – odbiorczego, o którym mowa </w:t>
      </w:r>
      <w:r w:rsidR="005C4E2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§ 1 ust. 3, a zwłoka w jego podpisaniu przekracza </w:t>
      </w:r>
      <w:r w:rsidR="0030633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dni</w:t>
      </w:r>
      <w:r w:rsidR="005F6EE8">
        <w:rPr>
          <w:rFonts w:ascii="Arial" w:hAnsi="Arial" w:cs="Arial"/>
          <w:sz w:val="22"/>
          <w:szCs w:val="22"/>
        </w:rPr>
        <w:t>;</w:t>
      </w:r>
    </w:p>
    <w:p w14:paraId="326B8C1F" w14:textId="11C81C22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braku polisy ubezpieczeniowej, o której mowa w § 2.</w:t>
      </w:r>
    </w:p>
    <w:p w14:paraId="62EB5C39" w14:textId="77FC9D5E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Rozwiązanie umowy z przyczyn określonych w ust. </w:t>
      </w:r>
      <w:r>
        <w:rPr>
          <w:rFonts w:ascii="Arial" w:hAnsi="Arial" w:cs="Arial"/>
          <w:sz w:val="22"/>
          <w:szCs w:val="22"/>
        </w:rPr>
        <w:t>4</w:t>
      </w:r>
      <w:r w:rsidR="005F6EE8">
        <w:rPr>
          <w:rFonts w:ascii="Arial" w:hAnsi="Arial" w:cs="Arial"/>
          <w:sz w:val="22"/>
          <w:szCs w:val="22"/>
        </w:rPr>
        <w:t>,</w:t>
      </w:r>
      <w:r w:rsidRPr="003F3EF4">
        <w:rPr>
          <w:rFonts w:ascii="Arial" w:hAnsi="Arial" w:cs="Arial"/>
          <w:sz w:val="22"/>
          <w:szCs w:val="22"/>
        </w:rPr>
        <w:t xml:space="preserve"> może nastąpić po udzieleniu </w:t>
      </w:r>
      <w:r w:rsidR="004B62D3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co najmniej </w:t>
      </w:r>
      <w:r>
        <w:rPr>
          <w:rFonts w:ascii="Arial" w:hAnsi="Arial" w:cs="Arial"/>
          <w:sz w:val="22"/>
          <w:szCs w:val="22"/>
        </w:rPr>
        <w:t>7</w:t>
      </w:r>
      <w:r w:rsidRPr="003F3EF4">
        <w:rPr>
          <w:rFonts w:ascii="Arial" w:hAnsi="Arial" w:cs="Arial"/>
          <w:sz w:val="22"/>
          <w:szCs w:val="22"/>
        </w:rPr>
        <w:t xml:space="preserve"> dniowego terminu na usunięcie naruszenia warunków umowy.</w:t>
      </w:r>
    </w:p>
    <w:p w14:paraId="7A3DE42D" w14:textId="07A4C1A5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Wypowiedzenie umowy w przypadkach określonych w ust. 3 </w:t>
      </w:r>
      <w:r>
        <w:rPr>
          <w:rFonts w:ascii="Arial" w:hAnsi="Arial" w:cs="Arial"/>
          <w:sz w:val="22"/>
          <w:szCs w:val="22"/>
        </w:rPr>
        <w:t xml:space="preserve">i 4 </w:t>
      </w:r>
      <w:r w:rsidRPr="003F3EF4">
        <w:rPr>
          <w:rFonts w:ascii="Arial" w:hAnsi="Arial" w:cs="Arial"/>
          <w:sz w:val="22"/>
          <w:szCs w:val="22"/>
        </w:rPr>
        <w:t>wymaga zachowania – pod rygorem nieważności – formy pisemnej</w:t>
      </w:r>
      <w:r w:rsidR="00015968">
        <w:rPr>
          <w:rFonts w:ascii="Arial" w:hAnsi="Arial" w:cs="Arial"/>
          <w:sz w:val="22"/>
          <w:szCs w:val="22"/>
        </w:rPr>
        <w:t xml:space="preserve"> lub wykorzystania kwalifikowanego podpisu elektronicznego.</w:t>
      </w:r>
    </w:p>
    <w:p w14:paraId="33677AA6" w14:textId="7257C849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 przypadku rozwiązania umowy lub jednostronnego wypowiedzenia umowy przez Wynajmującego, Najemca jest zobowiązany do zwrotu przedmiotu najmu ostatniego dnia obowiązywania umowy. W przeciwnym razie z tytułu bezumownego używania Lokalu Najemca zapłaci Wynajmującemu odszkodowanie w wysokości 20% miesięcznej stawki czynszu, określonej w § 7 ust. 1, za każdy dzień zwłoki. W przypadku rozwiązania umowy lub jednostronnego wypowiedzenia umowy przez Wynajmującego zastosowanie ma § 2 ust. </w:t>
      </w:r>
      <w:r w:rsidR="00D6208B">
        <w:rPr>
          <w:rFonts w:ascii="Arial" w:hAnsi="Arial" w:cs="Arial"/>
          <w:sz w:val="22"/>
          <w:szCs w:val="22"/>
        </w:rPr>
        <w:t>8</w:t>
      </w:r>
      <w:r w:rsidRPr="003F3EF4">
        <w:rPr>
          <w:rFonts w:ascii="Arial" w:hAnsi="Arial" w:cs="Arial"/>
          <w:sz w:val="22"/>
          <w:szCs w:val="22"/>
        </w:rPr>
        <w:t>.</w:t>
      </w:r>
    </w:p>
    <w:p w14:paraId="1A0799FD" w14:textId="77777777" w:rsidR="000B0128" w:rsidRDefault="00445739" w:rsidP="000B0128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63BA8">
        <w:rPr>
          <w:rFonts w:ascii="Arial" w:hAnsi="Arial" w:cs="Arial"/>
          <w:sz w:val="22"/>
          <w:szCs w:val="22"/>
        </w:rPr>
        <w:lastRenderedPageBreak/>
        <w:t>Jeżeli po opuszczeniu przedmiotu najmu przez Najemcę w pomieszczeniu tym pozostaną rzeczy wniesione przez Najemcę, Wynajmujący ma prawo przenieść je w inne miejsce na koszt i ryzyko Najemcy.</w:t>
      </w:r>
    </w:p>
    <w:p w14:paraId="6849F303" w14:textId="77777777" w:rsidR="005F6EE8" w:rsidRDefault="005F6EE8" w:rsidP="000B012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0BD04FAD" w14:textId="55603E7C" w:rsidR="00445739" w:rsidRPr="000B0128" w:rsidRDefault="00445739" w:rsidP="000B0128">
      <w:pPr>
        <w:pStyle w:val="Akapitzlist"/>
        <w:spacing w:line="360" w:lineRule="auto"/>
        <w:ind w:left="426"/>
        <w:jc w:val="center"/>
        <w:rPr>
          <w:rFonts w:ascii="Arial" w:hAnsi="Arial" w:cs="Arial"/>
          <w:sz w:val="22"/>
          <w:szCs w:val="22"/>
        </w:rPr>
      </w:pPr>
      <w:r w:rsidRPr="000B0128">
        <w:rPr>
          <w:rFonts w:ascii="Arial" w:hAnsi="Arial" w:cs="Arial"/>
          <w:b/>
          <w:sz w:val="22"/>
          <w:szCs w:val="22"/>
        </w:rPr>
        <w:t>§ 10</w:t>
      </w:r>
    </w:p>
    <w:p w14:paraId="518D501A" w14:textId="77777777" w:rsidR="00445739" w:rsidRPr="00D63BA8" w:rsidRDefault="00445739" w:rsidP="005C4E2B">
      <w:pPr>
        <w:pStyle w:val="Akapitzlist"/>
        <w:numPr>
          <w:ilvl w:val="0"/>
          <w:numId w:val="13"/>
        </w:numPr>
        <w:spacing w:after="120"/>
        <w:ind w:left="426"/>
        <w:rPr>
          <w:rFonts w:ascii="Arial" w:hAnsi="Arial" w:cs="Arial"/>
          <w:sz w:val="22"/>
          <w:szCs w:val="22"/>
        </w:rPr>
      </w:pPr>
      <w:r w:rsidRPr="00D63BA8">
        <w:rPr>
          <w:rFonts w:ascii="Arial" w:hAnsi="Arial" w:cs="Arial"/>
          <w:sz w:val="22"/>
          <w:szCs w:val="22"/>
        </w:rPr>
        <w:t>Wynajmujący może żądać od Najemcy zapłaty kary umownej w następujących przypadkach:</w:t>
      </w:r>
    </w:p>
    <w:p w14:paraId="3546CE63" w14:textId="4601D541" w:rsidR="00445739" w:rsidRPr="003F3EF4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gdy Najemca odmówi podpisania protokołu zdawczo-odbiorczego, o którym mowa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§ 1 – kara umowna wynosić będzie </w:t>
      </w:r>
      <w:r w:rsidR="0030633E">
        <w:rPr>
          <w:rFonts w:ascii="Arial" w:hAnsi="Arial" w:cs="Arial"/>
          <w:sz w:val="22"/>
          <w:szCs w:val="22"/>
        </w:rPr>
        <w:t>1000</w:t>
      </w:r>
      <w:r w:rsidRPr="003F3EF4">
        <w:rPr>
          <w:rFonts w:ascii="Arial" w:hAnsi="Arial" w:cs="Arial"/>
          <w:sz w:val="22"/>
          <w:szCs w:val="22"/>
        </w:rPr>
        <w:t xml:space="preserve"> zł (słownie: </w:t>
      </w:r>
      <w:r w:rsidR="0030633E">
        <w:rPr>
          <w:rFonts w:ascii="Arial" w:hAnsi="Arial" w:cs="Arial"/>
          <w:sz w:val="22"/>
          <w:szCs w:val="22"/>
        </w:rPr>
        <w:t>jeden tysiąc złotych 00/100</w:t>
      </w:r>
      <w:r w:rsidRPr="003F3EF4">
        <w:rPr>
          <w:rFonts w:ascii="Arial" w:hAnsi="Arial" w:cs="Arial"/>
          <w:sz w:val="22"/>
          <w:szCs w:val="22"/>
        </w:rPr>
        <w:t>) za każd</w:t>
      </w:r>
      <w:r w:rsidR="00D6208B">
        <w:rPr>
          <w:rFonts w:ascii="Arial" w:hAnsi="Arial" w:cs="Arial"/>
          <w:sz w:val="22"/>
          <w:szCs w:val="22"/>
        </w:rPr>
        <w:t>y rozpoczęty dzień zwłoki Najemcy w podpisaniu tego protokołu;</w:t>
      </w:r>
    </w:p>
    <w:p w14:paraId="786876BD" w14:textId="012E07B8" w:rsidR="00445739" w:rsidRPr="003F3EF4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gdy Najemca nie rozpocznie działaln</w:t>
      </w:r>
      <w:r>
        <w:rPr>
          <w:rFonts w:ascii="Arial" w:hAnsi="Arial" w:cs="Arial"/>
          <w:sz w:val="22"/>
          <w:szCs w:val="22"/>
        </w:rPr>
        <w:t>ości w terminie określonym w § 9</w:t>
      </w:r>
      <w:r w:rsidR="004B62D3">
        <w:rPr>
          <w:rFonts w:ascii="Arial" w:hAnsi="Arial" w:cs="Arial"/>
          <w:sz w:val="22"/>
          <w:szCs w:val="22"/>
        </w:rPr>
        <w:t xml:space="preserve"> ust. 2</w:t>
      </w:r>
      <w:r w:rsidRPr="003F3EF4">
        <w:rPr>
          <w:rFonts w:ascii="Arial" w:hAnsi="Arial" w:cs="Arial"/>
          <w:sz w:val="22"/>
          <w:szCs w:val="22"/>
        </w:rPr>
        <w:t xml:space="preserve"> – kara umowna wynosić będzie </w:t>
      </w:r>
      <w:r w:rsidR="0030633E">
        <w:rPr>
          <w:rFonts w:ascii="Arial" w:hAnsi="Arial" w:cs="Arial"/>
          <w:sz w:val="22"/>
          <w:szCs w:val="22"/>
        </w:rPr>
        <w:t>100</w:t>
      </w:r>
      <w:r w:rsidRPr="003F3EF4">
        <w:rPr>
          <w:rFonts w:ascii="Arial" w:hAnsi="Arial" w:cs="Arial"/>
          <w:sz w:val="22"/>
          <w:szCs w:val="22"/>
        </w:rPr>
        <w:t xml:space="preserve"> zł (słownie: </w:t>
      </w:r>
      <w:r w:rsidR="0030633E">
        <w:rPr>
          <w:rFonts w:ascii="Arial" w:hAnsi="Arial" w:cs="Arial"/>
          <w:sz w:val="22"/>
          <w:szCs w:val="22"/>
        </w:rPr>
        <w:t>sto złotych 00/100</w:t>
      </w:r>
      <w:r w:rsidRPr="003F3EF4">
        <w:rPr>
          <w:rFonts w:ascii="Arial" w:hAnsi="Arial" w:cs="Arial"/>
          <w:sz w:val="22"/>
          <w:szCs w:val="22"/>
        </w:rPr>
        <w:t>) za każdy rozpoczęty dzień zwłoki</w:t>
      </w:r>
      <w:r w:rsidR="00D6208B">
        <w:rPr>
          <w:rFonts w:ascii="Arial" w:hAnsi="Arial" w:cs="Arial"/>
          <w:sz w:val="22"/>
          <w:szCs w:val="22"/>
        </w:rPr>
        <w:t>;</w:t>
      </w:r>
    </w:p>
    <w:p w14:paraId="5AA03B80" w14:textId="2FEEDD1F" w:rsidR="00445739" w:rsidRPr="003F3EF4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gdy Najemca nie będzie przestrzegał warunków</w:t>
      </w:r>
      <w:r>
        <w:rPr>
          <w:rFonts w:ascii="Arial" w:hAnsi="Arial" w:cs="Arial"/>
          <w:sz w:val="22"/>
          <w:szCs w:val="22"/>
        </w:rPr>
        <w:t xml:space="preserve"> prowadzenia bufetu </w:t>
      </w:r>
      <w:r w:rsidRPr="003F3EF4">
        <w:rPr>
          <w:rFonts w:ascii="Arial" w:hAnsi="Arial" w:cs="Arial"/>
          <w:sz w:val="22"/>
          <w:szCs w:val="22"/>
        </w:rPr>
        <w:t>określonych</w:t>
      </w:r>
      <w:r>
        <w:rPr>
          <w:rFonts w:ascii="Arial" w:hAnsi="Arial" w:cs="Arial"/>
          <w:sz w:val="22"/>
          <w:szCs w:val="22"/>
        </w:rPr>
        <w:t xml:space="preserve"> w umowie</w:t>
      </w:r>
      <w:r w:rsidRPr="003F3EF4">
        <w:rPr>
          <w:rFonts w:ascii="Arial" w:hAnsi="Arial" w:cs="Arial"/>
          <w:sz w:val="22"/>
          <w:szCs w:val="22"/>
        </w:rPr>
        <w:t xml:space="preserve"> – kara umowna wynosić będzie równowartość </w:t>
      </w:r>
      <w:r w:rsidR="0030633E">
        <w:rPr>
          <w:rFonts w:ascii="Arial" w:hAnsi="Arial" w:cs="Arial"/>
          <w:sz w:val="22"/>
          <w:szCs w:val="22"/>
        </w:rPr>
        <w:t>15</w:t>
      </w:r>
      <w:r w:rsidRPr="003F3EF4">
        <w:rPr>
          <w:rFonts w:ascii="Arial" w:hAnsi="Arial" w:cs="Arial"/>
          <w:sz w:val="22"/>
          <w:szCs w:val="22"/>
        </w:rPr>
        <w:t xml:space="preserve"> %</w:t>
      </w:r>
      <w:r w:rsidR="005C4E2B"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jednomiesięcznego czynszu za każdy przypadek</w:t>
      </w:r>
      <w:r>
        <w:rPr>
          <w:rFonts w:ascii="Arial" w:hAnsi="Arial" w:cs="Arial"/>
          <w:sz w:val="22"/>
          <w:szCs w:val="22"/>
        </w:rPr>
        <w:t xml:space="preserve"> naruszenia</w:t>
      </w:r>
      <w:r w:rsidR="00D6208B">
        <w:rPr>
          <w:rFonts w:ascii="Arial" w:hAnsi="Arial" w:cs="Arial"/>
          <w:sz w:val="22"/>
          <w:szCs w:val="22"/>
        </w:rPr>
        <w:t>;</w:t>
      </w:r>
    </w:p>
    <w:p w14:paraId="50178DAB" w14:textId="6468159A" w:rsidR="00445739" w:rsidRPr="003F3EF4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gdy </w:t>
      </w:r>
      <w:r w:rsidR="00D6208B">
        <w:rPr>
          <w:rFonts w:ascii="Arial" w:hAnsi="Arial" w:cs="Arial"/>
          <w:sz w:val="22"/>
          <w:szCs w:val="22"/>
        </w:rPr>
        <w:t xml:space="preserve">dojdzie do rozwiązania, wypowiedzenia umowy </w:t>
      </w:r>
      <w:r w:rsidRPr="003F3EF4">
        <w:rPr>
          <w:rFonts w:ascii="Arial" w:hAnsi="Arial" w:cs="Arial"/>
          <w:sz w:val="22"/>
          <w:szCs w:val="22"/>
        </w:rPr>
        <w:t>z przyczyn leżących p</w:t>
      </w:r>
      <w:r>
        <w:rPr>
          <w:rFonts w:ascii="Arial" w:hAnsi="Arial" w:cs="Arial"/>
          <w:sz w:val="22"/>
          <w:szCs w:val="22"/>
        </w:rPr>
        <w:t>o stronie Najemcy</w:t>
      </w:r>
      <w:r w:rsidR="00D6208B"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 xml:space="preserve">– kara umowna wynosić będzie równowartość </w:t>
      </w:r>
      <w:r w:rsidR="0030633E">
        <w:rPr>
          <w:rFonts w:ascii="Arial" w:hAnsi="Arial" w:cs="Arial"/>
          <w:sz w:val="22"/>
          <w:szCs w:val="22"/>
        </w:rPr>
        <w:t>50%</w:t>
      </w:r>
      <w:r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miesięcznego czynszu</w:t>
      </w:r>
      <w:r w:rsidR="00D6208B">
        <w:rPr>
          <w:rFonts w:ascii="Arial" w:hAnsi="Arial" w:cs="Arial"/>
          <w:sz w:val="22"/>
          <w:szCs w:val="22"/>
        </w:rPr>
        <w:t>;</w:t>
      </w:r>
    </w:p>
    <w:p w14:paraId="32A2AFBD" w14:textId="32FEF80A" w:rsidR="00445739" w:rsidRPr="001A2E8F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</w:pPr>
      <w:r w:rsidRPr="003F3EF4">
        <w:rPr>
          <w:rFonts w:ascii="Arial" w:hAnsi="Arial" w:cs="Arial"/>
          <w:sz w:val="22"/>
          <w:szCs w:val="22"/>
        </w:rPr>
        <w:t xml:space="preserve">gdy Najemca nie będzie przestrzegał innych niż wymienione w </w:t>
      </w:r>
      <w:r w:rsidR="00D6208B">
        <w:rPr>
          <w:rFonts w:ascii="Arial" w:hAnsi="Arial" w:cs="Arial"/>
          <w:sz w:val="22"/>
          <w:szCs w:val="22"/>
        </w:rPr>
        <w:t>pkt 1 - 4</w:t>
      </w:r>
      <w:r w:rsidRPr="003F3EF4">
        <w:rPr>
          <w:rFonts w:ascii="Arial" w:hAnsi="Arial" w:cs="Arial"/>
          <w:sz w:val="22"/>
          <w:szCs w:val="22"/>
        </w:rPr>
        <w:t xml:space="preserve"> warunków umowy, pomimo wezwania go przez Wynajmującego do zastosowania warunków umowy – kara umowna wynosić będzie równowartość </w:t>
      </w:r>
      <w:r w:rsidR="0030633E">
        <w:rPr>
          <w:rFonts w:ascii="Arial" w:hAnsi="Arial" w:cs="Arial"/>
          <w:sz w:val="22"/>
          <w:szCs w:val="22"/>
        </w:rPr>
        <w:t>50</w:t>
      </w:r>
      <w:r w:rsidRPr="003F3EF4">
        <w:rPr>
          <w:rFonts w:ascii="Arial" w:hAnsi="Arial" w:cs="Arial"/>
          <w:sz w:val="22"/>
          <w:szCs w:val="22"/>
        </w:rPr>
        <w:t xml:space="preserve"> % miesięcznego czynszu za każdy przypadek naruszenia postanowień umowy.</w:t>
      </w:r>
    </w:p>
    <w:p w14:paraId="263CBE9A" w14:textId="77777777" w:rsidR="00445739" w:rsidRPr="001A2E8F" w:rsidRDefault="00445739" w:rsidP="005C4E2B">
      <w:pPr>
        <w:pStyle w:val="Akapitzlist"/>
        <w:numPr>
          <w:ilvl w:val="0"/>
          <w:numId w:val="13"/>
        </w:numPr>
        <w:overflowPunct/>
        <w:autoSpaceDE/>
        <w:autoSpaceDN/>
        <w:adjustRightInd/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A2E8F">
        <w:rPr>
          <w:rFonts w:ascii="Arial" w:hAnsi="Arial" w:cs="Arial"/>
          <w:sz w:val="22"/>
          <w:szCs w:val="22"/>
        </w:rPr>
        <w:t>Wynajmujący nie ponosi odpowiedzialności za szkody powstałe w wyniku działalności Najemcy oraz awarii instalacji wodno-kanalizacyjnej, co. i elektrycznej spowodowanej działaniem Najemcy, osoby trzeciej lub siły wyższej.</w:t>
      </w:r>
    </w:p>
    <w:p w14:paraId="0368E4BA" w14:textId="7A7E73F1" w:rsidR="00445739" w:rsidRPr="001A2E8F" w:rsidRDefault="00445739" w:rsidP="005C4E2B">
      <w:pPr>
        <w:pStyle w:val="Akapitzlist"/>
        <w:numPr>
          <w:ilvl w:val="0"/>
          <w:numId w:val="13"/>
        </w:numPr>
        <w:overflowPunct/>
        <w:autoSpaceDE/>
        <w:autoSpaceDN/>
        <w:adjustRightInd/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A2E8F">
        <w:rPr>
          <w:rFonts w:ascii="Arial" w:hAnsi="Arial" w:cs="Arial"/>
          <w:sz w:val="22"/>
          <w:szCs w:val="22"/>
        </w:rPr>
        <w:t>Wynajmujący jest uprawniony do dochodzenia naprawienia s</w:t>
      </w:r>
      <w:r w:rsidR="00D6208B">
        <w:rPr>
          <w:rFonts w:ascii="Arial" w:hAnsi="Arial" w:cs="Arial"/>
          <w:sz w:val="22"/>
          <w:szCs w:val="22"/>
        </w:rPr>
        <w:t>z</w:t>
      </w:r>
      <w:r w:rsidRPr="001A2E8F">
        <w:rPr>
          <w:rFonts w:ascii="Arial" w:hAnsi="Arial" w:cs="Arial"/>
          <w:sz w:val="22"/>
          <w:szCs w:val="22"/>
        </w:rPr>
        <w:t>kody na zasadach ogólnych</w:t>
      </w:r>
      <w:r>
        <w:rPr>
          <w:rFonts w:ascii="Arial" w:hAnsi="Arial" w:cs="Arial"/>
          <w:sz w:val="22"/>
          <w:szCs w:val="22"/>
        </w:rPr>
        <w:t xml:space="preserve"> określonych w Kodeksie cywilnym</w:t>
      </w:r>
      <w:r w:rsidRPr="001A2E8F">
        <w:rPr>
          <w:rFonts w:ascii="Arial" w:hAnsi="Arial" w:cs="Arial"/>
          <w:sz w:val="22"/>
          <w:szCs w:val="22"/>
        </w:rPr>
        <w:t>, gdy jej wysokość przekracza wysokość zastrzeżonych</w:t>
      </w:r>
      <w:r>
        <w:rPr>
          <w:rFonts w:ascii="Arial" w:hAnsi="Arial" w:cs="Arial"/>
          <w:sz w:val="22"/>
          <w:szCs w:val="22"/>
        </w:rPr>
        <w:t xml:space="preserve"> w niniejszej umowie</w:t>
      </w:r>
      <w:r w:rsidRPr="001A2E8F">
        <w:rPr>
          <w:rFonts w:ascii="Arial" w:hAnsi="Arial" w:cs="Arial"/>
          <w:sz w:val="22"/>
          <w:szCs w:val="22"/>
        </w:rPr>
        <w:t xml:space="preserve"> kar umownych.</w:t>
      </w:r>
    </w:p>
    <w:p w14:paraId="24CE82B0" w14:textId="77777777" w:rsidR="00EF26D3" w:rsidRDefault="00EF26D3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A1B71AF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11</w:t>
      </w:r>
    </w:p>
    <w:p w14:paraId="39E536AB" w14:textId="77777777" w:rsidR="00445739" w:rsidRPr="003F3EF4" w:rsidRDefault="00445739" w:rsidP="0044573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Osobą odpowiedzialna za merytoryczny nadzór nad realizacją Umowy, w tym do podpisywania protokołu odbioru jest:</w:t>
      </w:r>
    </w:p>
    <w:p w14:paraId="296F0DC6" w14:textId="3B2C5321" w:rsidR="00445739" w:rsidRPr="003F3EF4" w:rsidRDefault="00445739" w:rsidP="00445739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- po stronie Zamawiającego: </w:t>
      </w:r>
      <w:r w:rsidR="00E6147D">
        <w:rPr>
          <w:rFonts w:ascii="Arial" w:hAnsi="Arial" w:cs="Arial"/>
          <w:sz w:val="22"/>
          <w:szCs w:val="22"/>
        </w:rPr>
        <w:t>Tomasz Szostak</w:t>
      </w:r>
      <w:r w:rsidRPr="003F3EF4">
        <w:rPr>
          <w:rFonts w:ascii="Arial" w:hAnsi="Arial" w:cs="Arial"/>
          <w:sz w:val="22"/>
          <w:szCs w:val="22"/>
        </w:rPr>
        <w:t xml:space="preserve"> tel. 22 63</w:t>
      </w:r>
      <w:r w:rsidR="00E6147D"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49</w:t>
      </w:r>
      <w:r w:rsidR="00E6147D">
        <w:rPr>
          <w:rFonts w:ascii="Arial" w:hAnsi="Arial" w:cs="Arial"/>
          <w:sz w:val="22"/>
          <w:szCs w:val="22"/>
        </w:rPr>
        <w:t xml:space="preserve"> 612</w:t>
      </w:r>
      <w:r w:rsidRPr="003F3EF4">
        <w:rPr>
          <w:rFonts w:ascii="Arial" w:hAnsi="Arial" w:cs="Arial"/>
          <w:sz w:val="22"/>
          <w:szCs w:val="22"/>
        </w:rPr>
        <w:t>,</w:t>
      </w:r>
      <w:r w:rsidR="005C4E2B">
        <w:rPr>
          <w:rFonts w:ascii="Arial" w:hAnsi="Arial" w:cs="Arial"/>
          <w:sz w:val="22"/>
          <w:szCs w:val="22"/>
        </w:rPr>
        <w:t xml:space="preserve"> e-mail: t.szostak@mz.gov.pl,</w:t>
      </w:r>
    </w:p>
    <w:p w14:paraId="24701BA1" w14:textId="2E7DF261" w:rsidR="00445739" w:rsidRPr="003F3EF4" w:rsidRDefault="00445739" w:rsidP="00445739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- po </w:t>
      </w:r>
      <w:r w:rsidR="007067E7">
        <w:rPr>
          <w:rFonts w:ascii="Arial" w:hAnsi="Arial" w:cs="Arial"/>
          <w:sz w:val="22"/>
          <w:szCs w:val="22"/>
        </w:rPr>
        <w:t xml:space="preserve"> stronie Wykonawcy: </w:t>
      </w:r>
      <w:r w:rsidR="00E6147D">
        <w:rPr>
          <w:rFonts w:ascii="Arial" w:hAnsi="Arial" w:cs="Arial"/>
          <w:sz w:val="22"/>
          <w:szCs w:val="22"/>
        </w:rPr>
        <w:t>……………..</w:t>
      </w:r>
      <w:r w:rsidR="007067E7">
        <w:rPr>
          <w:rFonts w:ascii="Arial" w:hAnsi="Arial" w:cs="Arial"/>
          <w:sz w:val="22"/>
          <w:szCs w:val="22"/>
        </w:rPr>
        <w:t xml:space="preserve"> tel. </w:t>
      </w:r>
      <w:r w:rsidR="00E6147D">
        <w:rPr>
          <w:rFonts w:ascii="Arial" w:hAnsi="Arial" w:cs="Arial"/>
          <w:sz w:val="22"/>
          <w:szCs w:val="22"/>
        </w:rPr>
        <w:t>00-00-00</w:t>
      </w:r>
      <w:r w:rsidR="005C4E2B">
        <w:rPr>
          <w:rFonts w:ascii="Arial" w:hAnsi="Arial" w:cs="Arial"/>
          <w:sz w:val="22"/>
          <w:szCs w:val="22"/>
        </w:rPr>
        <w:t>, e-mail: …….@.......</w:t>
      </w:r>
    </w:p>
    <w:p w14:paraId="7BE0B9E4" w14:textId="77777777" w:rsidR="00445739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>Zmiana osób, o których mowa w niniejszym ustępie nie wymaga zmiany umowy w formie aneksu, a poinformowania druga stronę na piśmie pod rygorem nieważności.</w:t>
      </w:r>
    </w:p>
    <w:p w14:paraId="774847D3" w14:textId="5AB84950" w:rsidR="00445739" w:rsidRDefault="00445739" w:rsidP="00445739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A2E8F">
        <w:rPr>
          <w:rFonts w:ascii="Arial" w:hAnsi="Arial" w:cs="Arial"/>
          <w:sz w:val="22"/>
          <w:szCs w:val="22"/>
        </w:rPr>
        <w:t xml:space="preserve">Wszelkie zmiany i uzupełnienia umowy wymagają porozumienia i </w:t>
      </w:r>
      <w:r w:rsidR="00D6208B">
        <w:rPr>
          <w:rFonts w:ascii="Arial" w:hAnsi="Arial" w:cs="Arial"/>
          <w:sz w:val="22"/>
          <w:szCs w:val="22"/>
        </w:rPr>
        <w:t xml:space="preserve">zachowania </w:t>
      </w:r>
      <w:r w:rsidRPr="001A2E8F">
        <w:rPr>
          <w:rFonts w:ascii="Arial" w:hAnsi="Arial" w:cs="Arial"/>
          <w:sz w:val="22"/>
          <w:szCs w:val="22"/>
        </w:rPr>
        <w:t xml:space="preserve">formy pisemnej </w:t>
      </w:r>
      <w:r w:rsidR="00D6208B">
        <w:rPr>
          <w:rFonts w:ascii="Arial" w:hAnsi="Arial" w:cs="Arial"/>
          <w:sz w:val="22"/>
          <w:szCs w:val="22"/>
        </w:rPr>
        <w:t>lub złożenia oświadczeń przy użyciu kwalifikowanych podpisów elektronicznych.</w:t>
      </w:r>
    </w:p>
    <w:p w14:paraId="65832FA8" w14:textId="77777777" w:rsidR="005C4E2B" w:rsidRPr="001A2E8F" w:rsidRDefault="005C4E2B" w:rsidP="005C4E2B">
      <w:pPr>
        <w:pStyle w:val="Akapitzlist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AF86E5A" w14:textId="0CCF3D9A" w:rsidR="00445739" w:rsidRPr="003F3EF4" w:rsidRDefault="00445739" w:rsidP="0044573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Wszelka korespondencja, dokumenty i oświadczenia Stron w związku z realizacją </w:t>
      </w:r>
      <w:r w:rsidR="00D6208B">
        <w:rPr>
          <w:rFonts w:ascii="Arial" w:hAnsi="Arial" w:cs="Arial"/>
          <w:sz w:val="22"/>
          <w:szCs w:val="22"/>
        </w:rPr>
        <w:t>u</w:t>
      </w:r>
      <w:r w:rsidRPr="003F3EF4">
        <w:rPr>
          <w:rFonts w:ascii="Arial" w:hAnsi="Arial" w:cs="Arial"/>
          <w:sz w:val="22"/>
          <w:szCs w:val="22"/>
        </w:rPr>
        <w:t>mowy prowadzona będzie pisemnie w języku polskim i przesyłana listem poleconym albo pocztą kurierską na adres drugiej Strony</w:t>
      </w:r>
      <w:r w:rsidR="00D6208B">
        <w:rPr>
          <w:rFonts w:ascii="Arial" w:hAnsi="Arial" w:cs="Arial"/>
          <w:sz w:val="22"/>
          <w:szCs w:val="22"/>
        </w:rPr>
        <w:t xml:space="preserve"> lub adres mailowy………</w:t>
      </w:r>
    </w:p>
    <w:p w14:paraId="17AE408C" w14:textId="628AC533" w:rsidR="00445739" w:rsidRPr="003F3EF4" w:rsidRDefault="00445739" w:rsidP="0044573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Ewentualne spory wynikłe na tle realizacji </w:t>
      </w:r>
      <w:r w:rsidR="00D6208B">
        <w:rPr>
          <w:rFonts w:ascii="Arial" w:hAnsi="Arial" w:cs="Arial"/>
          <w:sz w:val="22"/>
          <w:szCs w:val="22"/>
        </w:rPr>
        <w:t>u</w:t>
      </w:r>
      <w:r w:rsidRPr="003F3EF4">
        <w:rPr>
          <w:rFonts w:ascii="Arial" w:hAnsi="Arial" w:cs="Arial"/>
          <w:sz w:val="22"/>
          <w:szCs w:val="22"/>
        </w:rPr>
        <w:t xml:space="preserve">mowy będą rozstrzygane przez sąd właściwy </w:t>
      </w:r>
      <w:r w:rsidR="00D6208B">
        <w:rPr>
          <w:rFonts w:ascii="Arial" w:hAnsi="Arial" w:cs="Arial"/>
          <w:sz w:val="22"/>
          <w:szCs w:val="22"/>
        </w:rPr>
        <w:t>dla miejsca położenia Lokalu.</w:t>
      </w:r>
    </w:p>
    <w:p w14:paraId="12EF0A23" w14:textId="30C84177" w:rsidR="00445739" w:rsidRPr="003F3EF4" w:rsidRDefault="00445739" w:rsidP="0044573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Wszelkie wierzytelności Najemcy powstałe w związku z Umową lub w wyniku jej realizacji nie mogą być bez uprzedniej pisemnej zgody Wynajmującego przeniesione przez Najemcę na osoby trzecie (art. 509 §1 Kodeksu cywilnego) ani uregulowane w drodze potrącenia (art. 498 Kodeksu cywilnego).</w:t>
      </w:r>
    </w:p>
    <w:p w14:paraId="77649AEE" w14:textId="77777777" w:rsidR="00445739" w:rsidRPr="003F3EF4" w:rsidRDefault="00445739" w:rsidP="0044573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Zmiana adresu wymaga poinformowania o tym drugiej Strony w formie pisemnej pod rygorem uznania oświadczenia złożonego na poprzedni adres za doręczone. </w:t>
      </w:r>
    </w:p>
    <w:p w14:paraId="6998A1D5" w14:textId="5F3A1863" w:rsidR="00445739" w:rsidRPr="003F3EF4" w:rsidRDefault="00445739" w:rsidP="0044573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 sprawach nieuregulowanych niniejszą </w:t>
      </w:r>
      <w:r w:rsidR="00015968">
        <w:rPr>
          <w:rFonts w:ascii="Arial" w:hAnsi="Arial" w:cs="Arial"/>
          <w:sz w:val="22"/>
          <w:szCs w:val="22"/>
        </w:rPr>
        <w:t>u</w:t>
      </w:r>
      <w:r w:rsidRPr="003F3EF4">
        <w:rPr>
          <w:rFonts w:ascii="Arial" w:hAnsi="Arial" w:cs="Arial"/>
          <w:sz w:val="22"/>
          <w:szCs w:val="22"/>
        </w:rPr>
        <w:t>mową, mają zastosowanie przepisy Kodeksu Cywilnego.</w:t>
      </w:r>
    </w:p>
    <w:p w14:paraId="1F854E82" w14:textId="77777777" w:rsidR="00445739" w:rsidRPr="003F3EF4" w:rsidRDefault="00445739" w:rsidP="0044573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Załączniki do umowy stanowią jej integralną część.</w:t>
      </w:r>
    </w:p>
    <w:p w14:paraId="58219ACE" w14:textId="1B6A8885" w:rsidR="00445739" w:rsidRDefault="00015968" w:rsidP="0044573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Umowę sporządzono w formie elektronicznej z wykorzystaniem kwalifikowanych podpisów elektronicznych.</w:t>
      </w:r>
    </w:p>
    <w:p w14:paraId="61040C30" w14:textId="1D4DA96E" w:rsidR="00015968" w:rsidRPr="003F3EF4" w:rsidRDefault="00015968" w:rsidP="0044573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 wchodzi w życie z dniem jej podpisania przez ostatnią ze Stron.</w:t>
      </w:r>
    </w:p>
    <w:p w14:paraId="1C3CB8EA" w14:textId="513566F5" w:rsidR="00445739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BBB374" w14:textId="77777777" w:rsidR="00E6147D" w:rsidRPr="003F3EF4" w:rsidRDefault="00E6147D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147D" w:rsidRPr="00E6147D" w14:paraId="175CB0CE" w14:textId="77777777" w:rsidTr="00E6147D">
        <w:tc>
          <w:tcPr>
            <w:tcW w:w="4531" w:type="dxa"/>
            <w:vAlign w:val="center"/>
          </w:tcPr>
          <w:p w14:paraId="56D1934C" w14:textId="77777777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147D">
              <w:rPr>
                <w:rFonts w:ascii="Arial" w:hAnsi="Arial" w:cs="Arial"/>
                <w:b/>
                <w:bCs/>
                <w:sz w:val="22"/>
                <w:szCs w:val="22"/>
              </w:rPr>
              <w:t>WYKONAWCA</w:t>
            </w:r>
          </w:p>
          <w:p w14:paraId="1B415136" w14:textId="5A00412F" w:rsidR="00E6147D" w:rsidRP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1CA3463D" w14:textId="77777777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147D">
              <w:rPr>
                <w:rFonts w:ascii="Arial" w:hAnsi="Arial" w:cs="Arial"/>
                <w:b/>
                <w:bCs/>
                <w:sz w:val="22"/>
                <w:szCs w:val="22"/>
              </w:rPr>
              <w:t>ZAMAWIAJĄCY</w:t>
            </w:r>
          </w:p>
          <w:p w14:paraId="33D54249" w14:textId="410CA1AD" w:rsidR="00E6147D" w:rsidRP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6147D" w14:paraId="0F6B2C7A" w14:textId="77777777" w:rsidTr="00E6147D">
        <w:tc>
          <w:tcPr>
            <w:tcW w:w="4531" w:type="dxa"/>
            <w:vAlign w:val="center"/>
          </w:tcPr>
          <w:p w14:paraId="59F790D9" w14:textId="6EFE70ED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</w:tc>
        <w:tc>
          <w:tcPr>
            <w:tcW w:w="4531" w:type="dxa"/>
            <w:vAlign w:val="center"/>
          </w:tcPr>
          <w:p w14:paraId="097CAFA6" w14:textId="6F34DC9C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147D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</w:tc>
      </w:tr>
    </w:tbl>
    <w:p w14:paraId="608EA7F2" w14:textId="77777777" w:rsidR="00445739" w:rsidRPr="003F3EF4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CDDEEE" w14:textId="77777777" w:rsidR="00445739" w:rsidRPr="003F3EF4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EE3F82" w14:textId="4C24D100" w:rsidR="00445739" w:rsidRPr="003F3EF4" w:rsidRDefault="00445739" w:rsidP="0044573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</w:p>
    <w:p w14:paraId="6607190B" w14:textId="77777777" w:rsidR="00445739" w:rsidRPr="003F3EF4" w:rsidRDefault="00445739" w:rsidP="0044573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958AB64" w14:textId="77777777" w:rsidR="00445739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</w:p>
    <w:p w14:paraId="19B3E07D" w14:textId="77777777" w:rsidR="00445739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</w:p>
    <w:p w14:paraId="24B7E7FD" w14:textId="1D2F9EFB" w:rsidR="00445739" w:rsidRPr="005D54B6" w:rsidRDefault="00445739" w:rsidP="00445739">
      <w:pPr>
        <w:spacing w:line="360" w:lineRule="auto"/>
        <w:rPr>
          <w:rFonts w:ascii="Arial" w:hAnsi="Arial" w:cs="Arial"/>
          <w:sz w:val="20"/>
          <w:szCs w:val="20"/>
        </w:rPr>
      </w:pPr>
      <w:r w:rsidRPr="005D54B6">
        <w:rPr>
          <w:rFonts w:ascii="Arial" w:hAnsi="Arial" w:cs="Arial"/>
          <w:sz w:val="20"/>
          <w:szCs w:val="20"/>
        </w:rPr>
        <w:t>Załącznik nr 1</w:t>
      </w:r>
      <w:r w:rsidR="005D54B6" w:rsidRPr="005D54B6">
        <w:rPr>
          <w:rFonts w:ascii="Arial" w:hAnsi="Arial" w:cs="Arial"/>
          <w:sz w:val="20"/>
          <w:szCs w:val="20"/>
        </w:rPr>
        <w:t xml:space="preserve"> </w:t>
      </w:r>
      <w:r w:rsidRPr="005D54B6">
        <w:rPr>
          <w:rFonts w:ascii="Arial" w:hAnsi="Arial" w:cs="Arial"/>
          <w:sz w:val="20"/>
          <w:szCs w:val="20"/>
        </w:rPr>
        <w:t xml:space="preserve">– </w:t>
      </w:r>
      <w:r w:rsidR="00E6147D" w:rsidRPr="005D54B6">
        <w:rPr>
          <w:rFonts w:ascii="Arial" w:hAnsi="Arial" w:cs="Arial"/>
          <w:sz w:val="20"/>
          <w:szCs w:val="20"/>
        </w:rPr>
        <w:t>W</w:t>
      </w:r>
      <w:r w:rsidRPr="005D54B6">
        <w:rPr>
          <w:rFonts w:ascii="Arial" w:hAnsi="Arial" w:cs="Arial"/>
          <w:sz w:val="20"/>
          <w:szCs w:val="20"/>
        </w:rPr>
        <w:t>ykaz wyposażenia Lokalu;</w:t>
      </w:r>
    </w:p>
    <w:p w14:paraId="3E4BA0D0" w14:textId="05E111D3" w:rsidR="00445739" w:rsidRPr="005D54B6" w:rsidRDefault="00445739" w:rsidP="00445739">
      <w:pPr>
        <w:spacing w:line="360" w:lineRule="auto"/>
        <w:rPr>
          <w:rFonts w:ascii="Arial" w:hAnsi="Arial" w:cs="Arial"/>
          <w:sz w:val="20"/>
          <w:szCs w:val="20"/>
        </w:rPr>
      </w:pPr>
      <w:r w:rsidRPr="005D54B6">
        <w:rPr>
          <w:rFonts w:ascii="Arial" w:hAnsi="Arial" w:cs="Arial"/>
          <w:sz w:val="20"/>
          <w:szCs w:val="20"/>
        </w:rPr>
        <w:t xml:space="preserve">Załącznik nr 2 – </w:t>
      </w:r>
      <w:r w:rsidR="00857800">
        <w:rPr>
          <w:rFonts w:ascii="Arial" w:hAnsi="Arial" w:cs="Arial"/>
          <w:sz w:val="20"/>
          <w:szCs w:val="20"/>
        </w:rPr>
        <w:t>P</w:t>
      </w:r>
      <w:r w:rsidRPr="005D54B6">
        <w:rPr>
          <w:rFonts w:ascii="Arial" w:hAnsi="Arial" w:cs="Arial"/>
          <w:sz w:val="20"/>
          <w:szCs w:val="20"/>
        </w:rPr>
        <w:t>rotok</w:t>
      </w:r>
      <w:r w:rsidR="00857800">
        <w:rPr>
          <w:rFonts w:ascii="Arial" w:hAnsi="Arial" w:cs="Arial"/>
          <w:sz w:val="20"/>
          <w:szCs w:val="20"/>
        </w:rPr>
        <w:t>ół</w:t>
      </w:r>
      <w:r w:rsidRPr="005D54B6">
        <w:rPr>
          <w:rFonts w:ascii="Arial" w:hAnsi="Arial" w:cs="Arial"/>
          <w:sz w:val="20"/>
          <w:szCs w:val="20"/>
        </w:rPr>
        <w:t xml:space="preserve"> zdawczo-odbiorcz</w:t>
      </w:r>
      <w:r w:rsidR="00857800">
        <w:rPr>
          <w:rFonts w:ascii="Arial" w:hAnsi="Arial" w:cs="Arial"/>
          <w:sz w:val="20"/>
          <w:szCs w:val="20"/>
        </w:rPr>
        <w:t>y</w:t>
      </w:r>
      <w:r w:rsidRPr="005D54B6">
        <w:rPr>
          <w:rFonts w:ascii="Arial" w:hAnsi="Arial" w:cs="Arial"/>
          <w:sz w:val="20"/>
          <w:szCs w:val="20"/>
        </w:rPr>
        <w:t>;</w:t>
      </w:r>
    </w:p>
    <w:p w14:paraId="76652579" w14:textId="23E01294" w:rsidR="00445739" w:rsidRPr="005D54B6" w:rsidRDefault="00445739" w:rsidP="00445739">
      <w:pPr>
        <w:spacing w:line="360" w:lineRule="auto"/>
        <w:rPr>
          <w:rFonts w:ascii="Arial" w:hAnsi="Arial" w:cs="Arial"/>
          <w:sz w:val="20"/>
          <w:szCs w:val="20"/>
        </w:rPr>
      </w:pPr>
      <w:r w:rsidRPr="005D54B6">
        <w:rPr>
          <w:rFonts w:ascii="Arial" w:hAnsi="Arial" w:cs="Arial"/>
          <w:sz w:val="20"/>
          <w:szCs w:val="20"/>
        </w:rPr>
        <w:t>Załącznik nr 3 –</w:t>
      </w:r>
      <w:r w:rsidR="0030633E" w:rsidRPr="005D54B6">
        <w:rPr>
          <w:rFonts w:ascii="Arial" w:hAnsi="Arial" w:cs="Arial"/>
          <w:sz w:val="20"/>
          <w:szCs w:val="20"/>
        </w:rPr>
        <w:t xml:space="preserve"> </w:t>
      </w:r>
      <w:r w:rsidR="00E6147D" w:rsidRPr="005D54B6">
        <w:rPr>
          <w:rFonts w:ascii="Arial" w:hAnsi="Arial" w:cs="Arial"/>
          <w:sz w:val="20"/>
          <w:szCs w:val="20"/>
        </w:rPr>
        <w:t>P</w:t>
      </w:r>
      <w:r w:rsidR="0030633E" w:rsidRPr="005D54B6">
        <w:rPr>
          <w:rFonts w:ascii="Arial" w:hAnsi="Arial" w:cs="Arial"/>
          <w:sz w:val="20"/>
          <w:szCs w:val="20"/>
        </w:rPr>
        <w:t>olisa ubezpieczeniowa Najemcy</w:t>
      </w:r>
      <w:r w:rsidR="000B0B95" w:rsidRPr="005D54B6">
        <w:rPr>
          <w:rFonts w:ascii="Arial" w:hAnsi="Arial" w:cs="Arial"/>
          <w:sz w:val="20"/>
          <w:szCs w:val="20"/>
        </w:rPr>
        <w:t>.</w:t>
      </w:r>
    </w:p>
    <w:p w14:paraId="215B91F6" w14:textId="77777777" w:rsidR="00445739" w:rsidRDefault="00445739" w:rsidP="00445739">
      <w:pPr>
        <w:spacing w:line="360" w:lineRule="auto"/>
      </w:pPr>
    </w:p>
    <w:p w14:paraId="50FB5FB6" w14:textId="77777777" w:rsidR="00445739" w:rsidRDefault="00445739" w:rsidP="00445739">
      <w:pPr>
        <w:spacing w:line="360" w:lineRule="auto"/>
      </w:pPr>
    </w:p>
    <w:p w14:paraId="56939EAF" w14:textId="77777777" w:rsidR="00445739" w:rsidRDefault="00445739" w:rsidP="00445739">
      <w:pPr>
        <w:spacing w:line="360" w:lineRule="auto"/>
      </w:pPr>
    </w:p>
    <w:p w14:paraId="6E4FF6D3" w14:textId="77777777" w:rsidR="00445739" w:rsidRPr="00445739" w:rsidRDefault="00445739" w:rsidP="00445739">
      <w:pPr>
        <w:spacing w:line="360" w:lineRule="auto"/>
        <w:rPr>
          <w:rFonts w:ascii="Arial" w:hAnsi="Arial" w:cs="Arial"/>
          <w:sz w:val="22"/>
        </w:rPr>
      </w:pPr>
    </w:p>
    <w:p w14:paraId="0CBCF7B0" w14:textId="77777777" w:rsidR="005B196E" w:rsidRPr="000B0B95" w:rsidRDefault="00445739" w:rsidP="006002F1">
      <w:pPr>
        <w:spacing w:line="360" w:lineRule="auto"/>
        <w:rPr>
          <w:rFonts w:ascii="Arial" w:hAnsi="Arial" w:cs="Arial"/>
          <w:sz w:val="22"/>
        </w:rPr>
      </w:pPr>
      <w:r w:rsidRPr="00445739">
        <w:rPr>
          <w:rFonts w:ascii="Arial" w:hAnsi="Arial" w:cs="Arial"/>
          <w:sz w:val="22"/>
        </w:rPr>
        <w:t xml:space="preserve">        </w:t>
      </w:r>
    </w:p>
    <w:sectPr w:rsidR="005B196E" w:rsidRPr="000B0B95" w:rsidSect="00CB77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4AD51" w14:textId="77777777" w:rsidR="00CE7B82" w:rsidRDefault="00CE7B82" w:rsidP="005C4E2B">
      <w:r>
        <w:separator/>
      </w:r>
    </w:p>
  </w:endnote>
  <w:endnote w:type="continuationSeparator" w:id="0">
    <w:p w14:paraId="72F7990F" w14:textId="77777777" w:rsidR="00CE7B82" w:rsidRDefault="00CE7B82" w:rsidP="005C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ajorEastAsia" w:hAnsiTheme="minorHAnsi" w:cstheme="minorHAnsi"/>
        <w:sz w:val="18"/>
        <w:szCs w:val="18"/>
      </w:rPr>
      <w:id w:val="1352299241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5F9352C7" w14:textId="4F12BCB3" w:rsidR="005C4E2B" w:rsidRDefault="005C4E2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C4E2B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Pr="005C4E2B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5C4E2B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Pr="005C4E2B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Pr="005C4E2B">
          <w:rPr>
            <w:rFonts w:asciiTheme="minorHAnsi" w:eastAsiaTheme="majorEastAsia" w:hAnsiTheme="minorHAnsi" w:cstheme="minorHAnsi"/>
            <w:sz w:val="18"/>
            <w:szCs w:val="18"/>
          </w:rPr>
          <w:t>2</w:t>
        </w:r>
        <w:r w:rsidRPr="005C4E2B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</w:sdtContent>
  </w:sdt>
  <w:p w14:paraId="74C966A4" w14:textId="77777777" w:rsidR="005C4E2B" w:rsidRDefault="005C4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F3C54A" w14:textId="77777777" w:rsidR="00CE7B82" w:rsidRDefault="00CE7B82" w:rsidP="005C4E2B">
      <w:r>
        <w:separator/>
      </w:r>
    </w:p>
  </w:footnote>
  <w:footnote w:type="continuationSeparator" w:id="0">
    <w:p w14:paraId="2D102468" w14:textId="77777777" w:rsidR="00CE7B82" w:rsidRDefault="00CE7B82" w:rsidP="005C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4C14"/>
    <w:multiLevelType w:val="hybridMultilevel"/>
    <w:tmpl w:val="E68284F8"/>
    <w:lvl w:ilvl="0" w:tplc="FAB82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858"/>
    <w:multiLevelType w:val="hybridMultilevel"/>
    <w:tmpl w:val="1C381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5FEE"/>
    <w:multiLevelType w:val="multilevel"/>
    <w:tmpl w:val="C52A8154"/>
    <w:lvl w:ilvl="0">
      <w:start w:val="1"/>
      <w:numFmt w:val="decimal"/>
      <w:lvlText w:val="%1)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752A6"/>
    <w:multiLevelType w:val="hybridMultilevel"/>
    <w:tmpl w:val="5CD0271C"/>
    <w:lvl w:ilvl="0" w:tplc="0415000F">
      <w:start w:val="1"/>
      <w:numFmt w:val="decimal"/>
      <w:lvlText w:val="%1."/>
      <w:lvlJc w:val="left"/>
      <w:pPr>
        <w:ind w:left="1123" w:hanging="360"/>
      </w:pPr>
    </w:lvl>
    <w:lvl w:ilvl="1" w:tplc="04150011">
      <w:start w:val="1"/>
      <w:numFmt w:val="decimal"/>
      <w:lvlText w:val="%2)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308D60B3"/>
    <w:multiLevelType w:val="hybridMultilevel"/>
    <w:tmpl w:val="ED44D8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904B4C"/>
    <w:multiLevelType w:val="hybridMultilevel"/>
    <w:tmpl w:val="1E90F0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819AA"/>
    <w:multiLevelType w:val="hybridMultilevel"/>
    <w:tmpl w:val="5114DA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C7315B"/>
    <w:multiLevelType w:val="hybridMultilevel"/>
    <w:tmpl w:val="D8F0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0C53"/>
    <w:multiLevelType w:val="hybridMultilevel"/>
    <w:tmpl w:val="CF627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F2335"/>
    <w:multiLevelType w:val="hybridMultilevel"/>
    <w:tmpl w:val="0150C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077B0"/>
    <w:multiLevelType w:val="hybridMultilevel"/>
    <w:tmpl w:val="0922B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C3971"/>
    <w:multiLevelType w:val="hybridMultilevel"/>
    <w:tmpl w:val="D8B08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70F15"/>
    <w:multiLevelType w:val="hybridMultilevel"/>
    <w:tmpl w:val="BEFAF00E"/>
    <w:lvl w:ilvl="0" w:tplc="9E268B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30649"/>
    <w:multiLevelType w:val="hybridMultilevel"/>
    <w:tmpl w:val="30CA0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11"/>
  </w:num>
  <w:num w:numId="7">
    <w:abstractNumId w:val="8"/>
  </w:num>
  <w:num w:numId="8">
    <w:abstractNumId w:val="1"/>
  </w:num>
  <w:num w:numId="9">
    <w:abstractNumId w:val="13"/>
  </w:num>
  <w:num w:numId="10">
    <w:abstractNumId w:val="9"/>
  </w:num>
  <w:num w:numId="11">
    <w:abstractNumId w:val="4"/>
  </w:num>
  <w:num w:numId="12">
    <w:abstractNumId w:val="12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71"/>
    <w:rsid w:val="00015968"/>
    <w:rsid w:val="000B0128"/>
    <w:rsid w:val="000B0B95"/>
    <w:rsid w:val="00196049"/>
    <w:rsid w:val="00211DDD"/>
    <w:rsid w:val="002805C4"/>
    <w:rsid w:val="002A2A60"/>
    <w:rsid w:val="0030633E"/>
    <w:rsid w:val="00334457"/>
    <w:rsid w:val="00381148"/>
    <w:rsid w:val="003A4095"/>
    <w:rsid w:val="00445739"/>
    <w:rsid w:val="00485054"/>
    <w:rsid w:val="004A7FE2"/>
    <w:rsid w:val="004B62D3"/>
    <w:rsid w:val="005010E3"/>
    <w:rsid w:val="005206F7"/>
    <w:rsid w:val="005B196E"/>
    <w:rsid w:val="005C4E2B"/>
    <w:rsid w:val="005C5F12"/>
    <w:rsid w:val="005D54B6"/>
    <w:rsid w:val="005E77C4"/>
    <w:rsid w:val="005F6EE8"/>
    <w:rsid w:val="006002F1"/>
    <w:rsid w:val="006322AF"/>
    <w:rsid w:val="007055EC"/>
    <w:rsid w:val="007067E7"/>
    <w:rsid w:val="007554BD"/>
    <w:rsid w:val="00791270"/>
    <w:rsid w:val="007A0BB5"/>
    <w:rsid w:val="007F4C3F"/>
    <w:rsid w:val="00857800"/>
    <w:rsid w:val="009967D1"/>
    <w:rsid w:val="009E7211"/>
    <w:rsid w:val="00A07F92"/>
    <w:rsid w:val="00A209C5"/>
    <w:rsid w:val="00A24829"/>
    <w:rsid w:val="00A52D07"/>
    <w:rsid w:val="00AB34A3"/>
    <w:rsid w:val="00AF5EBA"/>
    <w:rsid w:val="00B81C88"/>
    <w:rsid w:val="00B95897"/>
    <w:rsid w:val="00C15E0D"/>
    <w:rsid w:val="00C67F61"/>
    <w:rsid w:val="00C71099"/>
    <w:rsid w:val="00CE7B82"/>
    <w:rsid w:val="00D55371"/>
    <w:rsid w:val="00D6208B"/>
    <w:rsid w:val="00E10B37"/>
    <w:rsid w:val="00E17278"/>
    <w:rsid w:val="00E6147D"/>
    <w:rsid w:val="00EA41AF"/>
    <w:rsid w:val="00EE5A76"/>
    <w:rsid w:val="00EF26D3"/>
    <w:rsid w:val="00EF777F"/>
    <w:rsid w:val="00F323FD"/>
    <w:rsid w:val="00F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7CBBB1"/>
  <w15:chartTrackingRefBased/>
  <w15:docId w15:val="{22191BA9-5B76-40DF-B644-17CA75DE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45739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45739"/>
    <w:rPr>
      <w:rFonts w:ascii="Arial" w:eastAsia="Times New Roman" w:hAnsi="Arial" w:cs="Arial"/>
      <w:szCs w:val="24"/>
      <w:lang w:eastAsia="pl-PL"/>
    </w:rPr>
  </w:style>
  <w:style w:type="character" w:styleId="Numerwiersza">
    <w:name w:val="line number"/>
    <w:basedOn w:val="Domylnaczcionkaakapitu"/>
    <w:uiPriority w:val="99"/>
    <w:rsid w:val="00445739"/>
    <w:rPr>
      <w:rFonts w:cs="Times New Roman"/>
    </w:rPr>
  </w:style>
  <w:style w:type="paragraph" w:styleId="Bezodstpw">
    <w:name w:val="No Spacing"/>
    <w:uiPriority w:val="1"/>
    <w:qFormat/>
    <w:rsid w:val="004457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5739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22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2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2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2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2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A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6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E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4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E2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2803</Words>
  <Characters>16824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Krajewski Wojciech</dc:creator>
  <cp:keywords/>
  <dc:description/>
  <cp:lastModifiedBy>Śmiałek Marcin</cp:lastModifiedBy>
  <cp:revision>3</cp:revision>
  <dcterms:created xsi:type="dcterms:W3CDTF">2020-05-28T09:22:00Z</dcterms:created>
  <dcterms:modified xsi:type="dcterms:W3CDTF">2020-05-28T09:27:00Z</dcterms:modified>
</cp:coreProperties>
</file>