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4F0AD0DF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AB5E69">
        <w:rPr>
          <w:sz w:val="22"/>
          <w:szCs w:val="22"/>
        </w:rPr>
        <w:t>młodszego referenta</w:t>
      </w:r>
      <w:r w:rsidR="00395F55">
        <w:rPr>
          <w:sz w:val="22"/>
          <w:szCs w:val="22"/>
        </w:rPr>
        <w:t xml:space="preserve"> </w:t>
      </w:r>
      <w:r w:rsidR="00476018">
        <w:rPr>
          <w:sz w:val="22"/>
          <w:szCs w:val="22"/>
        </w:rPr>
        <w:br/>
      </w:r>
      <w:r w:rsidR="00AB5E69">
        <w:rPr>
          <w:sz w:val="22"/>
          <w:szCs w:val="22"/>
        </w:rPr>
        <w:t>w Prokuraturze Rejonowej Toruń - Wschód</w:t>
      </w:r>
      <w:r w:rsidR="00EB1F1D">
        <w:rPr>
          <w:sz w:val="22"/>
          <w:szCs w:val="22"/>
        </w:rPr>
        <w:t xml:space="preserve">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B42AC"/>
    <w:rsid w:val="00717830"/>
    <w:rsid w:val="007860C2"/>
    <w:rsid w:val="007B203D"/>
    <w:rsid w:val="00851F75"/>
    <w:rsid w:val="009078E6"/>
    <w:rsid w:val="009A4F88"/>
    <w:rsid w:val="00A002C1"/>
    <w:rsid w:val="00A833B3"/>
    <w:rsid w:val="00A96BAB"/>
    <w:rsid w:val="00AB5E69"/>
    <w:rsid w:val="00AF39B2"/>
    <w:rsid w:val="00B55B6C"/>
    <w:rsid w:val="00C251C6"/>
    <w:rsid w:val="00C9524B"/>
    <w:rsid w:val="00D53F29"/>
    <w:rsid w:val="00D71A26"/>
    <w:rsid w:val="00DB7150"/>
    <w:rsid w:val="00EB1F1D"/>
    <w:rsid w:val="00EB66CA"/>
    <w:rsid w:val="00EF518C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41</cp:revision>
  <cp:lastPrinted>2023-02-10T11:06:00Z</cp:lastPrinted>
  <dcterms:created xsi:type="dcterms:W3CDTF">2019-05-16T08:23:00Z</dcterms:created>
  <dcterms:modified xsi:type="dcterms:W3CDTF">2024-12-18T13:43:00Z</dcterms:modified>
</cp:coreProperties>
</file>