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027FB" w14:textId="77777777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CDA8686" w14:textId="77777777" w:rsidR="00416557" w:rsidRDefault="00416557" w:rsidP="001867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bookmarkStart w:id="1" w:name="_Hlk135816865"/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OCHRONĄ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MIENIA</w:t>
      </w:r>
      <w:bookmarkEnd w:id="1"/>
    </w:p>
    <w:p w14:paraId="1667A151" w14:textId="77777777" w:rsidR="00EE5C79" w:rsidRDefault="00D36535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20A463CA" w14:textId="77777777" w:rsidR="003B4B28" w:rsidRPr="00186715" w:rsidRDefault="003B4B28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86715" w14:paraId="3774A911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D94FB2C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Administrator Danych Osobowych</w:t>
            </w:r>
            <w:r w:rsidR="003B4B28" w:rsidRPr="00380945">
              <w:rPr>
                <w:rFonts w:ascii="Times New Roman" w:hAnsi="Times New Roman"/>
                <w:b/>
                <w:bCs/>
                <w:szCs w:val="24"/>
              </w:rPr>
              <w:t>, kontakt</w:t>
            </w:r>
            <w:r w:rsidRPr="00380945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2C5784" w:rsidRPr="00186715" w14:paraId="79D11983" w14:textId="77777777" w:rsidTr="00A570BE">
        <w:tc>
          <w:tcPr>
            <w:tcW w:w="9062" w:type="dxa"/>
          </w:tcPr>
          <w:p w14:paraId="1186C21A" w14:textId="76796E56" w:rsidR="002C5784" w:rsidRPr="00186715" w:rsidRDefault="002C5784" w:rsidP="001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012E6C"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 </w:t>
            </w:r>
            <w:r w:rsidR="001A347F" w:rsidRPr="001A3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Miliczu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1A347F">
              <w:rPr>
                <w:rFonts w:ascii="Times New Roman" w:hAnsi="Times New Roman" w:cs="Times New Roman"/>
                <w:sz w:val="24"/>
                <w:szCs w:val="24"/>
              </w:rPr>
              <w:t>Powstańców Wlkp. 3</w:t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347F">
              <w:rPr>
                <w:rFonts w:ascii="Times New Roman" w:hAnsi="Times New Roman" w:cs="Times New Roman"/>
                <w:sz w:val="24"/>
                <w:szCs w:val="24"/>
              </w:rPr>
              <w:t>56-300 Milicz</w:t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5" w:history="1">
              <w:r w:rsidR="001A347F" w:rsidRPr="001A34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kpmilicz@kwpsp.wroc.pl</w:t>
              </w:r>
            </w:hyperlink>
          </w:p>
        </w:tc>
      </w:tr>
      <w:tr w:rsidR="002C5784" w:rsidRPr="00186715" w14:paraId="783D0AB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5CCAE06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186715" w14:paraId="49F891C6" w14:textId="77777777" w:rsidTr="00A570BE">
        <w:tc>
          <w:tcPr>
            <w:tcW w:w="9062" w:type="dxa"/>
          </w:tcPr>
          <w:p w14:paraId="58D04BCB" w14:textId="77777777" w:rsidR="002C5784" w:rsidRPr="0018671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8671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</w:rPr>
                <w:t>iod@kwpsp.wroc.pl</w:t>
              </w:r>
            </w:hyperlink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lub listownie na adres: Komenda Wojewódzka PSP we Wrocławiu, ul. Borowska 138, 50-552 Wrocław</w:t>
            </w:r>
          </w:p>
        </w:tc>
      </w:tr>
      <w:tr w:rsidR="002C5784" w:rsidRPr="00186715" w14:paraId="0E2A316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FFD296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186715" w14:paraId="0809F9EC" w14:textId="77777777" w:rsidTr="002F5A57">
        <w:trPr>
          <w:trHeight w:val="3747"/>
        </w:trPr>
        <w:tc>
          <w:tcPr>
            <w:tcW w:w="9062" w:type="dxa"/>
          </w:tcPr>
          <w:p w14:paraId="03B62639" w14:textId="66A467AB" w:rsidR="002F5A57" w:rsidRPr="00D90853" w:rsidRDefault="002C5784" w:rsidP="002C5784">
            <w:pPr>
              <w:jc w:val="both"/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>w procesie ochrony osób i mienia przez</w:t>
            </w:r>
            <w:r w:rsidR="001A3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 xml:space="preserve">prowadzenie </w:t>
            </w:r>
            <w:r w:rsidR="00416557">
              <w:rPr>
                <w:rFonts w:ascii="Times New Roman" w:hAnsi="Times New Roman" w:cs="Times New Roman"/>
                <w:sz w:val="24"/>
                <w:szCs w:val="24"/>
              </w:rPr>
              <w:t xml:space="preserve">poprzez prowadzoną rejestrację obrazu w postaci </w:t>
            </w:r>
            <w:r w:rsidR="00416557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monitoringu wizyjnego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2C52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obiektów i  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terenu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4165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Zwiększenie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terenu nieruchomości oraz terenu wokół obiektów budowlanych i nieruchomości, zarządzanego przez K</w:t>
            </w:r>
            <w:r w:rsidR="00012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PSP w </w:t>
            </w:r>
            <w:r w:rsidR="001A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Miliczu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B11A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A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11A3B">
              <w:rPr>
                <w:rFonts w:ascii="Times New Roman" w:hAnsi="Times New Roman" w:cs="Times New Roman"/>
                <w:sz w:val="24"/>
                <w:szCs w:val="24"/>
              </w:rPr>
              <w:t>Obszar objęty monitoringiem:</w:t>
            </w:r>
          </w:p>
          <w:p w14:paraId="7DE4F819" w14:textId="5C488F0A" w:rsidR="003833FA" w:rsidRPr="003833FA" w:rsidRDefault="003833FA" w:rsidP="003833F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3833FA">
              <w:rPr>
                <w:rFonts w:ascii="Times New Roman" w:hAnsi="Times New Roman"/>
                <w:szCs w:val="24"/>
              </w:rPr>
              <w:t xml:space="preserve">ul. </w:t>
            </w:r>
            <w:r w:rsidR="001A347F">
              <w:rPr>
                <w:rFonts w:ascii="Times New Roman" w:hAnsi="Times New Roman"/>
                <w:szCs w:val="24"/>
              </w:rPr>
              <w:t>Powstańców Wielkopolskich 3 , 56 – 300 Milicz</w:t>
            </w:r>
            <w:r w:rsidRPr="003833FA">
              <w:rPr>
                <w:rFonts w:ascii="Times New Roman" w:hAnsi="Times New Roman"/>
                <w:szCs w:val="24"/>
              </w:rPr>
              <w:t>:</w:t>
            </w:r>
          </w:p>
          <w:p w14:paraId="540EDB68" w14:textId="77777777" w:rsidR="003833FA" w:rsidRPr="003833FA" w:rsidRDefault="003833FA" w:rsidP="003833FA">
            <w:pPr>
              <w:pStyle w:val="Akapitzlist"/>
              <w:ind w:left="780"/>
              <w:jc w:val="both"/>
              <w:rPr>
                <w:rFonts w:ascii="Times New Roman" w:hAnsi="Times New Roman"/>
                <w:szCs w:val="24"/>
              </w:rPr>
            </w:pPr>
            <w:r w:rsidRPr="001A347F">
              <w:rPr>
                <w:rFonts w:ascii="Times New Roman" w:hAnsi="Times New Roman"/>
                <w:szCs w:val="24"/>
              </w:rPr>
              <w:t>budynek w zakresie: wejścia/wyjścia, przejścia, korytarze, klatki schodowe, garaże, plac wewnętrzny oraz teren bezpośrednio przy obiekcie.</w:t>
            </w:r>
          </w:p>
          <w:p w14:paraId="5903F63A" w14:textId="77777777" w:rsidR="002C5784" w:rsidRPr="003B4B28" w:rsidRDefault="002F5A57" w:rsidP="002F5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B28">
              <w:rPr>
                <w:rFonts w:ascii="Times New Roman" w:hAnsi="Times New Roman"/>
                <w:sz w:val="24"/>
                <w:szCs w:val="24"/>
              </w:rPr>
              <w:t xml:space="preserve">Przetwarzanie danych osobowych </w:t>
            </w:r>
            <w:r w:rsidR="00B11A3B">
              <w:rPr>
                <w:rFonts w:ascii="Times New Roman" w:hAnsi="Times New Roman"/>
                <w:sz w:val="24"/>
                <w:szCs w:val="24"/>
              </w:rPr>
              <w:t xml:space="preserve">odbywa się na 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podstawie art. 5a ustawy z dnia 16 grudnia 2016 r. o zasadach zarządzania mieniem państwowym oraz art. 22</w:t>
            </w:r>
            <w:r w:rsidR="00B11A3B" w:rsidRPr="003B4B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 ustawy z dnia 26 czerwca 1974 r. Kodeks pracy</w:t>
            </w:r>
            <w:r w:rsidR="00B11A3B" w:rsidRPr="009D661F">
              <w:rPr>
                <w:rFonts w:ascii="Times New Roman" w:hAnsi="Times New Roman"/>
                <w:sz w:val="24"/>
                <w:szCs w:val="24"/>
              </w:rPr>
              <w:t>,</w:t>
            </w:r>
            <w:r w:rsidR="00B11A3B" w:rsidRPr="009D661F">
              <w:rPr>
                <w:rFonts w:ascii="Times New Roman" w:hAnsi="Times New Roman" w:cs="Times New Roman"/>
                <w:sz w:val="24"/>
                <w:szCs w:val="24"/>
              </w:rPr>
              <w:t xml:space="preserve"> w myśl</w:t>
            </w:r>
            <w:r w:rsidRPr="009D661F">
              <w:rPr>
                <w:rFonts w:ascii="Times New Roman" w:hAnsi="Times New Roman"/>
                <w:sz w:val="24"/>
                <w:szCs w:val="24"/>
              </w:rPr>
              <w:t xml:space="preserve"> art.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 xml:space="preserve"> 6 ust. 1 lit. e RODO</w:t>
            </w:r>
            <w:r w:rsidR="00B11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5784" w:rsidRPr="00186715" w14:paraId="11D75600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1C586F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Odbiorcy danych osobowych:</w:t>
            </w:r>
          </w:p>
        </w:tc>
      </w:tr>
      <w:tr w:rsidR="002C5784" w:rsidRPr="00186715" w14:paraId="160DE15A" w14:textId="77777777" w:rsidTr="002F5A57">
        <w:trPr>
          <w:trHeight w:val="1254"/>
        </w:trPr>
        <w:tc>
          <w:tcPr>
            <w:tcW w:w="9062" w:type="dxa"/>
          </w:tcPr>
          <w:p w14:paraId="0D0AEE2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776043A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osób trzecich; </w:t>
            </w:r>
          </w:p>
          <w:p w14:paraId="43117CC5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organów prowadzących postępowania; </w:t>
            </w:r>
          </w:p>
          <w:p w14:paraId="10EC767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Kierownika jednostki.</w:t>
            </w:r>
          </w:p>
          <w:p w14:paraId="5A8AB350" w14:textId="3A3FBA9D" w:rsidR="00380945" w:rsidRPr="00380945" w:rsidRDefault="00380945" w:rsidP="00DD60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 xml:space="preserve">Każdorazowe zabezpieczenie zdarzeń zarejestrowanych przez monitoring wizyjny odbywa się na pisemny wniosek złożony do Komendanta Powiatowego PSP w </w:t>
            </w:r>
            <w:r w:rsidR="00DD60BB">
              <w:rPr>
                <w:rFonts w:ascii="Times New Roman" w:hAnsi="Times New Roman" w:cs="Times New Roman"/>
                <w:sz w:val="24"/>
                <w:szCs w:val="24"/>
              </w:rPr>
              <w:t>Miliczu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80945">
              <w:rPr>
                <w:rFonts w:ascii="Times New Roman" w:eastAsia="Times New Roman" w:hAnsi="Times New Roman" w:cs="Times New Roman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B28" w:rsidRPr="00186715" w14:paraId="468B5937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D8AF2A4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Obowiązek podania danych osobowych:</w:t>
            </w:r>
          </w:p>
        </w:tc>
      </w:tr>
      <w:tr w:rsidR="003B4B28" w:rsidRPr="00186715" w14:paraId="3F351C43" w14:textId="77777777" w:rsidTr="00B11A3B">
        <w:trPr>
          <w:trHeight w:val="536"/>
        </w:trPr>
        <w:tc>
          <w:tcPr>
            <w:tcW w:w="9062" w:type="dxa"/>
          </w:tcPr>
          <w:p w14:paraId="6AEA7270" w14:textId="724C33AF" w:rsidR="003B4B28" w:rsidRPr="002F5A57" w:rsidRDefault="003B4B28" w:rsidP="00DD60B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obszarze</w:t>
            </w:r>
            <w:r w:rsidR="009E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zarządzanym przez 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PSP w </w:t>
            </w:r>
            <w:r w:rsidR="00DD6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Miliczu</w:t>
            </w:r>
          </w:p>
        </w:tc>
      </w:tr>
      <w:tr w:rsidR="003B4B28" w:rsidRPr="00186715" w14:paraId="1239CAC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8A0DA1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Prawa związane z przetwarzaniem danych osobowych:</w:t>
            </w:r>
          </w:p>
        </w:tc>
      </w:tr>
      <w:tr w:rsidR="003B4B28" w:rsidRPr="00186715" w14:paraId="024AD59C" w14:textId="77777777" w:rsidTr="00A570BE">
        <w:tc>
          <w:tcPr>
            <w:tcW w:w="9062" w:type="dxa"/>
          </w:tcPr>
          <w:p w14:paraId="4E2526B5" w14:textId="77777777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Posiada Pani/Pan prawo żądania dostępu do treści swoich danych, a także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lastRenderedPageBreak/>
              <w:t>do przetwarzania danych w celu realizacji obowiązku ustawowego lub występują inne nadrzędne prawne podstawy przetwarzania.</w:t>
            </w:r>
          </w:p>
        </w:tc>
      </w:tr>
      <w:tr w:rsidR="003B4B28" w:rsidRPr="00186715" w14:paraId="47BDD4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BF16BB6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lastRenderedPageBreak/>
              <w:t>Prawo do sprzeciwu:</w:t>
            </w:r>
          </w:p>
        </w:tc>
      </w:tr>
      <w:tr w:rsidR="003B4B28" w:rsidRPr="00186715" w14:paraId="6F9ED814" w14:textId="77777777" w:rsidTr="00A570BE">
        <w:tc>
          <w:tcPr>
            <w:tcW w:w="9062" w:type="dxa"/>
          </w:tcPr>
          <w:p w14:paraId="58988E7B" w14:textId="0EF15E6A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 w:rsidR="00DD6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że będziemy w stanie wykazać, że w stosunku</w:t>
            </w:r>
            <w:r w:rsidR="00DD6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 w:rsidR="00DD6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 w:rsidR="00DD6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3" w:name="_GoBack"/>
            <w:bookmarkEnd w:id="3"/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3B4B28" w:rsidRPr="00186715" w14:paraId="5C2C9F7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3BD45779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186715" w14:paraId="16478A5E" w14:textId="77777777" w:rsidTr="00A570BE">
        <w:tc>
          <w:tcPr>
            <w:tcW w:w="9062" w:type="dxa"/>
          </w:tcPr>
          <w:p w14:paraId="36EF52C8" w14:textId="77777777" w:rsidR="00B07F8C" w:rsidRPr="003833FA" w:rsidRDefault="00B11A3B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dostępne maksymalnie przez okres do 30 dni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>, chyba</w:t>
            </w:r>
            <w:r w:rsidR="00383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 że prawo nakazuje dłuższe przechowywanie danych</w:t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. Czas przechowywania uzależniony jest od ilości zdarzeń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</w:tc>
      </w:tr>
      <w:tr w:rsidR="003B4B28" w:rsidRPr="00186715" w14:paraId="31C9160D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5193E51B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Pozostałe informacje:</w:t>
            </w:r>
          </w:p>
        </w:tc>
      </w:tr>
      <w:tr w:rsidR="003B4B28" w:rsidRPr="00186715" w14:paraId="14169416" w14:textId="77777777" w:rsidTr="00A570BE">
        <w:tc>
          <w:tcPr>
            <w:tcW w:w="9062" w:type="dxa"/>
          </w:tcPr>
          <w:p w14:paraId="0A5FB104" w14:textId="77777777" w:rsidR="003B4B28" w:rsidRPr="003B4B28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B4B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13BDB38" w14:textId="77777777" w:rsidR="002F5A57" w:rsidRDefault="00EE4648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4B2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055DB45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C9BD6E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E751D39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EEDBA4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6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2523289"/>
    <w:multiLevelType w:val="multilevel"/>
    <w:tmpl w:val="E78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78EB"/>
    <w:multiLevelType w:val="hybridMultilevel"/>
    <w:tmpl w:val="37B0E6C0"/>
    <w:lvl w:ilvl="0" w:tplc="7CE4C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9"/>
  </w:num>
  <w:num w:numId="5">
    <w:abstractNumId w:val="21"/>
  </w:num>
  <w:num w:numId="6">
    <w:abstractNumId w:val="25"/>
  </w:num>
  <w:num w:numId="7">
    <w:abstractNumId w:val="16"/>
  </w:num>
  <w:num w:numId="8">
    <w:abstractNumId w:val="18"/>
  </w:num>
  <w:num w:numId="9">
    <w:abstractNumId w:val="14"/>
  </w:num>
  <w:num w:numId="10">
    <w:abstractNumId w:val="7"/>
  </w:num>
  <w:num w:numId="11">
    <w:abstractNumId w:val="19"/>
  </w:num>
  <w:num w:numId="12">
    <w:abstractNumId w:val="1"/>
  </w:num>
  <w:num w:numId="13">
    <w:abstractNumId w:val="12"/>
  </w:num>
  <w:num w:numId="14">
    <w:abstractNumId w:val="17"/>
  </w:num>
  <w:num w:numId="15">
    <w:abstractNumId w:val="3"/>
  </w:num>
  <w:num w:numId="16">
    <w:abstractNumId w:val="5"/>
  </w:num>
  <w:num w:numId="17">
    <w:abstractNumId w:val="22"/>
  </w:num>
  <w:num w:numId="18">
    <w:abstractNumId w:val="23"/>
  </w:num>
  <w:num w:numId="19">
    <w:abstractNumId w:val="2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0"/>
  </w:num>
  <w:num w:numId="24">
    <w:abstractNumId w:val="4"/>
  </w:num>
  <w:num w:numId="25">
    <w:abstractNumId w:val="11"/>
  </w:num>
  <w:num w:numId="26">
    <w:abstractNumId w:val="13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04456"/>
    <w:rsid w:val="00011DE8"/>
    <w:rsid w:val="00012E6C"/>
    <w:rsid w:val="000830C5"/>
    <w:rsid w:val="00084B1D"/>
    <w:rsid w:val="00097444"/>
    <w:rsid w:val="00121AB0"/>
    <w:rsid w:val="00122BEF"/>
    <w:rsid w:val="0014697C"/>
    <w:rsid w:val="00186715"/>
    <w:rsid w:val="001A347F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80945"/>
    <w:rsid w:val="003833FA"/>
    <w:rsid w:val="003B4B28"/>
    <w:rsid w:val="003B643E"/>
    <w:rsid w:val="00416557"/>
    <w:rsid w:val="004A53C8"/>
    <w:rsid w:val="004C2EB4"/>
    <w:rsid w:val="004F480E"/>
    <w:rsid w:val="00511671"/>
    <w:rsid w:val="005273F4"/>
    <w:rsid w:val="00534938"/>
    <w:rsid w:val="00585F63"/>
    <w:rsid w:val="005B18E4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834004"/>
    <w:rsid w:val="00872C52"/>
    <w:rsid w:val="00893B40"/>
    <w:rsid w:val="008A7FCB"/>
    <w:rsid w:val="009D661F"/>
    <w:rsid w:val="009E3BA9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6EAE"/>
    <w:rsid w:val="00C922FC"/>
    <w:rsid w:val="00CD63E5"/>
    <w:rsid w:val="00D36535"/>
    <w:rsid w:val="00D90853"/>
    <w:rsid w:val="00DB1631"/>
    <w:rsid w:val="00DC3E52"/>
    <w:rsid w:val="00DC4F1A"/>
    <w:rsid w:val="00DD4A4A"/>
    <w:rsid w:val="00DD60BB"/>
    <w:rsid w:val="00DE24CA"/>
    <w:rsid w:val="00E24F24"/>
    <w:rsid w:val="00E45932"/>
    <w:rsid w:val="00EE4648"/>
    <w:rsid w:val="00EE5C79"/>
    <w:rsid w:val="00F06EF2"/>
    <w:rsid w:val="00F916A2"/>
    <w:rsid w:val="00F9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FEE"/>
  <w15:docId w15:val="{DAE64340-C656-482C-BB05-991B647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A.Kijanka</cp:lastModifiedBy>
  <cp:revision>4</cp:revision>
  <cp:lastPrinted>2023-08-01T05:55:00Z</cp:lastPrinted>
  <dcterms:created xsi:type="dcterms:W3CDTF">2023-10-05T10:10:00Z</dcterms:created>
  <dcterms:modified xsi:type="dcterms:W3CDTF">2023-10-05T11:38:00Z</dcterms:modified>
</cp:coreProperties>
</file>