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613BFF">
          <w:headerReference w:type="default" r:id="rId12"/>
          <w:footerReference w:type="default" r:id="rId13"/>
          <w:pgSz w:w="11906" w:h="16838"/>
          <w:pgMar w:top="1418" w:right="1701" w:bottom="1618" w:left="1701" w:header="142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C6C4163" w14:textId="284D0909" w:rsidR="00C954C5" w:rsidRPr="009D2054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C954C5" w:rsidRPr="009D2054">
        <w:rPr>
          <w:b/>
          <w:sz w:val="24"/>
          <w:szCs w:val="24"/>
        </w:rPr>
        <w:t>Ogłoszenie o przetargu:</w:t>
      </w:r>
    </w:p>
    <w:p w14:paraId="18D813E2" w14:textId="77777777" w:rsidR="00F4625F" w:rsidRPr="00F4625F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F4625F">
        <w:rPr>
          <w:b/>
          <w:sz w:val="24"/>
          <w:szCs w:val="24"/>
        </w:rPr>
        <w:t>Polska Spółka Gazownictwa sp. z o.o.</w:t>
      </w:r>
    </w:p>
    <w:p w14:paraId="347F9341" w14:textId="77777777" w:rsidR="00F4625F" w:rsidRPr="00F4625F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F4625F">
        <w:rPr>
          <w:b/>
          <w:sz w:val="24"/>
          <w:szCs w:val="24"/>
        </w:rPr>
        <w:t>ul. Wojciecha Bandrowskiego 16, 33-100 Tarnów</w:t>
      </w:r>
    </w:p>
    <w:p w14:paraId="1D40E966" w14:textId="318C326A" w:rsidR="00F4625F" w:rsidRPr="00F4625F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F4625F">
        <w:rPr>
          <w:b/>
          <w:sz w:val="24"/>
          <w:szCs w:val="24"/>
        </w:rPr>
        <w:t>Oddział Zakład Gazowniczy w Szczecinie</w:t>
      </w:r>
    </w:p>
    <w:p w14:paraId="40155007" w14:textId="39843100" w:rsidR="00C954C5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F4625F">
        <w:rPr>
          <w:b/>
          <w:sz w:val="24"/>
          <w:szCs w:val="24"/>
        </w:rPr>
        <w:t>70-952 Szczecin, ul. Tama Pomorzańska 26</w:t>
      </w:r>
      <w:r w:rsidR="00C954C5" w:rsidRPr="009D2054">
        <w:rPr>
          <w:b/>
          <w:sz w:val="24"/>
          <w:szCs w:val="24"/>
        </w:rPr>
        <w:br/>
      </w:r>
    </w:p>
    <w:p w14:paraId="0CABE6F3" w14:textId="255041AB" w:rsidR="00C954C5" w:rsidRPr="00F4625F" w:rsidRDefault="00C954C5" w:rsidP="00F4625F">
      <w:pPr>
        <w:pStyle w:val="Tekstpodstawowy"/>
        <w:spacing w:line="360" w:lineRule="auto"/>
        <w:ind w:right="156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>OGŁASZA PRZETARG</w:t>
      </w:r>
      <w:r w:rsidR="003E1646" w:rsidRPr="00F4625F">
        <w:rPr>
          <w:b/>
          <w:sz w:val="22"/>
          <w:szCs w:val="22"/>
        </w:rPr>
        <w:t xml:space="preserve"> PISEMNY NIEOGRANICZONY</w:t>
      </w:r>
      <w:r w:rsidR="00F4625F" w:rsidRPr="00F4625F">
        <w:rPr>
          <w:b/>
          <w:sz w:val="22"/>
          <w:szCs w:val="22"/>
        </w:rPr>
        <w:t xml:space="preserve"> OFERTOWY</w:t>
      </w:r>
    </w:p>
    <w:p w14:paraId="39C7B9EA" w14:textId="6B6E070C" w:rsidR="00C954C5" w:rsidRPr="00F4625F" w:rsidRDefault="00F4625F" w:rsidP="00F4625F">
      <w:pPr>
        <w:pStyle w:val="Tekstpodstawowy"/>
        <w:spacing w:line="360" w:lineRule="auto"/>
        <w:ind w:right="156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>prawa użytkowania wieczystego grunt</w:t>
      </w:r>
      <w:r w:rsidR="009C336A">
        <w:rPr>
          <w:b/>
          <w:sz w:val="22"/>
          <w:szCs w:val="22"/>
        </w:rPr>
        <w:t>u</w:t>
      </w:r>
      <w:r w:rsidRPr="00F4625F">
        <w:rPr>
          <w:b/>
          <w:sz w:val="22"/>
          <w:szCs w:val="22"/>
        </w:rPr>
        <w:t xml:space="preserve"> składające</w:t>
      </w:r>
      <w:r w:rsidR="00DE0D1F">
        <w:rPr>
          <w:b/>
          <w:sz w:val="22"/>
          <w:szCs w:val="22"/>
        </w:rPr>
        <w:t>go</w:t>
      </w:r>
      <w:r w:rsidRPr="00F4625F">
        <w:rPr>
          <w:b/>
          <w:sz w:val="22"/>
          <w:szCs w:val="22"/>
        </w:rPr>
        <w:t xml:space="preserve"> się z działek nr 347/4, 347/5, 347/6, obręb 0010 Świnoujście, o łącznej powierzchni </w:t>
      </w:r>
      <w:r w:rsidR="00DE0D1F">
        <w:rPr>
          <w:b/>
          <w:sz w:val="22"/>
          <w:szCs w:val="22"/>
        </w:rPr>
        <w:t>0,</w:t>
      </w:r>
      <w:r w:rsidRPr="00F4625F">
        <w:rPr>
          <w:b/>
          <w:sz w:val="22"/>
          <w:szCs w:val="22"/>
        </w:rPr>
        <w:t xml:space="preserve">6413 </w:t>
      </w:r>
      <w:r w:rsidR="00DE0D1F">
        <w:rPr>
          <w:b/>
          <w:sz w:val="22"/>
          <w:szCs w:val="22"/>
        </w:rPr>
        <w:t>ha</w:t>
      </w:r>
      <w:r w:rsidRPr="00F4625F">
        <w:rPr>
          <w:b/>
          <w:sz w:val="22"/>
          <w:szCs w:val="22"/>
        </w:rPr>
        <w:t xml:space="preserve"> wchodząc</w:t>
      </w:r>
      <w:r w:rsidR="00DE0D1F">
        <w:rPr>
          <w:b/>
          <w:sz w:val="22"/>
          <w:szCs w:val="22"/>
        </w:rPr>
        <w:t>ych</w:t>
      </w:r>
      <w:r w:rsidRPr="00F4625F">
        <w:rPr>
          <w:b/>
          <w:sz w:val="22"/>
          <w:szCs w:val="22"/>
        </w:rPr>
        <w:t xml:space="preserve"> w skład nieruchomości położon</w:t>
      </w:r>
      <w:r w:rsidR="009C336A">
        <w:rPr>
          <w:b/>
          <w:sz w:val="22"/>
          <w:szCs w:val="22"/>
        </w:rPr>
        <w:t>ej</w:t>
      </w:r>
      <w:r w:rsidRPr="00F4625F">
        <w:rPr>
          <w:b/>
          <w:sz w:val="22"/>
          <w:szCs w:val="22"/>
        </w:rPr>
        <w:t xml:space="preserve"> w Świnoujściu przy </w:t>
      </w:r>
      <w:r w:rsidR="000F75F4">
        <w:rPr>
          <w:b/>
          <w:sz w:val="22"/>
          <w:szCs w:val="22"/>
        </w:rPr>
        <w:br/>
      </w:r>
      <w:r w:rsidRPr="00F4625F">
        <w:rPr>
          <w:b/>
          <w:sz w:val="22"/>
          <w:szCs w:val="22"/>
        </w:rPr>
        <w:t>ul. Kontradmirała Włodzimierza Steyera wraz z prawem własności budowli, stanowiących odrębny od gruntu przedmiot własności.</w:t>
      </w:r>
    </w:p>
    <w:p w14:paraId="3E342458" w14:textId="77777777" w:rsidR="00C954C5" w:rsidRPr="00F4625F" w:rsidRDefault="00C954C5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</w:p>
    <w:p w14:paraId="716311BE" w14:textId="72740281" w:rsidR="00C954C5" w:rsidRDefault="00C954C5" w:rsidP="00F4625F">
      <w:pPr>
        <w:pStyle w:val="Tekstpodstawowy"/>
        <w:spacing w:line="276" w:lineRule="auto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>Cena wywoławcza wynosi:</w:t>
      </w:r>
      <w:r w:rsidR="00F4625F" w:rsidRPr="00F4625F">
        <w:rPr>
          <w:b/>
          <w:sz w:val="22"/>
          <w:szCs w:val="22"/>
        </w:rPr>
        <w:t xml:space="preserve"> </w:t>
      </w:r>
      <w:r w:rsidR="009C336A">
        <w:rPr>
          <w:b/>
          <w:sz w:val="22"/>
          <w:szCs w:val="22"/>
        </w:rPr>
        <w:t>5 365</w:t>
      </w:r>
      <w:r w:rsidR="00F4625F" w:rsidRPr="00F4625F">
        <w:rPr>
          <w:b/>
          <w:sz w:val="22"/>
          <w:szCs w:val="22"/>
        </w:rPr>
        <w:t xml:space="preserve"> 000,00 zł </w:t>
      </w:r>
      <w:r w:rsidRPr="00F4625F">
        <w:rPr>
          <w:b/>
          <w:sz w:val="22"/>
          <w:szCs w:val="22"/>
        </w:rPr>
        <w:t>netto.</w:t>
      </w:r>
    </w:p>
    <w:p w14:paraId="00AC94B2" w14:textId="59F7DE66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>Wymagane wadium w wysokości:</w:t>
      </w:r>
      <w:r w:rsidR="00F4625F" w:rsidRPr="00F4625F">
        <w:rPr>
          <w:b/>
          <w:sz w:val="22"/>
          <w:szCs w:val="22"/>
        </w:rPr>
        <w:t xml:space="preserve"> 2</w:t>
      </w:r>
      <w:r w:rsidR="009C336A">
        <w:rPr>
          <w:b/>
          <w:sz w:val="22"/>
          <w:szCs w:val="22"/>
        </w:rPr>
        <w:t>68 250,</w:t>
      </w:r>
      <w:r w:rsidR="00F4625F" w:rsidRPr="00F4625F">
        <w:rPr>
          <w:b/>
          <w:sz w:val="22"/>
          <w:szCs w:val="22"/>
        </w:rPr>
        <w:t>00</w:t>
      </w:r>
      <w:r w:rsidR="00411BC8">
        <w:rPr>
          <w:b/>
          <w:sz w:val="22"/>
          <w:szCs w:val="22"/>
        </w:rPr>
        <w:t xml:space="preserve"> </w:t>
      </w:r>
      <w:r w:rsidRPr="00F4625F">
        <w:rPr>
          <w:b/>
          <w:sz w:val="22"/>
          <w:szCs w:val="22"/>
        </w:rPr>
        <w:t>zł.</w:t>
      </w:r>
    </w:p>
    <w:p w14:paraId="4AFDA153" w14:textId="77777777" w:rsidR="00F4625F" w:rsidRDefault="00F4625F" w:rsidP="00F4625F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</w:p>
    <w:p w14:paraId="77D12F14" w14:textId="248209AD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 xml:space="preserve">Termin </w:t>
      </w:r>
      <w:r w:rsidR="00EC23DB" w:rsidRPr="00F4625F">
        <w:rPr>
          <w:b/>
          <w:sz w:val="22"/>
          <w:szCs w:val="22"/>
        </w:rPr>
        <w:t>rozstrzygnięcia przetargu</w:t>
      </w:r>
      <w:r w:rsidRPr="00F4625F">
        <w:rPr>
          <w:b/>
          <w:sz w:val="22"/>
          <w:szCs w:val="22"/>
        </w:rPr>
        <w:t xml:space="preserve">: </w:t>
      </w:r>
      <w:r w:rsidR="009C336A">
        <w:rPr>
          <w:b/>
          <w:sz w:val="22"/>
          <w:szCs w:val="22"/>
        </w:rPr>
        <w:t>31</w:t>
      </w:r>
      <w:r w:rsidR="005C1096">
        <w:rPr>
          <w:b/>
          <w:sz w:val="22"/>
          <w:szCs w:val="22"/>
        </w:rPr>
        <w:t xml:space="preserve"> </w:t>
      </w:r>
      <w:r w:rsidR="009C336A">
        <w:rPr>
          <w:b/>
          <w:sz w:val="22"/>
          <w:szCs w:val="22"/>
        </w:rPr>
        <w:t>stycznia</w:t>
      </w:r>
      <w:r w:rsidR="002A6679">
        <w:rPr>
          <w:b/>
          <w:sz w:val="22"/>
          <w:szCs w:val="22"/>
        </w:rPr>
        <w:t xml:space="preserve"> </w:t>
      </w:r>
      <w:r w:rsidR="00F4625F" w:rsidRPr="00F4625F">
        <w:rPr>
          <w:b/>
          <w:sz w:val="22"/>
          <w:szCs w:val="22"/>
        </w:rPr>
        <w:t>202</w:t>
      </w:r>
      <w:r w:rsidR="009C336A">
        <w:rPr>
          <w:b/>
          <w:sz w:val="22"/>
          <w:szCs w:val="22"/>
        </w:rPr>
        <w:t>3</w:t>
      </w:r>
      <w:r w:rsidR="00F4625F" w:rsidRPr="00F4625F">
        <w:rPr>
          <w:b/>
          <w:sz w:val="22"/>
          <w:szCs w:val="22"/>
        </w:rPr>
        <w:t xml:space="preserve"> r. </w:t>
      </w:r>
      <w:r w:rsidRPr="00F4625F">
        <w:rPr>
          <w:b/>
          <w:sz w:val="22"/>
          <w:szCs w:val="22"/>
        </w:rPr>
        <w:t xml:space="preserve">o godz. </w:t>
      </w:r>
      <w:r w:rsidR="00F4625F" w:rsidRPr="00F4625F">
        <w:rPr>
          <w:b/>
          <w:sz w:val="22"/>
          <w:szCs w:val="22"/>
        </w:rPr>
        <w:t>1</w:t>
      </w:r>
      <w:r w:rsidR="009C336A">
        <w:rPr>
          <w:b/>
          <w:sz w:val="22"/>
          <w:szCs w:val="22"/>
        </w:rPr>
        <w:t>2</w:t>
      </w:r>
      <w:r w:rsidR="00F4625F" w:rsidRPr="00F4625F">
        <w:rPr>
          <w:b/>
          <w:sz w:val="22"/>
          <w:szCs w:val="22"/>
        </w:rPr>
        <w:t>:00</w:t>
      </w:r>
      <w:r w:rsidRPr="00F4625F">
        <w:rPr>
          <w:b/>
          <w:sz w:val="22"/>
          <w:szCs w:val="22"/>
        </w:rPr>
        <w:br/>
      </w:r>
      <w:r w:rsidR="00F4625F" w:rsidRPr="00F4625F">
        <w:rPr>
          <w:b/>
          <w:sz w:val="22"/>
          <w:szCs w:val="22"/>
        </w:rPr>
        <w:t xml:space="preserve">w siedzibie Polskiej Spółki Gazownictwa sp. z o. o. Oddziału Zakładu Gazowniczego w Szczecinie, 70-952 Szczecin, ul. Tama Pomorzańska 26, </w:t>
      </w:r>
      <w:r w:rsidR="00B5310E">
        <w:rPr>
          <w:b/>
          <w:sz w:val="22"/>
          <w:szCs w:val="22"/>
        </w:rPr>
        <w:br/>
      </w:r>
      <w:r w:rsidR="00F4625F" w:rsidRPr="00F4625F">
        <w:rPr>
          <w:b/>
          <w:sz w:val="22"/>
          <w:szCs w:val="22"/>
        </w:rPr>
        <w:t>bud</w:t>
      </w:r>
      <w:r w:rsidR="00D23C36">
        <w:rPr>
          <w:b/>
          <w:sz w:val="22"/>
          <w:szCs w:val="22"/>
        </w:rPr>
        <w:t>ynek</w:t>
      </w:r>
      <w:r w:rsidR="00F4625F" w:rsidRPr="00F4625F">
        <w:rPr>
          <w:b/>
          <w:sz w:val="22"/>
          <w:szCs w:val="22"/>
        </w:rPr>
        <w:t xml:space="preserve"> I (A), I piętro, sala nr 107.</w:t>
      </w:r>
    </w:p>
    <w:p w14:paraId="2F07F7DF" w14:textId="77777777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</w:p>
    <w:p w14:paraId="6E6B79FD" w14:textId="77195EAF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Cs/>
          <w:sz w:val="22"/>
          <w:szCs w:val="22"/>
        </w:rPr>
      </w:pPr>
      <w:r w:rsidRPr="00F4625F">
        <w:rPr>
          <w:bCs/>
          <w:sz w:val="22"/>
          <w:szCs w:val="22"/>
        </w:rPr>
        <w:t>Szczegółowe informacje o przetargu oraz nieruchomości zostały zamieszczone na stronie internetowej  www.</w:t>
      </w:r>
      <w:r w:rsidR="00CD4EA7" w:rsidRPr="00F4625F">
        <w:rPr>
          <w:bCs/>
          <w:sz w:val="22"/>
          <w:szCs w:val="22"/>
        </w:rPr>
        <w:t xml:space="preserve"> </w:t>
      </w:r>
      <w:r w:rsidRPr="00F4625F">
        <w:rPr>
          <w:bCs/>
          <w:sz w:val="22"/>
          <w:szCs w:val="22"/>
        </w:rPr>
        <w:t xml:space="preserve">psgaz.pl zakładka </w:t>
      </w:r>
      <w:r w:rsidR="00CD4EA7" w:rsidRPr="00F4625F">
        <w:rPr>
          <w:bCs/>
          <w:sz w:val="22"/>
          <w:szCs w:val="22"/>
        </w:rPr>
        <w:t>Nieruchomości i Majątek na sprzedaż</w:t>
      </w:r>
      <w:r w:rsidRPr="00F4625F">
        <w:rPr>
          <w:bCs/>
          <w:sz w:val="22"/>
          <w:szCs w:val="22"/>
        </w:rPr>
        <w:t>/</w:t>
      </w:r>
      <w:r w:rsidR="00F4625F" w:rsidRPr="00F4625F">
        <w:rPr>
          <w:bCs/>
          <w:sz w:val="22"/>
          <w:szCs w:val="22"/>
        </w:rPr>
        <w:t>Województwo Zachodniopomorskie. U</w:t>
      </w:r>
      <w:r w:rsidRPr="00F4625F">
        <w:rPr>
          <w:bCs/>
          <w:sz w:val="22"/>
          <w:szCs w:val="22"/>
        </w:rPr>
        <w:t xml:space="preserve">czestnik przetargu przed przystąpieniem do </w:t>
      </w:r>
      <w:r w:rsidR="00EC23DB" w:rsidRPr="00F4625F">
        <w:rPr>
          <w:bCs/>
          <w:sz w:val="22"/>
          <w:szCs w:val="22"/>
        </w:rPr>
        <w:t>przetargu</w:t>
      </w:r>
      <w:r w:rsidR="00225BA1" w:rsidRPr="00F4625F">
        <w:rPr>
          <w:bCs/>
          <w:sz w:val="22"/>
          <w:szCs w:val="22"/>
        </w:rPr>
        <w:t xml:space="preserve"> zobowiązany jest zapoznać się</w:t>
      </w:r>
      <w:r w:rsidR="00B94F2E" w:rsidRPr="00F4625F">
        <w:rPr>
          <w:bCs/>
          <w:sz w:val="22"/>
          <w:szCs w:val="22"/>
        </w:rPr>
        <w:t xml:space="preserve"> </w:t>
      </w:r>
      <w:r w:rsidRPr="00F4625F">
        <w:rPr>
          <w:bCs/>
          <w:sz w:val="22"/>
          <w:szCs w:val="22"/>
        </w:rPr>
        <w:t xml:space="preserve">z ww. informacjami </w:t>
      </w:r>
      <w:r w:rsidR="00411BC8">
        <w:rPr>
          <w:bCs/>
          <w:sz w:val="22"/>
          <w:szCs w:val="22"/>
        </w:rPr>
        <w:br/>
      </w:r>
      <w:r w:rsidRPr="00F4625F">
        <w:rPr>
          <w:bCs/>
          <w:sz w:val="22"/>
          <w:szCs w:val="22"/>
        </w:rPr>
        <w:t>oraz stanem technicznym nieruchomości.</w:t>
      </w:r>
    </w:p>
    <w:p w14:paraId="2C33D320" w14:textId="77777777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Cs/>
          <w:sz w:val="22"/>
          <w:szCs w:val="22"/>
        </w:rPr>
      </w:pPr>
    </w:p>
    <w:p w14:paraId="5B1B4D1E" w14:textId="6A76E166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Informacje na temat nieruchomości, warunków i zasad uczestnictwa</w:t>
      </w:r>
    </w:p>
    <w:p w14:paraId="416A5017" w14:textId="6DB1FE89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w przetargu można uzyskać od poniedziałku do piątku</w:t>
      </w:r>
    </w:p>
    <w:p w14:paraId="268F542E" w14:textId="77777777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w godz. od 8:30 do 14:30 (z wyjątkiem dnia przetargu).</w:t>
      </w:r>
    </w:p>
    <w:p w14:paraId="639D29AC" w14:textId="77777777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</w:p>
    <w:p w14:paraId="1F5497D5" w14:textId="693C6DBD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613BFF">
        <w:rPr>
          <w:b/>
          <w:szCs w:val="22"/>
        </w:rPr>
        <w:t>Osoba do kontaktu:</w:t>
      </w:r>
      <w:r w:rsidRPr="00F4625F">
        <w:rPr>
          <w:bCs/>
          <w:szCs w:val="22"/>
        </w:rPr>
        <w:t xml:space="preserve"> </w:t>
      </w:r>
      <w:r w:rsidR="00D171F0">
        <w:rPr>
          <w:bCs/>
          <w:szCs w:val="22"/>
        </w:rPr>
        <w:t xml:space="preserve">Pani </w:t>
      </w:r>
      <w:r w:rsidRPr="00F4625F">
        <w:rPr>
          <w:bCs/>
          <w:szCs w:val="22"/>
        </w:rPr>
        <w:t>Katarzyna Bartosik,</w:t>
      </w:r>
    </w:p>
    <w:p w14:paraId="0B5192E2" w14:textId="77777777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tel. nr: 91 42 47 114, e-mail: katarzyna.bartosik@psgaz.pl</w:t>
      </w:r>
    </w:p>
    <w:p w14:paraId="39324F3C" w14:textId="77777777" w:rsidR="00613BFF" w:rsidRDefault="00613BFF" w:rsidP="00F4625F">
      <w:pPr>
        <w:spacing w:line="276" w:lineRule="auto"/>
        <w:jc w:val="center"/>
        <w:rPr>
          <w:bCs/>
          <w:szCs w:val="22"/>
        </w:rPr>
      </w:pPr>
    </w:p>
    <w:p w14:paraId="537CAD09" w14:textId="59414CF6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Przedmiot przetargu można oglądać po uprzednim umówieniu terminu.</w:t>
      </w:r>
    </w:p>
    <w:p w14:paraId="44206A72" w14:textId="1C23AD7F" w:rsidR="003E1646" w:rsidRPr="005F48E0" w:rsidRDefault="00F4625F" w:rsidP="00D80D9D">
      <w:pPr>
        <w:spacing w:line="276" w:lineRule="auto"/>
        <w:jc w:val="center"/>
        <w:rPr>
          <w:sz w:val="20"/>
          <w:szCs w:val="20"/>
        </w:rPr>
      </w:pPr>
      <w:r w:rsidRPr="00613BFF">
        <w:rPr>
          <w:b/>
          <w:szCs w:val="22"/>
        </w:rPr>
        <w:t>Osoba do kontaktu:</w:t>
      </w:r>
      <w:r w:rsidR="00D171F0">
        <w:rPr>
          <w:bCs/>
          <w:szCs w:val="22"/>
        </w:rPr>
        <w:t xml:space="preserve"> Pan</w:t>
      </w:r>
      <w:r w:rsidRPr="00F4625F">
        <w:rPr>
          <w:bCs/>
          <w:szCs w:val="22"/>
        </w:rPr>
        <w:t xml:space="preserve"> </w:t>
      </w:r>
      <w:r w:rsidR="00FC0EBF" w:rsidRPr="00FC0EBF">
        <w:rPr>
          <w:bCs/>
          <w:szCs w:val="22"/>
        </w:rPr>
        <w:t>Piotr Balcerczak, tel. 91 424 76 25, 609 993</w:t>
      </w:r>
      <w:r w:rsidR="00FC0EBF">
        <w:rPr>
          <w:bCs/>
          <w:szCs w:val="22"/>
        </w:rPr>
        <w:t> </w:t>
      </w:r>
      <w:r w:rsidR="00FC0EBF" w:rsidRPr="00FC0EBF">
        <w:rPr>
          <w:bCs/>
          <w:szCs w:val="22"/>
        </w:rPr>
        <w:t>453,</w:t>
      </w:r>
      <w:r w:rsidR="00FC0EBF">
        <w:rPr>
          <w:bCs/>
          <w:szCs w:val="22"/>
        </w:rPr>
        <w:br/>
      </w:r>
      <w:r w:rsidR="00FC0EBF" w:rsidRPr="00FC0EBF">
        <w:rPr>
          <w:bCs/>
          <w:szCs w:val="22"/>
        </w:rPr>
        <w:t>e-mail: piotr.balcerczak@psgaz.pl</w:t>
      </w:r>
    </w:p>
    <w:sectPr w:rsidR="003E1646" w:rsidRP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A1F76" w14:textId="77777777" w:rsidR="006F184C" w:rsidRDefault="006F184C">
      <w:r>
        <w:separator/>
      </w:r>
    </w:p>
  </w:endnote>
  <w:endnote w:type="continuationSeparator" w:id="0">
    <w:p w14:paraId="21CC1D1E" w14:textId="77777777" w:rsidR="006F184C" w:rsidRDefault="006F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F1D61" w14:textId="16B5F85A" w:rsidR="009B6DDB" w:rsidRPr="00A63D2F" w:rsidRDefault="009B6DDB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E6F3C86" wp14:editId="0C71DCB1">
              <wp:simplePos x="0" y="0"/>
              <wp:positionH relativeFrom="column">
                <wp:posOffset>-773485</wp:posOffset>
              </wp:positionH>
              <wp:positionV relativeFrom="paragraph">
                <wp:posOffset>-111733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773F3B1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-8.8pt" to="483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A/3hD1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PSG sp. z o.o.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="00D1670E">
      <w:rPr>
        <w:rFonts w:eastAsia="Calibri" w:cs="Arial"/>
        <w:color w:val="262626" w:themeColor="text1" w:themeTint="D9"/>
        <w:sz w:val="18"/>
        <w:szCs w:val="18"/>
        <w:lang w:eastAsia="en-US"/>
      </w:rPr>
      <w:t>W</w:t>
    </w:r>
    <w:r w:rsidR="00D1670E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ydani</w:t>
    </w:r>
    <w:r w:rsidR="00D1670E">
      <w:rPr>
        <w:rFonts w:eastAsia="Calibri" w:cs="Arial"/>
        <w:color w:val="262626" w:themeColor="text1" w:themeTint="D9"/>
        <w:sz w:val="18"/>
        <w:szCs w:val="18"/>
        <w:lang w:eastAsia="en-US"/>
      </w:rPr>
      <w:t>e</w:t>
    </w:r>
    <w:r w:rsidR="00D1670E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</w:t>
    </w:r>
    <w:r w:rsidR="00D1670E">
      <w:rPr>
        <w:rFonts w:eastAsia="Calibri" w:cs="Arial"/>
        <w:color w:val="262626" w:themeColor="text1" w:themeTint="D9"/>
        <w:sz w:val="18"/>
        <w:szCs w:val="18"/>
        <w:lang w:eastAsia="en-US"/>
      </w:rPr>
      <w:t>9</w:t>
    </w:r>
    <w:r w:rsidR="00D1670E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dnia</w:t>
    </w:r>
    <w:r w:rsidR="00D1670E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18 marca 2021 r.</w:t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  <w:t xml:space="preserve">Strona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PAGE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7108C8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NUMPAGES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7108C8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</w:p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43FF065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5039F" w14:textId="77777777" w:rsidR="006F184C" w:rsidRDefault="006F184C">
      <w:r>
        <w:separator/>
      </w:r>
    </w:p>
  </w:footnote>
  <w:footnote w:type="continuationSeparator" w:id="0">
    <w:p w14:paraId="0B8C889B" w14:textId="77777777" w:rsidR="006F184C" w:rsidRDefault="006F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29" w:type="dxa"/>
      <w:tblInd w:w="-998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ayout w:type="fixed"/>
      <w:tblLook w:val="01E0" w:firstRow="1" w:lastRow="1" w:firstColumn="1" w:lastColumn="1" w:noHBand="0" w:noVBand="0"/>
    </w:tblPr>
    <w:tblGrid>
      <w:gridCol w:w="1986"/>
      <w:gridCol w:w="6378"/>
      <w:gridCol w:w="2165"/>
    </w:tblGrid>
    <w:tr w:rsidR="005F48E0" w:rsidRPr="009B6DDB" w14:paraId="6AFF40C4" w14:textId="77777777" w:rsidTr="00D1670E">
      <w:trPr>
        <w:cantSplit/>
        <w:trHeight w:val="1138"/>
      </w:trPr>
      <w:tc>
        <w:tcPr>
          <w:tcW w:w="1986" w:type="dxa"/>
          <w:vAlign w:val="center"/>
        </w:tcPr>
        <w:p w14:paraId="4CC00198" w14:textId="77777777" w:rsidR="005F48E0" w:rsidRPr="009B6DDB" w:rsidRDefault="005F48E0" w:rsidP="005F48E0">
          <w:pPr>
            <w:tabs>
              <w:tab w:val="center" w:pos="4536"/>
              <w:tab w:val="right" w:pos="9072"/>
            </w:tabs>
            <w:spacing w:before="60" w:after="60" w:line="240" w:lineRule="auto"/>
            <w:jc w:val="center"/>
            <w:rPr>
              <w:rFonts w:cs="Arial"/>
              <w:sz w:val="18"/>
              <w:szCs w:val="18"/>
            </w:rPr>
          </w:pPr>
          <w:r w:rsidRPr="009B6DDB">
            <w:rPr>
              <w:rFonts w:ascii="Times New Roman" w:hAnsi="Times New Roman"/>
              <w:noProof/>
              <w:sz w:val="24"/>
            </w:rPr>
            <w:drawing>
              <wp:inline distT="0" distB="0" distL="0" distR="0" wp14:anchorId="52A4EF88" wp14:editId="1C862686">
                <wp:extent cx="1065043" cy="337727"/>
                <wp:effectExtent l="0" t="0" r="0" b="0"/>
                <wp:docPr id="12" name="Obraz 12" descr="Polska Spó&amp;lstrok;ka Gazownict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ska Spó&amp;lstrok;ka Gazownict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63" cy="35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vAlign w:val="center"/>
        </w:tcPr>
        <w:p w14:paraId="1A54EED4" w14:textId="77777777" w:rsidR="00D1670E" w:rsidRPr="00B94F2E" w:rsidRDefault="00D1670E" w:rsidP="00D1670E">
          <w:pPr>
            <w:spacing w:line="240" w:lineRule="exact"/>
            <w:jc w:val="center"/>
            <w:rPr>
              <w:rFonts w:cs="Arial"/>
              <w:b/>
              <w:color w:val="000000"/>
              <w:sz w:val="20"/>
              <w:szCs w:val="20"/>
            </w:rPr>
          </w:pPr>
          <w:r w:rsidRPr="00B94F2E">
            <w:rPr>
              <w:rFonts w:cs="Arial"/>
              <w:b/>
              <w:color w:val="000000"/>
              <w:sz w:val="20"/>
              <w:szCs w:val="20"/>
            </w:rPr>
            <w:t>Wzór ogłoszenia do umieszczenia na stronie internetowej właściwego Ministerstwa</w:t>
          </w:r>
        </w:p>
        <w:p w14:paraId="0527A2D2" w14:textId="349B2B8C" w:rsidR="005F48E0" w:rsidRPr="009B6DDB" w:rsidRDefault="00D1670E" w:rsidP="00D1670E">
          <w:pPr>
            <w:spacing w:line="240" w:lineRule="exact"/>
            <w:jc w:val="center"/>
            <w:rPr>
              <w:rFonts w:ascii="Times New Roman" w:hAnsi="Times New Roman" w:cs="Calibri"/>
              <w:i/>
              <w:color w:val="FF0000"/>
              <w:sz w:val="24"/>
            </w:rPr>
          </w:pPr>
          <w:r w:rsidRPr="00781AD9">
            <w:rPr>
              <w:rFonts w:cs="Arial"/>
              <w:color w:val="000000"/>
              <w:sz w:val="20"/>
              <w:szCs w:val="20"/>
            </w:rPr>
            <w:t>Załącznik nr 6</w:t>
          </w:r>
          <w:r w:rsidRPr="00B94F2E">
            <w:rPr>
              <w:rFonts w:eastAsia="Calibri" w:cs="Arial"/>
              <w:sz w:val="20"/>
              <w:szCs w:val="20"/>
              <w:lang w:eastAsia="en-US"/>
            </w:rPr>
            <w:t xml:space="preserve"> do </w:t>
          </w:r>
          <w:r w:rsidRPr="00781AD9">
            <w:rPr>
              <w:rFonts w:cs="Arial"/>
              <w:color w:val="000000"/>
              <w:sz w:val="20"/>
              <w:szCs w:val="20"/>
            </w:rPr>
            <w:t xml:space="preserve">Zasad nabywania i zbywania nieruchomości </w:t>
          </w:r>
          <w:r>
            <w:rPr>
              <w:rFonts w:cs="Arial"/>
              <w:color w:val="000000"/>
              <w:sz w:val="20"/>
              <w:szCs w:val="20"/>
            </w:rPr>
            <w:br/>
          </w:r>
          <w:r w:rsidRPr="00781AD9">
            <w:rPr>
              <w:rFonts w:cs="Arial"/>
              <w:color w:val="000000"/>
              <w:sz w:val="20"/>
              <w:szCs w:val="20"/>
            </w:rPr>
            <w:t>w Polskiej Spółce Gazownictwa sp. z o.o</w:t>
          </w:r>
          <w:r w:rsidR="005F48E0" w:rsidRPr="00781AD9">
            <w:rPr>
              <w:rFonts w:cs="Arial"/>
              <w:color w:val="000000"/>
              <w:sz w:val="20"/>
              <w:szCs w:val="20"/>
            </w:rPr>
            <w:t>.</w:t>
          </w:r>
        </w:p>
      </w:tc>
      <w:tc>
        <w:tcPr>
          <w:tcW w:w="2165" w:type="dxa"/>
          <w:vAlign w:val="center"/>
        </w:tcPr>
        <w:p w14:paraId="3607F999" w14:textId="77124F9C" w:rsidR="005F48E0" w:rsidRPr="009B6DDB" w:rsidRDefault="00D1670E" w:rsidP="00D1670E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ZMN.01</w:t>
          </w:r>
          <w:r w:rsidRPr="009B6DDB">
            <w:rPr>
              <w:rFonts w:cs="Arial"/>
              <w:b/>
              <w:sz w:val="18"/>
              <w:szCs w:val="18"/>
            </w:rPr>
            <w:t>/</w:t>
          </w:r>
          <w:r>
            <w:rPr>
              <w:rFonts w:cs="Arial"/>
              <w:b/>
              <w:sz w:val="18"/>
              <w:szCs w:val="18"/>
            </w:rPr>
            <w:t>21/2021/1/6</w:t>
          </w:r>
        </w:p>
      </w:tc>
    </w:tr>
  </w:tbl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6180AEA8" wp14:editId="736FD792">
          <wp:simplePos x="0" y="0"/>
          <wp:positionH relativeFrom="page">
            <wp:align>left</wp:align>
          </wp:positionH>
          <wp:positionV relativeFrom="margin">
            <wp:posOffset>3036</wp:posOffset>
          </wp:positionV>
          <wp:extent cx="7560310" cy="874230"/>
          <wp:effectExtent l="0" t="0" r="254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0" t="42784" r="210" b="-18637"/>
                  <a:stretch/>
                </pic:blipFill>
                <pic:spPr bwMode="auto">
                  <a:xfrm>
                    <a:off x="0" y="0"/>
                    <a:ext cx="7560310" cy="874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1DE"/>
    <w:rsid w:val="00094A47"/>
    <w:rsid w:val="0009566E"/>
    <w:rsid w:val="000A3470"/>
    <w:rsid w:val="000A6943"/>
    <w:rsid w:val="000B2D48"/>
    <w:rsid w:val="000C2546"/>
    <w:rsid w:val="000C5F88"/>
    <w:rsid w:val="000E25F6"/>
    <w:rsid w:val="000F75F4"/>
    <w:rsid w:val="00131C13"/>
    <w:rsid w:val="00140C12"/>
    <w:rsid w:val="001413DA"/>
    <w:rsid w:val="00165B37"/>
    <w:rsid w:val="001D27DD"/>
    <w:rsid w:val="001E2C24"/>
    <w:rsid w:val="002145FA"/>
    <w:rsid w:val="00225BA1"/>
    <w:rsid w:val="002553CC"/>
    <w:rsid w:val="00263D91"/>
    <w:rsid w:val="00290C9C"/>
    <w:rsid w:val="002A6679"/>
    <w:rsid w:val="002C0CD8"/>
    <w:rsid w:val="002E190C"/>
    <w:rsid w:val="002E7A80"/>
    <w:rsid w:val="002F45A7"/>
    <w:rsid w:val="002F5B53"/>
    <w:rsid w:val="00304F01"/>
    <w:rsid w:val="0036079E"/>
    <w:rsid w:val="00381FFB"/>
    <w:rsid w:val="00386F86"/>
    <w:rsid w:val="003B2D07"/>
    <w:rsid w:val="003E1646"/>
    <w:rsid w:val="003E1BFB"/>
    <w:rsid w:val="003F25B8"/>
    <w:rsid w:val="0040443E"/>
    <w:rsid w:val="00406C6C"/>
    <w:rsid w:val="00411BC8"/>
    <w:rsid w:val="00417EFF"/>
    <w:rsid w:val="00441E68"/>
    <w:rsid w:val="004471EE"/>
    <w:rsid w:val="00484FFC"/>
    <w:rsid w:val="004A18B5"/>
    <w:rsid w:val="004B44C1"/>
    <w:rsid w:val="004B6488"/>
    <w:rsid w:val="004C1919"/>
    <w:rsid w:val="004C34AE"/>
    <w:rsid w:val="004C3EB1"/>
    <w:rsid w:val="004D4A4B"/>
    <w:rsid w:val="005525EE"/>
    <w:rsid w:val="00574E0D"/>
    <w:rsid w:val="005809CB"/>
    <w:rsid w:val="005923E7"/>
    <w:rsid w:val="005C1096"/>
    <w:rsid w:val="005C73A6"/>
    <w:rsid w:val="005F48E0"/>
    <w:rsid w:val="00613BFF"/>
    <w:rsid w:val="006210DF"/>
    <w:rsid w:val="0062643F"/>
    <w:rsid w:val="006D1F97"/>
    <w:rsid w:val="006E3628"/>
    <w:rsid w:val="006F184C"/>
    <w:rsid w:val="006F3D07"/>
    <w:rsid w:val="00706BBF"/>
    <w:rsid w:val="00707277"/>
    <w:rsid w:val="00710054"/>
    <w:rsid w:val="007108C8"/>
    <w:rsid w:val="00722517"/>
    <w:rsid w:val="00752034"/>
    <w:rsid w:val="00777F61"/>
    <w:rsid w:val="00780CE9"/>
    <w:rsid w:val="00781AD9"/>
    <w:rsid w:val="00796ACF"/>
    <w:rsid w:val="00821AB9"/>
    <w:rsid w:val="00844994"/>
    <w:rsid w:val="00850FF5"/>
    <w:rsid w:val="008B7E50"/>
    <w:rsid w:val="00951147"/>
    <w:rsid w:val="00952ACB"/>
    <w:rsid w:val="00964A97"/>
    <w:rsid w:val="00975F84"/>
    <w:rsid w:val="009B6DDB"/>
    <w:rsid w:val="009C336A"/>
    <w:rsid w:val="009D2054"/>
    <w:rsid w:val="009D7D42"/>
    <w:rsid w:val="009E15A2"/>
    <w:rsid w:val="00A3328D"/>
    <w:rsid w:val="00A63D2F"/>
    <w:rsid w:val="00A66081"/>
    <w:rsid w:val="00A73433"/>
    <w:rsid w:val="00A767AA"/>
    <w:rsid w:val="00AC1AC9"/>
    <w:rsid w:val="00AC7E71"/>
    <w:rsid w:val="00AE7C19"/>
    <w:rsid w:val="00AF6AC6"/>
    <w:rsid w:val="00B030CE"/>
    <w:rsid w:val="00B209A3"/>
    <w:rsid w:val="00B211D4"/>
    <w:rsid w:val="00B25CC0"/>
    <w:rsid w:val="00B40BFC"/>
    <w:rsid w:val="00B46730"/>
    <w:rsid w:val="00B46B16"/>
    <w:rsid w:val="00B5310E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72405"/>
    <w:rsid w:val="00C954C5"/>
    <w:rsid w:val="00CD4EA7"/>
    <w:rsid w:val="00CD758E"/>
    <w:rsid w:val="00CF0843"/>
    <w:rsid w:val="00CF72DD"/>
    <w:rsid w:val="00D01173"/>
    <w:rsid w:val="00D14727"/>
    <w:rsid w:val="00D1670E"/>
    <w:rsid w:val="00D171F0"/>
    <w:rsid w:val="00D23C36"/>
    <w:rsid w:val="00D30674"/>
    <w:rsid w:val="00D46B12"/>
    <w:rsid w:val="00D52291"/>
    <w:rsid w:val="00D8025D"/>
    <w:rsid w:val="00D80D9D"/>
    <w:rsid w:val="00D85078"/>
    <w:rsid w:val="00D915DE"/>
    <w:rsid w:val="00D94AEE"/>
    <w:rsid w:val="00DB38ED"/>
    <w:rsid w:val="00DD24B3"/>
    <w:rsid w:val="00DD7F31"/>
    <w:rsid w:val="00DE0D1F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1486F"/>
    <w:rsid w:val="00F26991"/>
    <w:rsid w:val="00F4625F"/>
    <w:rsid w:val="00F84177"/>
    <w:rsid w:val="00F8692B"/>
    <w:rsid w:val="00FB3986"/>
    <w:rsid w:val="00FC0EBF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6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2020-03-12T23:00:00+00:00</wapObowiazujeOd>
    <wapDataWydania xmlns="c1876336-ecf6-4d04-83f9-df4cad67950a">2020-02-27T23:00:00+00:00</wapDataWydani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C4519-0DFF-43E3-BBDB-A4C1F78E8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83565-B2E4-4871-8C7B-5A37556A30A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A17B1B3-C505-403C-BB09-6A8A847F3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AB7DE8-D8EC-49F8-AC4E-4DC6EB31D02B}">
  <ds:schemaRefs>
    <ds:schemaRef ds:uri="c1876336-ecf6-4d04-83f9-df4cad67950a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fba29d6e-f8c2-4bc3-abcc-87fa78023ccb"/>
    <ds:schemaRef ds:uri="7b1cf317-af41-45ad-8637-b483ded5e117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067B29ED-5752-448E-98A6-A488880B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228</Words>
  <Characters>1469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2022-12-23T10:55:00Z</cp:lastPrinted>
  <dcterms:created xsi:type="dcterms:W3CDTF">2022-12-30T07:16:00Z</dcterms:created>
  <dcterms:modified xsi:type="dcterms:W3CDTF">2022-12-30T07:16:00Z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orkflowChangePath">
    <vt:lpwstr>8379072f-fac7-4857-8213-1ab9bbb0aff9,2;</vt:lpwstr>
  </property>
  <property fmtid="{D5CDD505-2E9C-101B-9397-08002B2CF9AE}" pid="4" name="wapDataOstatniejWersji">
    <vt:filetime>2020-03-06T08:41:48Z</vt:filetime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2022-12-28T08:13:04Z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f9371162-ba12-4e8a-8bfe-f768cb799ad0</vt:lpwstr>
  </property>
  <property fmtid="{D5CDD505-2E9C-101B-9397-08002B2CF9AE}" pid="12" name="MSIP_Label_49f13cfd-5796-464f-b156-41c62f2d4b30_ContentBits">
    <vt:lpwstr>0</vt:lpwstr>
  </property>
</Properties>
</file>