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794994837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FCB10DA" w:rsidR="00F432E6" w:rsidRPr="00547894" w:rsidRDefault="006021BE" w:rsidP="00547894">
      <w:r w:rsidRPr="00547894">
        <w:t>WOOŚ.</w:t>
      </w:r>
      <w:r w:rsidR="00895944" w:rsidRPr="00547894">
        <w:t>420.</w:t>
      </w:r>
      <w:r w:rsidR="005D7DD9">
        <w:t>1.</w:t>
      </w:r>
      <w:r w:rsidR="00790088">
        <w:t>2024.KT.30</w:t>
      </w:r>
    </w:p>
    <w:p w14:paraId="6BD3B45B" w14:textId="34258D94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790088">
        <w:t xml:space="preserve">6 grudnia </w:t>
      </w:r>
      <w:r w:rsidR="005D7DD9">
        <w:t>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7CD16E79" w14:textId="7B374441" w:rsidR="00790088" w:rsidRPr="00790088" w:rsidRDefault="00790088" w:rsidP="00790088">
      <w:pPr>
        <w:spacing w:after="100" w:afterAutospacing="1"/>
      </w:pPr>
      <w:r w:rsidRPr="00790088">
        <w:t>Zgodnie z art. 49 ustawy z dnia 14 czerwca 1960 r. Kodeks postępowania administracyjnego (Dz. U. z 2024 r. poz. 572), w związku z art. 74 ust. 3 ustawy z dnia 3 października 2008 r. o udostępnianiu informacji o środowisku i jego ochronie, udziale społeczeństwa w ochronie środowiska oraz o ocenach oddziaływania na środowisko (Dz. U. z</w:t>
      </w:r>
      <w:r w:rsidRPr="00790088">
        <w:rPr>
          <w:bCs/>
        </w:rPr>
        <w:t> 2024 r. poz. 1112</w:t>
      </w:r>
      <w:r w:rsidRPr="00790088">
        <w:t xml:space="preserve">), </w:t>
      </w:r>
    </w:p>
    <w:p w14:paraId="32D276D7" w14:textId="4F29A0B9" w:rsidR="00F20082" w:rsidRDefault="005D7DD9" w:rsidP="00185213">
      <w:pPr>
        <w:pStyle w:val="Nagwek2"/>
        <w:spacing w:after="100" w:afterAutospacing="1"/>
      </w:pPr>
      <w:r>
        <w:t xml:space="preserve">Regionalny Dyrektor Ochrony Środowiska w Olsztynie </w:t>
      </w:r>
      <w:r w:rsidR="002408DC" w:rsidRPr="008B19C7">
        <w:t xml:space="preserve"> </w:t>
      </w:r>
    </w:p>
    <w:p w14:paraId="158DB4DF" w14:textId="7896E6F3" w:rsidR="00790088" w:rsidRPr="00790088" w:rsidRDefault="00790088" w:rsidP="00790088">
      <w:r w:rsidRPr="00790088">
        <w:t>informuje, że Państwowe Gospodarstwo Wodne Wody Polskie, Zarząd Zlewni w Giżycku, pismem z 28 listopada 2024 r., znak: BG.ZZŚ.4901.223.2024.MK (data wpływu do RDOŚ</w:t>
      </w:r>
      <w:r>
        <w:t xml:space="preserve"> </w:t>
      </w:r>
      <w:r w:rsidRPr="00790088">
        <w:t xml:space="preserve">w Olsztynie: 2.12.2024 r.) zwróciło się do tutejszego organu o uzupełnienie informacji zawartych w karcie informacyjnej przedsięwzięcia (KIP) polegającego na zmianie lasu, niestanowiącego własności Skarbu Państwa, o powierzchni 0,2073 ha na użytek rolny, na działce nr 40/8, obręb 0035 Wiartel, gm. Pisz, pow. piski, woj. warmińsko-mazurskie. W związku z powyższym, Regionalny Dyrektor Ochrony Środowiska w Olsztynie, pismem z 6 grudnia 2024 r., znak: WOOŚ.420.1.2024.KT.29, wezwał ponownie Inwestorów do uzupełnienia KIP. </w:t>
      </w:r>
    </w:p>
    <w:p w14:paraId="786087BB" w14:textId="77777777" w:rsidR="00790088" w:rsidRPr="00790088" w:rsidRDefault="00790088" w:rsidP="00790088">
      <w:r w:rsidRPr="00790088">
        <w:t>Z treścią ww. pism strony postępowania zapoznać się mogą w siedzibie Regionalnej Dyrekcji Ochrony Środowiska w Olsztynie przy ul. Dworcowa 60, 10-437 Olsztyn (informacja w pok. nr 26), w godzinach 9:00-14:00, po uprzednim umówieniu się z pracownikiem tutejszej Dyrekcji (nr telefonu do kontaktu: 895372110).</w:t>
      </w:r>
    </w:p>
    <w:p w14:paraId="2A43FE08" w14:textId="77777777" w:rsidR="00790088" w:rsidRDefault="00790088" w:rsidP="00790088">
      <w:pPr>
        <w:spacing w:after="100" w:afterAutospacing="1"/>
      </w:pPr>
      <w:r w:rsidRPr="00790088">
        <w:t>Doręczenie niniejszego zawiadomienia stronom postępowania uważa się za dokonane po upływie 14 dni od dnia, w którym nastąpiło jego upublicznienie.</w:t>
      </w:r>
    </w:p>
    <w:p w14:paraId="1A250FB8" w14:textId="77777777" w:rsidR="00790088" w:rsidRPr="007A2958" w:rsidRDefault="00790088" w:rsidP="00790088">
      <w:r w:rsidRPr="007A2958">
        <w:t>Regionalny Dyrektor</w:t>
      </w:r>
    </w:p>
    <w:p w14:paraId="1AD8C0BD" w14:textId="77777777" w:rsidR="00790088" w:rsidRPr="007A2958" w:rsidRDefault="00790088" w:rsidP="00790088">
      <w:r w:rsidRPr="007A2958">
        <w:t xml:space="preserve">Ochrony Środowiska </w:t>
      </w:r>
    </w:p>
    <w:p w14:paraId="0866E3A9" w14:textId="77777777" w:rsidR="00790088" w:rsidRPr="007A2958" w:rsidRDefault="00790088" w:rsidP="00790088">
      <w:r w:rsidRPr="007A2958">
        <w:t>w Olsztynie</w:t>
      </w:r>
    </w:p>
    <w:p w14:paraId="6E388B6E" w14:textId="77777777" w:rsidR="00790088" w:rsidRDefault="00790088" w:rsidP="00790088">
      <w:r w:rsidRPr="007A2958">
        <w:t>Agata Moździerz</w:t>
      </w:r>
    </w:p>
    <w:p w14:paraId="14A1B18C" w14:textId="63ABADE0" w:rsidR="00790088" w:rsidRDefault="00790088" w:rsidP="00790088">
      <w:r>
        <w:t>/podpis elektroniczny/</w:t>
      </w:r>
    </w:p>
    <w:p w14:paraId="707FF047" w14:textId="16AC1768" w:rsidR="00790088" w:rsidRPr="005D7DD9" w:rsidRDefault="00790088" w:rsidP="00790088">
      <w:r>
        <w:lastRenderedPageBreak/>
        <w:t xml:space="preserve">Upubliczniono w dniach: </w:t>
      </w:r>
      <w:r w:rsidRPr="005D7DD9">
        <w:t>od</w:t>
      </w:r>
      <w:r>
        <w:t xml:space="preserve"> </w:t>
      </w:r>
      <w:r>
        <w:t>6</w:t>
      </w:r>
      <w:r>
        <w:t>.1</w:t>
      </w:r>
      <w:r>
        <w:t>2</w:t>
      </w:r>
      <w:r>
        <w:t xml:space="preserve">.2024 r. do </w:t>
      </w:r>
      <w:r>
        <w:t>20</w:t>
      </w:r>
      <w:r>
        <w:t>.12.2024 r.</w:t>
      </w:r>
    </w:p>
    <w:p w14:paraId="7731DA4A" w14:textId="75D5BB6E" w:rsidR="00790088" w:rsidRDefault="00790088" w:rsidP="00790088">
      <w:r>
        <w:t>Sprawę prowadzi: Wydział Ocen Oddziaływania na Środowisko, telefon kontaktowy: 8953721</w:t>
      </w:r>
      <w:r>
        <w:t>10</w:t>
      </w:r>
    </w:p>
    <w:p w14:paraId="0073AB51" w14:textId="77777777" w:rsidR="00790088" w:rsidRPr="00790088" w:rsidRDefault="00790088" w:rsidP="00790088"/>
    <w:p w14:paraId="56E11FCC" w14:textId="77777777" w:rsidR="00790088" w:rsidRPr="00790088" w:rsidRDefault="00790088" w:rsidP="00790088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236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90088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54</cp:revision>
  <dcterms:created xsi:type="dcterms:W3CDTF">2020-09-07T10:53:00Z</dcterms:created>
  <dcterms:modified xsi:type="dcterms:W3CDTF">2024-12-06T11:54:00Z</dcterms:modified>
</cp:coreProperties>
</file>