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100"/>
      </w:tblGrid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Nawiązując do ogłoszenia o przetargu nieograniczonym na dostawę:</w:t>
      </w:r>
      <w:r>
        <w:rPr>
          <w:rFonts w:ascii="Times New Roman" w:hAnsi="Times New Roman" w:cs="Times New Roman"/>
          <w:b/>
        </w:rPr>
        <w:t xml:space="preserve">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4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5 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6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7 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8 do SWZ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– pakiet wg załącznika nr 9  do SWZ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biochemiczne do identyfikacji gronkowców - pakiet wg załącznika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nr 10 do SWZ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biochemiczne do identyfikacji drożdżaków – pakiet wg załącznika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nr 11 do SWZ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 testy coli - pakiet wg  załącznika nr 12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13 do SWZ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testy do wykrywania oksydazy – pakiet  wg załącznika  nr 14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15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</w:t>
      </w:r>
      <w:proofErr w:type="spellStart"/>
      <w:r>
        <w:rPr>
          <w:rFonts w:ascii="Times New Roman" w:hAnsi="Times New Roman" w:cs="Times New Roman"/>
          <w:b/>
        </w:rPr>
        <w:t>legionella</w:t>
      </w:r>
      <w:proofErr w:type="spellEnd"/>
      <w:r>
        <w:rPr>
          <w:rFonts w:ascii="Times New Roman" w:hAnsi="Times New Roman" w:cs="Times New Roman"/>
          <w:b/>
        </w:rPr>
        <w:t xml:space="preserve"> - pakiet wg załącznika  nr 16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– ONPG - pakiet wg załącznika nr 17 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n. testy – paski do oznaczania MIC - pakiet wg załącznika nr 18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o. testy – skala </w:t>
      </w:r>
      <w:proofErr w:type="spellStart"/>
      <w:r>
        <w:rPr>
          <w:rFonts w:ascii="Times New Roman" w:hAnsi="Times New Roman" w:cs="Times New Roman"/>
          <w:b/>
        </w:rPr>
        <w:t>MacFarlanda</w:t>
      </w:r>
      <w:proofErr w:type="spellEnd"/>
      <w:r>
        <w:rPr>
          <w:rFonts w:ascii="Times New Roman" w:hAnsi="Times New Roman" w:cs="Times New Roman"/>
          <w:b/>
        </w:rPr>
        <w:t xml:space="preserve"> - pakiet wg załącznika nr 19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p. testy – osocze królicze - pakiet wg załącznika nr 20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r. testy lateksowe do identyfikacji gronkowców - pakiet wg załącznika nr 21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s. testy lateksowe do identyfikacji paciorkowców - pakiet wg załącznika nr 22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t. testy - pyr - pakiet wg załącznika nr 23 do SWZ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Oferujemy wykonanie zamówienia na dostawę  ………………………….............................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201ED0"/>
    <w:rsid w:val="00412539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2021-03-09T07:34:00Z</dcterms:created>
  <dcterms:modified xsi:type="dcterms:W3CDTF">2021-03-09T07:34:00Z</dcterms:modified>
</cp:coreProperties>
</file>