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C5" w:rsidRPr="00121779" w:rsidRDefault="004F7BE2" w:rsidP="007811C5">
      <w:pPr>
        <w:pStyle w:val="Nagwek"/>
        <w:ind w:left="1276"/>
      </w:pPr>
      <w:r>
        <w:rPr>
          <w:rFonts w:asciiTheme="minorHAnsi" w:hAnsiTheme="minorHAnsi" w:cs="Calibri"/>
          <w:b/>
          <w:bCs/>
          <w:color w:val="FF0000"/>
          <w:sz w:val="28"/>
          <w:szCs w:val="28"/>
        </w:rPr>
        <w:t xml:space="preserve"> </w:t>
      </w:r>
      <w:r w:rsidR="007811C5" w:rsidRPr="00121779">
        <w:rPr>
          <w:noProof/>
        </w:rPr>
        <w:drawing>
          <wp:inline distT="0" distB="0" distL="0" distR="0" wp14:anchorId="0DBE8B95" wp14:editId="61FD7A77">
            <wp:extent cx="314325" cy="323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Calibri"/>
          <w:b/>
          <w:bCs/>
          <w:color w:val="FF0000"/>
          <w:sz w:val="28"/>
          <w:szCs w:val="28"/>
        </w:rPr>
        <w:t xml:space="preserve"> </w:t>
      </w:r>
      <w:r w:rsidR="00B95BA1" w:rsidRPr="005E70A7">
        <w:rPr>
          <w:rFonts w:asciiTheme="minorHAnsi" w:hAnsiTheme="minorHAnsi" w:cs="Calibri"/>
          <w:b/>
          <w:bCs/>
          <w:color w:val="FF0000"/>
          <w:sz w:val="28"/>
          <w:szCs w:val="28"/>
        </w:rPr>
        <w:t xml:space="preserve"> </w:t>
      </w:r>
      <w:r w:rsidR="00B95BA1" w:rsidRPr="005E70A7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:rsidR="007811C5" w:rsidRPr="00121779" w:rsidRDefault="007811C5" w:rsidP="007811C5">
      <w:pPr>
        <w:pStyle w:val="Nagwek"/>
        <w:rPr>
          <w:b/>
        </w:rPr>
      </w:pPr>
    </w:p>
    <w:p w:rsidR="007811C5" w:rsidRPr="00121779" w:rsidRDefault="007811C5" w:rsidP="007811C5">
      <w:pPr>
        <w:pStyle w:val="Nagwek"/>
        <w:rPr>
          <w:b/>
        </w:rPr>
      </w:pPr>
      <w:r w:rsidRPr="00121779">
        <w:rPr>
          <w:b/>
        </w:rPr>
        <w:t>PROKURATURA OKRĘGOWA</w:t>
      </w:r>
    </w:p>
    <w:p w:rsidR="007811C5" w:rsidRPr="00121779" w:rsidRDefault="007811C5" w:rsidP="007811C5">
      <w:pPr>
        <w:pStyle w:val="Nagwek"/>
        <w:rPr>
          <w:b/>
        </w:rPr>
      </w:pPr>
    </w:p>
    <w:p w:rsidR="007811C5" w:rsidRPr="00285F1B" w:rsidRDefault="007811C5" w:rsidP="00285F1B">
      <w:pPr>
        <w:pStyle w:val="Nagwek"/>
        <w:rPr>
          <w:b/>
        </w:rPr>
      </w:pPr>
      <w:r>
        <w:rPr>
          <w:b/>
        </w:rPr>
        <w:t xml:space="preserve">    </w:t>
      </w:r>
      <w:r>
        <w:rPr>
          <w:b/>
        </w:rPr>
        <w:t xml:space="preserve">     </w:t>
      </w:r>
      <w:r w:rsidRPr="00121779">
        <w:rPr>
          <w:b/>
        </w:rPr>
        <w:t>W KONINIE</w:t>
      </w:r>
    </w:p>
    <w:p w:rsidR="00285F1B" w:rsidRPr="00285F1B" w:rsidRDefault="00285F1B" w:rsidP="00EE39D6">
      <w:pPr>
        <w:spacing w:before="240"/>
        <w:rPr>
          <w:rFonts w:asciiTheme="minorHAnsi" w:hAnsiTheme="minorHAnsi" w:cs="Calibri"/>
          <w:b/>
          <w:bCs/>
          <w:sz w:val="24"/>
          <w:szCs w:val="24"/>
        </w:rPr>
      </w:pPr>
      <w:r w:rsidRPr="00285F1B">
        <w:rPr>
          <w:rFonts w:asciiTheme="minorHAnsi" w:hAnsiTheme="minorHAnsi" w:cs="Calibri"/>
          <w:b/>
          <w:bCs/>
          <w:sz w:val="24"/>
          <w:szCs w:val="24"/>
        </w:rPr>
        <w:t>3031-4.021.53.2024</w:t>
      </w:r>
      <w:r w:rsidR="00B95BA1" w:rsidRPr="00285F1B">
        <w:rPr>
          <w:rFonts w:asciiTheme="minorHAnsi" w:hAnsiTheme="minorHAnsi" w:cs="Calibri"/>
          <w:b/>
          <w:bCs/>
          <w:sz w:val="24"/>
          <w:szCs w:val="24"/>
        </w:rPr>
        <w:t xml:space="preserve">      </w:t>
      </w:r>
      <w:r w:rsidR="00417A3A" w:rsidRPr="00285F1B">
        <w:rPr>
          <w:rFonts w:asciiTheme="minorHAnsi" w:hAnsiTheme="minorHAnsi" w:cs="Calibri"/>
          <w:b/>
          <w:bCs/>
          <w:sz w:val="24"/>
          <w:szCs w:val="24"/>
        </w:rPr>
        <w:t xml:space="preserve">     </w:t>
      </w:r>
      <w:r w:rsidRPr="00285F1B">
        <w:rPr>
          <w:rFonts w:asciiTheme="minorHAnsi" w:hAnsiTheme="minorHAnsi" w:cs="Calibri"/>
          <w:b/>
          <w:bCs/>
          <w:sz w:val="24"/>
          <w:szCs w:val="24"/>
        </w:rPr>
        <w:t xml:space="preserve">     </w:t>
      </w:r>
    </w:p>
    <w:p w:rsidR="00FC7093" w:rsidRPr="005E70A7" w:rsidRDefault="00285F1B" w:rsidP="00EE39D6">
      <w:pPr>
        <w:spacing w:before="240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417A3A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                      </w:t>
      </w:r>
      <w:r w:rsidR="00417A3A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D00E77" w:rsidRPr="005E70A7">
        <w:rPr>
          <w:rFonts w:asciiTheme="minorHAnsi" w:hAnsiTheme="minorHAnsi" w:cs="Calibri"/>
          <w:b/>
          <w:bCs/>
          <w:sz w:val="28"/>
          <w:szCs w:val="28"/>
        </w:rPr>
        <w:t>ZARZ</w:t>
      </w:r>
      <w:r w:rsidR="00577E63" w:rsidRPr="005E70A7">
        <w:rPr>
          <w:rFonts w:asciiTheme="minorHAnsi" w:hAnsiTheme="minorHAnsi" w:cs="Calibri"/>
          <w:b/>
          <w:bCs/>
          <w:sz w:val="28"/>
          <w:szCs w:val="28"/>
        </w:rPr>
        <w:t>Ą</w:t>
      </w:r>
      <w:r w:rsidR="00D00E77" w:rsidRPr="005E70A7">
        <w:rPr>
          <w:rFonts w:asciiTheme="minorHAnsi" w:hAnsiTheme="minorHAnsi" w:cs="Calibri"/>
          <w:b/>
          <w:bCs/>
          <w:sz w:val="28"/>
          <w:szCs w:val="28"/>
        </w:rPr>
        <w:t>DZENIE</w:t>
      </w:r>
      <w:r w:rsidR="004F7BE2">
        <w:rPr>
          <w:rFonts w:asciiTheme="minorHAnsi" w:hAnsiTheme="minorHAnsi" w:cs="Calibri"/>
          <w:b/>
          <w:bCs/>
          <w:sz w:val="28"/>
          <w:szCs w:val="28"/>
        </w:rPr>
        <w:t xml:space="preserve"> NR 53/2024</w:t>
      </w:r>
    </w:p>
    <w:p w:rsidR="00FC7093" w:rsidRPr="005E70A7" w:rsidRDefault="00420647" w:rsidP="00EE39D6">
      <w:pPr>
        <w:jc w:val="center"/>
        <w:rPr>
          <w:rFonts w:asciiTheme="minorHAnsi" w:hAnsiTheme="minorHAnsi" w:cs="Calibri"/>
          <w:sz w:val="28"/>
          <w:szCs w:val="28"/>
        </w:rPr>
      </w:pPr>
      <w:r w:rsidRPr="005E70A7">
        <w:rPr>
          <w:rFonts w:asciiTheme="minorHAnsi" w:hAnsiTheme="minorHAnsi" w:cs="Calibri"/>
          <w:b/>
          <w:bCs/>
          <w:sz w:val="28"/>
          <w:szCs w:val="28"/>
        </w:rPr>
        <w:t>P</w:t>
      </w:r>
      <w:r w:rsidR="00493A2D" w:rsidRPr="005E70A7">
        <w:rPr>
          <w:rFonts w:asciiTheme="minorHAnsi" w:hAnsiTheme="minorHAnsi" w:cs="Calibri"/>
          <w:b/>
          <w:bCs/>
          <w:sz w:val="28"/>
          <w:szCs w:val="28"/>
        </w:rPr>
        <w:t>ROKURATORA OKRĘGOWEGO W KONINIE</w:t>
      </w:r>
    </w:p>
    <w:p w:rsidR="00FC7093" w:rsidRPr="005E70A7" w:rsidRDefault="00FC7093" w:rsidP="00EE39D6">
      <w:pPr>
        <w:spacing w:before="240"/>
        <w:jc w:val="center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z dnia </w:t>
      </w:r>
      <w:r w:rsidR="007811C5">
        <w:rPr>
          <w:rFonts w:asciiTheme="minorHAnsi" w:hAnsiTheme="minorHAnsi" w:cs="Calibri"/>
          <w:sz w:val="24"/>
          <w:szCs w:val="24"/>
        </w:rPr>
        <w:t xml:space="preserve"> 07 października </w:t>
      </w:r>
      <w:r w:rsidRPr="005E70A7">
        <w:rPr>
          <w:rFonts w:asciiTheme="minorHAnsi" w:hAnsiTheme="minorHAnsi" w:cs="Calibri"/>
          <w:sz w:val="24"/>
          <w:szCs w:val="24"/>
        </w:rPr>
        <w:t>20</w:t>
      </w:r>
      <w:r w:rsidR="00D00E77" w:rsidRPr="005E70A7">
        <w:rPr>
          <w:rFonts w:asciiTheme="minorHAnsi" w:hAnsiTheme="minorHAnsi" w:cs="Calibri"/>
          <w:sz w:val="24"/>
          <w:szCs w:val="24"/>
        </w:rPr>
        <w:t>2</w:t>
      </w:r>
      <w:r w:rsidR="00417A3A">
        <w:rPr>
          <w:rFonts w:asciiTheme="minorHAnsi" w:hAnsiTheme="minorHAnsi" w:cs="Calibri"/>
          <w:sz w:val="24"/>
          <w:szCs w:val="24"/>
        </w:rPr>
        <w:t>4</w:t>
      </w:r>
      <w:r w:rsidRPr="005E70A7">
        <w:rPr>
          <w:rFonts w:asciiTheme="minorHAnsi" w:hAnsiTheme="minorHAnsi" w:cs="Calibri"/>
          <w:sz w:val="24"/>
          <w:szCs w:val="24"/>
        </w:rPr>
        <w:t xml:space="preserve"> r.</w:t>
      </w:r>
    </w:p>
    <w:p w:rsidR="00420647" w:rsidRDefault="00FC7093" w:rsidP="00285F1B">
      <w:pPr>
        <w:spacing w:before="24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5E70A7">
        <w:rPr>
          <w:rFonts w:asciiTheme="minorHAnsi" w:hAnsiTheme="minorHAnsi" w:cs="Calibri"/>
          <w:b/>
          <w:bCs/>
          <w:sz w:val="24"/>
          <w:szCs w:val="24"/>
        </w:rPr>
        <w:t xml:space="preserve">w sprawie wprowadzenia </w:t>
      </w:r>
      <w:r w:rsidR="001F6DCA" w:rsidRPr="005E70A7">
        <w:rPr>
          <w:rFonts w:asciiTheme="minorHAnsi" w:hAnsiTheme="minorHAnsi" w:cs="Calibri"/>
          <w:b/>
          <w:bCs/>
          <w:sz w:val="24"/>
          <w:szCs w:val="24"/>
        </w:rPr>
        <w:t xml:space="preserve">procedury wniosków o zapewnienie dostępności cyfrowej, architektonicznej i komunikacyjno-informacyjnej </w:t>
      </w:r>
      <w:r w:rsidRPr="005E70A7">
        <w:rPr>
          <w:rFonts w:asciiTheme="minorHAnsi" w:hAnsiTheme="minorHAnsi" w:cs="Calibri"/>
          <w:b/>
          <w:bCs/>
          <w:sz w:val="24"/>
          <w:szCs w:val="24"/>
        </w:rPr>
        <w:t xml:space="preserve">w </w:t>
      </w:r>
      <w:r w:rsidR="00493A2D" w:rsidRPr="005E70A7">
        <w:rPr>
          <w:rFonts w:asciiTheme="minorHAnsi" w:hAnsiTheme="minorHAnsi" w:cs="Calibri"/>
          <w:b/>
          <w:bCs/>
          <w:sz w:val="24"/>
          <w:szCs w:val="24"/>
        </w:rPr>
        <w:t>Prokuraturze Okręgowej w Koninie</w:t>
      </w:r>
    </w:p>
    <w:p w:rsidR="00285F1B" w:rsidRPr="00285F1B" w:rsidRDefault="00285F1B" w:rsidP="00285F1B">
      <w:pPr>
        <w:spacing w:before="240" w:line="360" w:lineRule="auto"/>
        <w:jc w:val="center"/>
        <w:rPr>
          <w:rFonts w:asciiTheme="minorHAnsi" w:hAnsiTheme="minorHAnsi" w:cs="Calibri"/>
          <w:b/>
          <w:bCs/>
          <w:sz w:val="8"/>
          <w:szCs w:val="24"/>
        </w:rPr>
      </w:pPr>
    </w:p>
    <w:p w:rsidR="00FC7093" w:rsidRDefault="00FC7093" w:rsidP="007B52DD">
      <w:pPr>
        <w:spacing w:after="240" w:line="360" w:lineRule="auto"/>
        <w:ind w:firstLine="431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Na podstawie</w:t>
      </w:r>
      <w:r w:rsidR="00DF1D97" w:rsidRPr="005E70A7">
        <w:rPr>
          <w:rFonts w:asciiTheme="minorHAnsi" w:hAnsiTheme="minorHAnsi" w:cs="Calibri"/>
          <w:sz w:val="24"/>
          <w:szCs w:val="24"/>
        </w:rPr>
        <w:t xml:space="preserve"> art. </w:t>
      </w:r>
      <w:r w:rsidR="00012417" w:rsidRPr="005E70A7">
        <w:rPr>
          <w:rFonts w:asciiTheme="minorHAnsi" w:hAnsiTheme="minorHAnsi" w:cs="Calibri"/>
          <w:sz w:val="24"/>
          <w:szCs w:val="24"/>
        </w:rPr>
        <w:t>18</w:t>
      </w:r>
      <w:r w:rsidR="00DF1D97" w:rsidRPr="005E70A7">
        <w:rPr>
          <w:rFonts w:asciiTheme="minorHAnsi" w:hAnsiTheme="minorHAnsi" w:cs="Calibri"/>
          <w:sz w:val="24"/>
          <w:szCs w:val="24"/>
        </w:rPr>
        <w:t xml:space="preserve"> </w:t>
      </w:r>
      <w:r w:rsidR="00012417" w:rsidRPr="005E70A7">
        <w:rPr>
          <w:rFonts w:asciiTheme="minorHAnsi" w:hAnsiTheme="minorHAnsi" w:cs="Calibri"/>
          <w:sz w:val="24"/>
          <w:szCs w:val="24"/>
        </w:rPr>
        <w:t>ust.</w:t>
      </w:r>
      <w:r w:rsidR="00DF1D97" w:rsidRPr="005E70A7">
        <w:rPr>
          <w:rFonts w:asciiTheme="minorHAnsi" w:hAnsiTheme="minorHAnsi" w:cs="Calibri"/>
          <w:sz w:val="24"/>
          <w:szCs w:val="24"/>
        </w:rPr>
        <w:t xml:space="preserve"> 1 </w:t>
      </w:r>
      <w:r w:rsidR="00012417" w:rsidRPr="005E70A7">
        <w:rPr>
          <w:rFonts w:asciiTheme="minorHAnsi" w:hAnsiTheme="minorHAnsi" w:cs="Calibri"/>
          <w:sz w:val="24"/>
          <w:szCs w:val="24"/>
        </w:rPr>
        <w:t>ustawy</w:t>
      </w:r>
      <w:r w:rsidR="00DF1D97" w:rsidRPr="005E70A7">
        <w:rPr>
          <w:rFonts w:asciiTheme="minorHAnsi" w:hAnsiTheme="minorHAnsi" w:cs="Calibri"/>
          <w:sz w:val="24"/>
          <w:szCs w:val="24"/>
        </w:rPr>
        <w:t xml:space="preserve"> z dnia </w:t>
      </w:r>
      <w:r w:rsidR="00012417" w:rsidRPr="005E70A7">
        <w:rPr>
          <w:rFonts w:asciiTheme="minorHAnsi" w:hAnsiTheme="minorHAnsi" w:cs="Calibri"/>
          <w:sz w:val="24"/>
          <w:szCs w:val="24"/>
        </w:rPr>
        <w:t>4 kwietnia 2019 r. o dostępności cyfrowej stron</w:t>
      </w:r>
      <w:r w:rsidR="00B970E2" w:rsidRPr="005E70A7">
        <w:rPr>
          <w:rFonts w:asciiTheme="minorHAnsi" w:hAnsiTheme="minorHAnsi" w:cs="Calibri"/>
          <w:sz w:val="24"/>
          <w:szCs w:val="24"/>
        </w:rPr>
        <w:t xml:space="preserve"> internetowych i </w:t>
      </w:r>
      <w:r w:rsidR="00012417" w:rsidRPr="005E70A7">
        <w:rPr>
          <w:rFonts w:asciiTheme="minorHAnsi" w:hAnsiTheme="minorHAnsi" w:cs="Calibri"/>
          <w:sz w:val="24"/>
          <w:szCs w:val="24"/>
        </w:rPr>
        <w:t>aplikacji mobilnych podmiotów publicznych (</w:t>
      </w:r>
      <w:r w:rsidR="00417A3A" w:rsidRPr="00417A3A">
        <w:rPr>
          <w:rFonts w:asciiTheme="minorHAnsi" w:hAnsiTheme="minorHAnsi" w:cs="Calibri"/>
          <w:sz w:val="24"/>
          <w:szCs w:val="24"/>
        </w:rPr>
        <w:t xml:space="preserve">Dz.U.2023.1440 </w:t>
      </w:r>
      <w:proofErr w:type="spellStart"/>
      <w:r w:rsidR="00417A3A" w:rsidRPr="00417A3A">
        <w:rPr>
          <w:rFonts w:asciiTheme="minorHAnsi" w:hAnsiTheme="minorHAnsi" w:cs="Calibri"/>
          <w:sz w:val="24"/>
          <w:szCs w:val="24"/>
        </w:rPr>
        <w:t>t.j</w:t>
      </w:r>
      <w:proofErr w:type="spellEnd"/>
      <w:r w:rsidR="00417A3A" w:rsidRPr="00417A3A">
        <w:rPr>
          <w:rFonts w:asciiTheme="minorHAnsi" w:hAnsiTheme="minorHAnsi" w:cs="Calibri"/>
          <w:sz w:val="24"/>
          <w:szCs w:val="24"/>
        </w:rPr>
        <w:t>. z dnia 2023.07.27</w:t>
      </w:r>
      <w:r w:rsidR="006F0035" w:rsidRPr="006F0035">
        <w:rPr>
          <w:rFonts w:asciiTheme="minorHAnsi" w:hAnsiTheme="minorHAnsi" w:cs="Calibri"/>
          <w:sz w:val="24"/>
          <w:szCs w:val="24"/>
        </w:rPr>
        <w:t xml:space="preserve"> </w:t>
      </w:r>
      <w:r w:rsidR="006F0035">
        <w:rPr>
          <w:rFonts w:asciiTheme="minorHAnsi" w:hAnsiTheme="minorHAnsi" w:cs="Calibri"/>
          <w:sz w:val="24"/>
          <w:szCs w:val="24"/>
        </w:rPr>
        <w:t>z</w:t>
      </w:r>
      <w:r w:rsidR="00584266">
        <w:rPr>
          <w:rFonts w:asciiTheme="minorHAnsi" w:hAnsiTheme="minorHAnsi" w:cs="Calibri"/>
          <w:sz w:val="24"/>
          <w:szCs w:val="24"/>
        </w:rPr>
        <w:t>e</w:t>
      </w:r>
      <w:r w:rsidR="006F0035">
        <w:rPr>
          <w:rFonts w:asciiTheme="minorHAnsi" w:hAnsiTheme="minorHAnsi" w:cs="Calibri"/>
          <w:sz w:val="24"/>
          <w:szCs w:val="24"/>
        </w:rPr>
        <w:t xml:space="preserve"> zm.</w:t>
      </w:r>
      <w:r w:rsidR="00012417" w:rsidRPr="005E70A7">
        <w:rPr>
          <w:rFonts w:asciiTheme="minorHAnsi" w:hAnsiTheme="minorHAnsi" w:cs="Calibri"/>
          <w:sz w:val="24"/>
          <w:szCs w:val="24"/>
        </w:rPr>
        <w:t xml:space="preserve">) oraz </w:t>
      </w:r>
      <w:r w:rsidR="00A64DEA" w:rsidRPr="005E70A7">
        <w:rPr>
          <w:rFonts w:asciiTheme="minorHAnsi" w:hAnsiTheme="minorHAnsi" w:cs="Calibri"/>
          <w:sz w:val="24"/>
          <w:szCs w:val="24"/>
        </w:rPr>
        <w:t>rozdział</w:t>
      </w:r>
      <w:r w:rsidR="009812F4" w:rsidRPr="005E70A7">
        <w:rPr>
          <w:rFonts w:asciiTheme="minorHAnsi" w:hAnsiTheme="minorHAnsi" w:cs="Calibri"/>
          <w:sz w:val="24"/>
          <w:szCs w:val="24"/>
        </w:rPr>
        <w:t>u</w:t>
      </w:r>
      <w:r w:rsidR="00A64DEA" w:rsidRPr="005E70A7">
        <w:rPr>
          <w:rFonts w:asciiTheme="minorHAnsi" w:hAnsiTheme="minorHAnsi" w:cs="Calibri"/>
          <w:sz w:val="24"/>
          <w:szCs w:val="24"/>
        </w:rPr>
        <w:t xml:space="preserve"> 4 ustawy o zapewnieniu dostępności osobom ze szczególnymi potrzebami </w:t>
      </w:r>
      <w:r w:rsidR="00DE303E" w:rsidRPr="00DE303E">
        <w:rPr>
          <w:rFonts w:asciiTheme="minorHAnsi" w:hAnsiTheme="minorHAnsi" w:cs="Calibri"/>
          <w:sz w:val="24"/>
          <w:szCs w:val="24"/>
        </w:rPr>
        <w:t xml:space="preserve">z dnia 19 lipca 2019 r. </w:t>
      </w:r>
      <w:r w:rsidR="00A64DEA" w:rsidRPr="005E70A7">
        <w:rPr>
          <w:rFonts w:asciiTheme="minorHAnsi" w:hAnsiTheme="minorHAnsi" w:cs="Calibri"/>
          <w:sz w:val="24"/>
          <w:szCs w:val="24"/>
        </w:rPr>
        <w:t>(</w:t>
      </w:r>
      <w:r w:rsidR="00493A2D" w:rsidRPr="005E70A7">
        <w:rPr>
          <w:rFonts w:asciiTheme="minorHAnsi" w:hAnsiTheme="minorHAnsi" w:cs="Calibri"/>
          <w:sz w:val="24"/>
          <w:szCs w:val="24"/>
        </w:rPr>
        <w:t xml:space="preserve">Dz.U.2022.2240 </w:t>
      </w:r>
      <w:proofErr w:type="spellStart"/>
      <w:r w:rsidR="00493A2D" w:rsidRPr="005E70A7">
        <w:rPr>
          <w:rFonts w:asciiTheme="minorHAnsi" w:hAnsiTheme="minorHAnsi" w:cs="Calibri"/>
          <w:sz w:val="24"/>
          <w:szCs w:val="24"/>
        </w:rPr>
        <w:t>t.j</w:t>
      </w:r>
      <w:proofErr w:type="spellEnd"/>
      <w:r w:rsidR="00493A2D" w:rsidRPr="005E70A7">
        <w:rPr>
          <w:rFonts w:asciiTheme="minorHAnsi" w:hAnsiTheme="minorHAnsi" w:cs="Calibri"/>
          <w:sz w:val="24"/>
          <w:szCs w:val="24"/>
        </w:rPr>
        <w:t>. z dnia 2022.11.03</w:t>
      </w:r>
      <w:r w:rsidR="006F0035" w:rsidRPr="006F0035">
        <w:rPr>
          <w:rFonts w:asciiTheme="minorHAnsi" w:hAnsiTheme="minorHAnsi" w:cs="Calibri"/>
          <w:sz w:val="24"/>
          <w:szCs w:val="24"/>
        </w:rPr>
        <w:t xml:space="preserve"> </w:t>
      </w:r>
      <w:r w:rsidR="006F0035">
        <w:rPr>
          <w:rFonts w:asciiTheme="minorHAnsi" w:hAnsiTheme="minorHAnsi" w:cs="Calibri"/>
          <w:sz w:val="24"/>
          <w:szCs w:val="24"/>
        </w:rPr>
        <w:t>z</w:t>
      </w:r>
      <w:r w:rsidR="00BD47B3">
        <w:rPr>
          <w:rFonts w:asciiTheme="minorHAnsi" w:hAnsiTheme="minorHAnsi" w:cs="Calibri"/>
          <w:sz w:val="24"/>
          <w:szCs w:val="24"/>
        </w:rPr>
        <w:t>e</w:t>
      </w:r>
      <w:r w:rsidR="006F0035">
        <w:rPr>
          <w:rFonts w:asciiTheme="minorHAnsi" w:hAnsiTheme="minorHAnsi" w:cs="Calibri"/>
          <w:sz w:val="24"/>
          <w:szCs w:val="24"/>
        </w:rPr>
        <w:t xml:space="preserve"> zm.</w:t>
      </w:r>
      <w:r w:rsidR="00A64DEA" w:rsidRPr="005E70A7">
        <w:rPr>
          <w:rFonts w:asciiTheme="minorHAnsi" w:hAnsiTheme="minorHAnsi" w:cs="Calibri"/>
          <w:sz w:val="24"/>
          <w:szCs w:val="24"/>
        </w:rPr>
        <w:t>)</w:t>
      </w:r>
      <w:r w:rsidRPr="005E70A7">
        <w:rPr>
          <w:rFonts w:asciiTheme="minorHAnsi" w:hAnsiTheme="minorHAnsi" w:cs="Calibri"/>
          <w:sz w:val="24"/>
          <w:szCs w:val="24"/>
        </w:rPr>
        <w:t xml:space="preserve"> zarządza się, co następuje:</w:t>
      </w:r>
    </w:p>
    <w:p w:rsidR="00EF75F5" w:rsidRPr="005E70A7" w:rsidRDefault="00141D60" w:rsidP="00141D60">
      <w:pPr>
        <w:spacing w:after="240"/>
        <w:ind w:firstLine="431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§ 1</w:t>
      </w:r>
    </w:p>
    <w:p w:rsidR="00FC7093" w:rsidRPr="005E70A7" w:rsidRDefault="00FC7093" w:rsidP="00141D60">
      <w:pPr>
        <w:numPr>
          <w:ilvl w:val="0"/>
          <w:numId w:val="23"/>
        </w:numPr>
        <w:spacing w:before="240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Wprowadza się </w:t>
      </w:r>
      <w:r w:rsidR="00141D60">
        <w:rPr>
          <w:rFonts w:asciiTheme="minorHAnsi" w:hAnsiTheme="minorHAnsi" w:cs="Calibri"/>
          <w:sz w:val="24"/>
          <w:szCs w:val="24"/>
        </w:rPr>
        <w:t>P</w:t>
      </w:r>
      <w:r w:rsidR="00061A01" w:rsidRPr="005E70A7">
        <w:rPr>
          <w:rFonts w:asciiTheme="minorHAnsi" w:hAnsiTheme="minorHAnsi" w:cs="Calibri"/>
          <w:sz w:val="24"/>
          <w:szCs w:val="24"/>
        </w:rPr>
        <w:t xml:space="preserve">rocedury składania wniosków o zapewnienie dostępności cyfrowej, architektonicznej i komunikacyjno-informacyjnej w </w:t>
      </w:r>
      <w:r w:rsidR="00493A2D" w:rsidRPr="005E70A7">
        <w:rPr>
          <w:rFonts w:asciiTheme="minorHAnsi" w:hAnsiTheme="minorHAnsi" w:cs="Calibri"/>
          <w:sz w:val="24"/>
          <w:szCs w:val="24"/>
        </w:rPr>
        <w:t>Prokuraturze Okręgowej w Koninie</w:t>
      </w:r>
      <w:r w:rsidRPr="005E70A7">
        <w:rPr>
          <w:rFonts w:asciiTheme="minorHAnsi" w:hAnsiTheme="minorHAnsi" w:cs="Calibri"/>
          <w:sz w:val="24"/>
          <w:szCs w:val="24"/>
        </w:rPr>
        <w:t>.</w:t>
      </w:r>
    </w:p>
    <w:p w:rsidR="00640812" w:rsidRDefault="00061A01" w:rsidP="00141D60">
      <w:pPr>
        <w:numPr>
          <w:ilvl w:val="0"/>
          <w:numId w:val="23"/>
        </w:numPr>
        <w:spacing w:before="240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Procedur</w:t>
      </w:r>
      <w:r w:rsidR="00141D60">
        <w:rPr>
          <w:rFonts w:asciiTheme="minorHAnsi" w:hAnsiTheme="minorHAnsi" w:cs="Calibri"/>
          <w:sz w:val="24"/>
          <w:szCs w:val="24"/>
        </w:rPr>
        <w:t>y, o których mowa w pkt. 1 stanowią załącznik nr 1 do niniejszego zarządzenia</w:t>
      </w:r>
      <w:r w:rsidRPr="005E70A7">
        <w:rPr>
          <w:rFonts w:asciiTheme="minorHAnsi" w:hAnsiTheme="minorHAnsi" w:cs="Calibri"/>
          <w:sz w:val="24"/>
          <w:szCs w:val="24"/>
        </w:rPr>
        <w:t>.</w:t>
      </w:r>
    </w:p>
    <w:p w:rsidR="00141D60" w:rsidRPr="00285F1B" w:rsidRDefault="00141D60" w:rsidP="00141D60">
      <w:pPr>
        <w:pStyle w:val="Akapitzlist"/>
        <w:spacing w:after="240" w:line="240" w:lineRule="auto"/>
        <w:ind w:left="3666" w:firstLine="654"/>
        <w:rPr>
          <w:rFonts w:asciiTheme="minorHAnsi" w:hAnsiTheme="minorHAnsi" w:cs="Calibri"/>
          <w:sz w:val="12"/>
          <w:szCs w:val="24"/>
        </w:rPr>
      </w:pPr>
    </w:p>
    <w:p w:rsidR="00141D60" w:rsidRPr="00141D60" w:rsidRDefault="00141D60" w:rsidP="00141D60">
      <w:pPr>
        <w:pStyle w:val="Akapitzlist"/>
        <w:spacing w:after="240" w:line="240" w:lineRule="auto"/>
        <w:ind w:left="3666" w:firstLine="654"/>
        <w:rPr>
          <w:rFonts w:asciiTheme="minorHAnsi" w:hAnsiTheme="minorHAnsi" w:cs="Calibri"/>
          <w:sz w:val="24"/>
          <w:szCs w:val="24"/>
        </w:rPr>
      </w:pPr>
      <w:r w:rsidRPr="00141D60">
        <w:rPr>
          <w:rFonts w:asciiTheme="minorHAnsi" w:hAnsiTheme="minorHAnsi" w:cs="Calibri"/>
          <w:sz w:val="24"/>
          <w:szCs w:val="24"/>
        </w:rPr>
        <w:t xml:space="preserve">§ </w:t>
      </w:r>
      <w:r>
        <w:rPr>
          <w:rFonts w:asciiTheme="minorHAnsi" w:hAnsiTheme="minorHAnsi" w:cs="Calibri"/>
          <w:sz w:val="24"/>
          <w:szCs w:val="24"/>
        </w:rPr>
        <w:t>2</w:t>
      </w:r>
    </w:p>
    <w:p w:rsidR="00EE39D6" w:rsidRDefault="006439BA" w:rsidP="00417A3A">
      <w:pPr>
        <w:spacing w:before="24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Treść zarządzenia </w:t>
      </w:r>
      <w:r w:rsidR="00EE39D6" w:rsidRPr="00EE39D6">
        <w:rPr>
          <w:rFonts w:asciiTheme="minorHAnsi" w:hAnsiTheme="minorHAnsi" w:cs="Calibri"/>
          <w:sz w:val="24"/>
          <w:szCs w:val="24"/>
        </w:rPr>
        <w:t xml:space="preserve">zamieścić </w:t>
      </w:r>
      <w:r>
        <w:rPr>
          <w:rFonts w:asciiTheme="minorHAnsi" w:hAnsiTheme="minorHAnsi" w:cs="Calibri"/>
          <w:sz w:val="24"/>
          <w:szCs w:val="24"/>
        </w:rPr>
        <w:t xml:space="preserve">na </w:t>
      </w:r>
      <w:r w:rsidR="00EE39D6" w:rsidRPr="00EE39D6">
        <w:rPr>
          <w:rFonts w:asciiTheme="minorHAnsi" w:hAnsiTheme="minorHAnsi" w:cs="Calibri"/>
          <w:sz w:val="24"/>
          <w:szCs w:val="24"/>
        </w:rPr>
        <w:t>stronie internetowej Prokuratury Okręgowej w Koninie.</w:t>
      </w:r>
    </w:p>
    <w:p w:rsidR="00417A3A" w:rsidRPr="00285F1B" w:rsidRDefault="00417A3A" w:rsidP="00417A3A">
      <w:pPr>
        <w:pStyle w:val="Akapitzlist"/>
        <w:spacing w:after="240" w:line="240" w:lineRule="auto"/>
        <w:ind w:left="3666" w:firstLine="654"/>
        <w:rPr>
          <w:rFonts w:asciiTheme="minorHAnsi" w:hAnsiTheme="minorHAnsi" w:cs="Calibri"/>
          <w:sz w:val="12"/>
          <w:szCs w:val="24"/>
        </w:rPr>
      </w:pPr>
    </w:p>
    <w:p w:rsidR="00417A3A" w:rsidRPr="00141D60" w:rsidRDefault="00417A3A" w:rsidP="00417A3A">
      <w:pPr>
        <w:pStyle w:val="Akapitzlist"/>
        <w:spacing w:after="240" w:line="240" w:lineRule="auto"/>
        <w:ind w:left="3666" w:firstLine="654"/>
        <w:rPr>
          <w:rFonts w:asciiTheme="minorHAnsi" w:hAnsiTheme="minorHAnsi" w:cs="Calibri"/>
          <w:sz w:val="24"/>
          <w:szCs w:val="24"/>
        </w:rPr>
      </w:pPr>
      <w:r w:rsidRPr="00141D60">
        <w:rPr>
          <w:rFonts w:asciiTheme="minorHAnsi" w:hAnsiTheme="minorHAnsi" w:cs="Calibri"/>
          <w:sz w:val="24"/>
          <w:szCs w:val="24"/>
        </w:rPr>
        <w:t xml:space="preserve">§ </w:t>
      </w:r>
      <w:r>
        <w:rPr>
          <w:rFonts w:asciiTheme="minorHAnsi" w:hAnsiTheme="minorHAnsi" w:cs="Calibri"/>
          <w:sz w:val="24"/>
          <w:szCs w:val="24"/>
        </w:rPr>
        <w:t>3</w:t>
      </w:r>
    </w:p>
    <w:p w:rsidR="00FC7093" w:rsidRPr="005E70A7" w:rsidRDefault="00EB4D20" w:rsidP="00417A3A">
      <w:pPr>
        <w:spacing w:before="240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Z</w:t>
      </w:r>
      <w:r w:rsidR="00060897" w:rsidRPr="005E70A7">
        <w:rPr>
          <w:rFonts w:asciiTheme="minorHAnsi" w:hAnsiTheme="minorHAnsi" w:cs="Calibri"/>
          <w:sz w:val="24"/>
          <w:szCs w:val="24"/>
        </w:rPr>
        <w:t>arządzenie</w:t>
      </w:r>
      <w:r w:rsidR="00FC7093" w:rsidRPr="005E70A7">
        <w:rPr>
          <w:rFonts w:asciiTheme="minorHAnsi" w:hAnsiTheme="minorHAnsi" w:cs="Calibri"/>
          <w:sz w:val="24"/>
          <w:szCs w:val="24"/>
        </w:rPr>
        <w:t xml:space="preserve"> wchodzi w życie z dniem podpisania.</w:t>
      </w:r>
    </w:p>
    <w:p w:rsidR="00330427" w:rsidRPr="00285F1B" w:rsidRDefault="00330427" w:rsidP="00123645">
      <w:pPr>
        <w:spacing w:line="360" w:lineRule="auto"/>
        <w:rPr>
          <w:rFonts w:asciiTheme="minorHAnsi" w:hAnsiTheme="minorHAnsi" w:cs="Calibri"/>
          <w:b/>
          <w:bCs/>
          <w:sz w:val="8"/>
          <w:szCs w:val="16"/>
        </w:rPr>
      </w:pPr>
    </w:p>
    <w:p w:rsidR="00330427" w:rsidRPr="00330427" w:rsidRDefault="00330427" w:rsidP="00330427">
      <w:pPr>
        <w:spacing w:line="276" w:lineRule="auto"/>
        <w:ind w:left="6480"/>
        <w:rPr>
          <w:rFonts w:asciiTheme="minorHAnsi" w:hAnsiTheme="minorHAnsi" w:cs="Calibri"/>
          <w:b/>
          <w:bCs/>
          <w:sz w:val="24"/>
          <w:szCs w:val="24"/>
        </w:rPr>
      </w:pPr>
      <w:r w:rsidRPr="00330427">
        <w:rPr>
          <w:rFonts w:asciiTheme="minorHAnsi" w:hAnsiTheme="minorHAnsi" w:cs="Calibri"/>
          <w:b/>
          <w:bCs/>
          <w:sz w:val="24"/>
          <w:szCs w:val="24"/>
        </w:rPr>
        <w:t>Prokurator Okręgowy</w:t>
      </w:r>
    </w:p>
    <w:p w:rsidR="00330427" w:rsidRPr="00A8200C" w:rsidRDefault="00330427" w:rsidP="00A8200C">
      <w:pPr>
        <w:spacing w:line="276" w:lineRule="auto"/>
        <w:ind w:left="648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     </w:t>
      </w:r>
      <w:r w:rsidRPr="00330427">
        <w:rPr>
          <w:rFonts w:asciiTheme="minorHAnsi" w:hAnsiTheme="minorHAnsi" w:cs="Calibri"/>
          <w:b/>
          <w:bCs/>
          <w:sz w:val="24"/>
          <w:szCs w:val="24"/>
        </w:rPr>
        <w:t>w Koninie</w:t>
      </w:r>
    </w:p>
    <w:p w:rsidR="00A8200C" w:rsidRPr="00A8200C" w:rsidRDefault="00A8200C" w:rsidP="00123645">
      <w:pPr>
        <w:spacing w:line="360" w:lineRule="auto"/>
        <w:rPr>
          <w:rFonts w:asciiTheme="minorHAnsi" w:hAnsiTheme="minorHAnsi" w:cs="Calibri"/>
          <w:b/>
          <w:bCs/>
          <w:sz w:val="12"/>
          <w:szCs w:val="16"/>
        </w:rPr>
      </w:pPr>
    </w:p>
    <w:p w:rsidR="00454003" w:rsidRPr="005E70A7" w:rsidRDefault="00C53FF4" w:rsidP="00123645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5E70A7">
        <w:rPr>
          <w:rFonts w:asciiTheme="minorHAnsi" w:hAnsiTheme="minorHAnsi" w:cs="Calibri"/>
          <w:b/>
          <w:bCs/>
          <w:sz w:val="16"/>
          <w:szCs w:val="16"/>
        </w:rPr>
        <w:t>Załącznik nr 1</w:t>
      </w:r>
    </w:p>
    <w:p w:rsidR="00454003" w:rsidRPr="005E70A7" w:rsidRDefault="00454003" w:rsidP="00904C86">
      <w:pPr>
        <w:rPr>
          <w:rFonts w:asciiTheme="minorHAnsi" w:hAnsiTheme="minorHAnsi" w:cs="Calibri"/>
          <w:bCs/>
          <w:sz w:val="16"/>
          <w:szCs w:val="16"/>
        </w:rPr>
      </w:pPr>
      <w:r w:rsidRPr="005E70A7">
        <w:rPr>
          <w:rFonts w:asciiTheme="minorHAnsi" w:hAnsiTheme="minorHAnsi" w:cs="Calibri"/>
          <w:bCs/>
          <w:sz w:val="16"/>
          <w:szCs w:val="16"/>
        </w:rPr>
        <w:t xml:space="preserve">Do zarządzenia nr </w:t>
      </w:r>
      <w:r w:rsidR="00285F1B">
        <w:rPr>
          <w:rFonts w:asciiTheme="minorHAnsi" w:hAnsiTheme="minorHAnsi" w:cs="Calibri"/>
          <w:bCs/>
          <w:sz w:val="16"/>
          <w:szCs w:val="16"/>
        </w:rPr>
        <w:t>3031-4.021.53.2024</w:t>
      </w:r>
    </w:p>
    <w:p w:rsidR="00C53FF4" w:rsidRPr="005E70A7" w:rsidRDefault="00454003" w:rsidP="00904C86">
      <w:pPr>
        <w:rPr>
          <w:rFonts w:asciiTheme="minorHAnsi" w:hAnsiTheme="minorHAnsi" w:cs="Calibri"/>
          <w:bCs/>
          <w:sz w:val="16"/>
          <w:szCs w:val="16"/>
        </w:rPr>
      </w:pPr>
      <w:r w:rsidRPr="005E70A7">
        <w:rPr>
          <w:rFonts w:asciiTheme="minorHAnsi" w:hAnsiTheme="minorHAnsi" w:cs="Calibri"/>
          <w:bCs/>
          <w:sz w:val="16"/>
          <w:szCs w:val="16"/>
        </w:rPr>
        <w:t xml:space="preserve"> </w:t>
      </w:r>
      <w:r w:rsidR="00C53FF4" w:rsidRPr="005E70A7">
        <w:rPr>
          <w:rFonts w:asciiTheme="minorHAnsi" w:hAnsiTheme="minorHAnsi" w:cs="Calibri"/>
          <w:bCs/>
          <w:sz w:val="16"/>
          <w:szCs w:val="16"/>
        </w:rPr>
        <w:t xml:space="preserve"> </w:t>
      </w:r>
    </w:p>
    <w:p w:rsidR="00EF6EA7" w:rsidRPr="005E70A7" w:rsidRDefault="00EF6EA7" w:rsidP="00904C86">
      <w:pPr>
        <w:rPr>
          <w:rFonts w:asciiTheme="minorHAnsi" w:hAnsiTheme="minorHAnsi" w:cs="Calibri"/>
          <w:bCs/>
          <w:sz w:val="16"/>
          <w:szCs w:val="16"/>
        </w:rPr>
      </w:pPr>
    </w:p>
    <w:p w:rsidR="00EF6EA7" w:rsidRPr="00A8200C" w:rsidRDefault="00EF6EA7" w:rsidP="00904C86">
      <w:pPr>
        <w:rPr>
          <w:rFonts w:asciiTheme="minorHAnsi" w:hAnsiTheme="minorHAnsi" w:cs="Calibri"/>
          <w:bCs/>
          <w:szCs w:val="16"/>
        </w:rPr>
      </w:pPr>
    </w:p>
    <w:p w:rsidR="00917D2B" w:rsidRPr="005E70A7" w:rsidRDefault="00505863" w:rsidP="00DA3D5E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5E70A7">
        <w:rPr>
          <w:rFonts w:asciiTheme="minorHAnsi" w:hAnsiTheme="minorHAnsi" w:cs="Calibri"/>
          <w:b/>
          <w:bCs/>
          <w:sz w:val="24"/>
          <w:szCs w:val="24"/>
        </w:rPr>
        <w:t xml:space="preserve">PROCEDURA SKŁADANIA WNIOSKÓW O ZAPEWNIENIE DOSTĘPNOŚCI CYFROWEJ </w:t>
      </w:r>
    </w:p>
    <w:p w:rsidR="002B5EB9" w:rsidRPr="005E70A7" w:rsidRDefault="00505863" w:rsidP="00917D2B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5E70A7">
        <w:rPr>
          <w:rFonts w:asciiTheme="minorHAnsi" w:hAnsiTheme="minorHAnsi" w:cs="Calibri"/>
          <w:b/>
          <w:bCs/>
          <w:sz w:val="24"/>
          <w:szCs w:val="24"/>
        </w:rPr>
        <w:t>I DOSTĘPNOŚCI ARCHITEKTONICZNEJ LUB INFORMACYJNO-KOMUNIKACYJNEJ</w:t>
      </w:r>
    </w:p>
    <w:p w:rsidR="001859A4" w:rsidRPr="005E70A7" w:rsidRDefault="001859A4" w:rsidP="00917D2B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DA3D5E" w:rsidRPr="005E70A7" w:rsidRDefault="00DA3D5E" w:rsidP="002B5EB9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Zgodnie z art. 29 ustawy z dnia 19 lipca 2019 r. o zapewni</w:t>
      </w:r>
      <w:r w:rsidR="00FF683C" w:rsidRPr="005E70A7">
        <w:rPr>
          <w:rFonts w:asciiTheme="minorHAnsi" w:hAnsiTheme="minorHAnsi" w:cs="Calibri"/>
          <w:bCs/>
          <w:sz w:val="24"/>
          <w:szCs w:val="24"/>
        </w:rPr>
        <w:t>e</w:t>
      </w:r>
      <w:r w:rsidRPr="005E70A7">
        <w:rPr>
          <w:rFonts w:asciiTheme="minorHAnsi" w:hAnsiTheme="minorHAnsi" w:cs="Calibri"/>
          <w:bCs/>
          <w:sz w:val="24"/>
          <w:szCs w:val="24"/>
        </w:rPr>
        <w:t>niu dostępności osobom ze szczególnymi potrzebami (</w:t>
      </w:r>
      <w:r w:rsidR="003709B9" w:rsidRPr="005E70A7">
        <w:rPr>
          <w:rFonts w:asciiTheme="minorHAnsi" w:hAnsiTheme="minorHAnsi" w:cs="Calibri"/>
          <w:bCs/>
          <w:sz w:val="24"/>
          <w:szCs w:val="24"/>
        </w:rPr>
        <w:t xml:space="preserve">Dz.U.2022.2240 </w:t>
      </w:r>
      <w:proofErr w:type="spellStart"/>
      <w:r w:rsidR="003709B9" w:rsidRPr="005E70A7">
        <w:rPr>
          <w:rFonts w:asciiTheme="minorHAnsi" w:hAnsiTheme="minorHAnsi" w:cs="Calibri"/>
          <w:bCs/>
          <w:sz w:val="24"/>
          <w:szCs w:val="24"/>
        </w:rPr>
        <w:t>t.j</w:t>
      </w:r>
      <w:proofErr w:type="spellEnd"/>
      <w:r w:rsidR="003709B9" w:rsidRPr="005E70A7">
        <w:rPr>
          <w:rFonts w:asciiTheme="minorHAnsi" w:hAnsiTheme="minorHAnsi" w:cs="Calibri"/>
          <w:bCs/>
          <w:sz w:val="24"/>
          <w:szCs w:val="24"/>
        </w:rPr>
        <w:t>. z dnia 2022.11.03</w:t>
      </w:r>
      <w:r w:rsidR="00EE39D6">
        <w:rPr>
          <w:rFonts w:asciiTheme="minorHAnsi" w:hAnsiTheme="minorHAnsi" w:cs="Calibri"/>
          <w:bCs/>
          <w:sz w:val="24"/>
          <w:szCs w:val="24"/>
        </w:rPr>
        <w:t xml:space="preserve"> z</w:t>
      </w:r>
      <w:r w:rsidR="00BD47B3">
        <w:rPr>
          <w:rFonts w:asciiTheme="minorHAnsi" w:hAnsiTheme="minorHAnsi" w:cs="Calibri"/>
          <w:bCs/>
          <w:sz w:val="24"/>
          <w:szCs w:val="24"/>
        </w:rPr>
        <w:t>e</w:t>
      </w:r>
      <w:r w:rsidR="00EE39D6">
        <w:rPr>
          <w:rFonts w:asciiTheme="minorHAnsi" w:hAnsiTheme="minorHAnsi" w:cs="Calibri"/>
          <w:bCs/>
          <w:sz w:val="24"/>
          <w:szCs w:val="24"/>
        </w:rPr>
        <w:t xml:space="preserve"> zm.</w:t>
      </w:r>
      <w:r w:rsidRPr="005E70A7">
        <w:rPr>
          <w:rFonts w:asciiTheme="minorHAnsi" w:hAnsiTheme="minorHAnsi" w:cs="Calibri"/>
          <w:bCs/>
          <w:sz w:val="24"/>
          <w:szCs w:val="24"/>
        </w:rPr>
        <w:t>, zwanej dalej: ustawą), każdy bez konieczności wykazania interesu prawnego lub faktycznego, ma prawo poinformować</w:t>
      </w:r>
      <w:r w:rsidR="00917D2B" w:rsidRPr="005E70A7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709B9" w:rsidRPr="005E70A7">
        <w:rPr>
          <w:rFonts w:asciiTheme="minorHAnsi" w:hAnsiTheme="minorHAnsi" w:cs="Calibri"/>
          <w:bCs/>
          <w:sz w:val="24"/>
          <w:szCs w:val="24"/>
        </w:rPr>
        <w:t>Prokuratora Okręgowego w Koninie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o</w:t>
      </w:r>
      <w:r w:rsidR="002B5EB9" w:rsidRPr="005E70A7">
        <w:rPr>
          <w:rFonts w:asciiTheme="minorHAnsi" w:hAnsiTheme="minorHAnsi" w:cs="Calibri"/>
          <w:bCs/>
          <w:sz w:val="24"/>
          <w:szCs w:val="24"/>
        </w:rPr>
        <w:t> </w:t>
      </w:r>
      <w:r w:rsidRPr="005E70A7">
        <w:rPr>
          <w:rFonts w:asciiTheme="minorHAnsi" w:hAnsiTheme="minorHAnsi" w:cs="Calibri"/>
          <w:bCs/>
          <w:sz w:val="24"/>
          <w:szCs w:val="24"/>
        </w:rPr>
        <w:t>braku dostępności architektonicznej lub informacyjno-komunikacyjnej, o</w:t>
      </w:r>
      <w:r w:rsidR="002B5EB9" w:rsidRPr="005E70A7">
        <w:rPr>
          <w:rFonts w:asciiTheme="minorHAnsi" w:hAnsiTheme="minorHAnsi" w:cs="Calibri"/>
          <w:bCs/>
          <w:sz w:val="24"/>
          <w:szCs w:val="24"/>
        </w:rPr>
        <w:t> </w:t>
      </w:r>
      <w:r w:rsidRPr="005E70A7">
        <w:rPr>
          <w:rFonts w:asciiTheme="minorHAnsi" w:hAnsiTheme="minorHAnsi" w:cs="Calibri"/>
          <w:bCs/>
          <w:sz w:val="24"/>
          <w:szCs w:val="24"/>
        </w:rPr>
        <w:t>których mowa w art. 6, pkt 1 lub 3 ustawy.</w:t>
      </w:r>
    </w:p>
    <w:p w:rsidR="00DA3D5E" w:rsidRPr="005E70A7" w:rsidRDefault="00DA3D5E" w:rsidP="002B5EB9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Na podstawie art. 30 ustawy osoba ze szczególnymi potrzebami lub jej przedstawiciel </w:t>
      </w:r>
    </w:p>
    <w:p w:rsidR="00DA3D5E" w:rsidRPr="005E70A7" w:rsidRDefault="00DA3D5E" w:rsidP="002B5EB9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ustawowy, po wykazaniu interesu faktycznego, ma prawo wystąpić do </w:t>
      </w:r>
      <w:r w:rsidR="00C66B82" w:rsidRPr="005E70A7">
        <w:rPr>
          <w:rFonts w:asciiTheme="minorHAnsi" w:hAnsiTheme="minorHAnsi" w:cs="Calibri"/>
          <w:bCs/>
          <w:sz w:val="24"/>
          <w:szCs w:val="24"/>
        </w:rPr>
        <w:t xml:space="preserve">Prokuratury Okręgowej w Koninie </w:t>
      </w:r>
      <w:r w:rsidR="00FF6187" w:rsidRPr="005E70A7">
        <w:rPr>
          <w:rFonts w:asciiTheme="minorHAnsi" w:hAnsiTheme="minorHAnsi" w:cs="Calibri"/>
          <w:bCs/>
          <w:sz w:val="24"/>
          <w:szCs w:val="24"/>
        </w:rPr>
        <w:t>zwane</w:t>
      </w:r>
      <w:r w:rsidR="00A6337C" w:rsidRPr="005E70A7">
        <w:rPr>
          <w:rFonts w:asciiTheme="minorHAnsi" w:hAnsiTheme="minorHAnsi" w:cs="Calibri"/>
          <w:bCs/>
          <w:sz w:val="24"/>
          <w:szCs w:val="24"/>
        </w:rPr>
        <w:t>j</w:t>
      </w:r>
      <w:r w:rsidR="00FF6187" w:rsidRPr="005E70A7">
        <w:rPr>
          <w:rFonts w:asciiTheme="minorHAnsi" w:hAnsiTheme="minorHAnsi" w:cs="Calibri"/>
          <w:bCs/>
          <w:sz w:val="24"/>
          <w:szCs w:val="24"/>
        </w:rPr>
        <w:t xml:space="preserve"> dalej </w:t>
      </w:r>
      <w:r w:rsidR="00A6337C" w:rsidRPr="005E70A7">
        <w:rPr>
          <w:rFonts w:asciiTheme="minorHAnsi" w:hAnsiTheme="minorHAnsi" w:cs="Calibri"/>
          <w:bCs/>
          <w:sz w:val="24"/>
          <w:szCs w:val="24"/>
        </w:rPr>
        <w:t>Prokuraturą</w:t>
      </w:r>
      <w:r w:rsidR="00FF6187" w:rsidRPr="005E70A7">
        <w:rPr>
          <w:rFonts w:asciiTheme="minorHAnsi" w:hAnsiTheme="minorHAnsi" w:cs="Calibri"/>
          <w:bCs/>
          <w:sz w:val="24"/>
          <w:szCs w:val="24"/>
        </w:rPr>
        <w:t>,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z wnioskiem o zapewnienie dostępności </w:t>
      </w:r>
      <w:r w:rsidR="002B5EB9" w:rsidRPr="005E70A7">
        <w:rPr>
          <w:rFonts w:asciiTheme="minorHAnsi" w:hAnsiTheme="minorHAnsi" w:cs="Calibri"/>
          <w:bCs/>
          <w:sz w:val="24"/>
          <w:szCs w:val="24"/>
        </w:rPr>
        <w:t xml:space="preserve">cyfrowej, 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architektonicznej lub informacyjno-komunikacyjnej. </w:t>
      </w:r>
    </w:p>
    <w:p w:rsidR="00DA3D5E" w:rsidRPr="005E70A7" w:rsidRDefault="00DA3D5E" w:rsidP="002B5EB9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Informację o braku dostępności lub wniosek o zapewnienie dostępności należy złożyć </w:t>
      </w:r>
    </w:p>
    <w:p w:rsidR="002B5EB9" w:rsidRPr="005E70A7" w:rsidRDefault="00DA3D5E" w:rsidP="002B5EB9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do </w:t>
      </w:r>
      <w:r w:rsidR="00BA719A" w:rsidRPr="005E70A7">
        <w:rPr>
          <w:rFonts w:asciiTheme="minorHAnsi" w:hAnsiTheme="minorHAnsi" w:cs="Calibri"/>
          <w:bCs/>
          <w:sz w:val="24"/>
          <w:szCs w:val="24"/>
        </w:rPr>
        <w:t>Prokuratury</w:t>
      </w:r>
      <w:r w:rsidRPr="005E70A7">
        <w:rPr>
          <w:rFonts w:asciiTheme="minorHAnsi" w:hAnsiTheme="minorHAnsi" w:cs="Calibri"/>
          <w:bCs/>
          <w:sz w:val="24"/>
          <w:szCs w:val="24"/>
        </w:rPr>
        <w:t>, z które</w:t>
      </w:r>
      <w:r w:rsidR="00BA719A" w:rsidRPr="005E70A7">
        <w:rPr>
          <w:rFonts w:asciiTheme="minorHAnsi" w:hAnsiTheme="minorHAnsi" w:cs="Calibri"/>
          <w:bCs/>
          <w:sz w:val="24"/>
          <w:szCs w:val="24"/>
        </w:rPr>
        <w:t>j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działalnością jest związana informacja lub żądanie</w:t>
      </w:r>
      <w:r w:rsidR="00DF6E36" w:rsidRPr="005E70A7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zapewnienia dostępności. </w:t>
      </w:r>
    </w:p>
    <w:p w:rsidR="00DA3D5E" w:rsidRPr="005E70A7" w:rsidRDefault="00DA3D5E" w:rsidP="002B5EB9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Wniosek o zapewnienie dostępności powinien zawierać:</w:t>
      </w:r>
    </w:p>
    <w:p w:rsidR="00DA3D5E" w:rsidRPr="005E70A7" w:rsidRDefault="00DA3D5E" w:rsidP="00141D60">
      <w:pPr>
        <w:numPr>
          <w:ilvl w:val="1"/>
          <w:numId w:val="39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dane kontaktowe wnioskodawcy,</w:t>
      </w:r>
    </w:p>
    <w:p w:rsidR="00DA3D5E" w:rsidRPr="005E70A7" w:rsidRDefault="00DA3D5E" w:rsidP="00141D60">
      <w:pPr>
        <w:numPr>
          <w:ilvl w:val="1"/>
          <w:numId w:val="39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wskazanie bariery utrudniającej lub uniemożliwiającej dostępność w zakresie </w:t>
      </w:r>
    </w:p>
    <w:p w:rsidR="00DA3D5E" w:rsidRPr="005E70A7" w:rsidRDefault="00DA3D5E" w:rsidP="002B5EB9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architektonicznym</w:t>
      </w:r>
      <w:r w:rsidR="002311ED" w:rsidRPr="005E70A7">
        <w:rPr>
          <w:rFonts w:asciiTheme="minorHAnsi" w:hAnsiTheme="minorHAnsi" w:cs="Calibri"/>
          <w:bCs/>
          <w:sz w:val="24"/>
          <w:szCs w:val="24"/>
        </w:rPr>
        <w:t>,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informacyjno-komunikacyjnym</w:t>
      </w:r>
      <w:r w:rsidR="002311ED" w:rsidRPr="005E70A7">
        <w:rPr>
          <w:rFonts w:asciiTheme="minorHAnsi" w:hAnsiTheme="minorHAnsi" w:cs="Calibri"/>
          <w:bCs/>
          <w:sz w:val="24"/>
          <w:szCs w:val="24"/>
        </w:rPr>
        <w:t xml:space="preserve"> lub cyfrowym</w:t>
      </w:r>
      <w:r w:rsidRPr="005E70A7">
        <w:rPr>
          <w:rFonts w:asciiTheme="minorHAnsi" w:hAnsiTheme="minorHAnsi" w:cs="Calibri"/>
          <w:bCs/>
          <w:sz w:val="24"/>
          <w:szCs w:val="24"/>
        </w:rPr>
        <w:t>,</w:t>
      </w:r>
    </w:p>
    <w:p w:rsidR="00DA3D5E" w:rsidRPr="005E70A7" w:rsidRDefault="00DA3D5E" w:rsidP="00141D60">
      <w:pPr>
        <w:numPr>
          <w:ilvl w:val="1"/>
          <w:numId w:val="39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wskazanie sposobu kontaktu z wnioskodawcą,</w:t>
      </w:r>
    </w:p>
    <w:p w:rsidR="00DA3D5E" w:rsidRPr="005E70A7" w:rsidRDefault="00DA3D5E" w:rsidP="00141D60">
      <w:pPr>
        <w:numPr>
          <w:ilvl w:val="1"/>
          <w:numId w:val="39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wskazanie preferowanego sposobu zapewnienia dostępności.</w:t>
      </w:r>
    </w:p>
    <w:p w:rsidR="00DA3D5E" w:rsidRPr="005E70A7" w:rsidRDefault="00DA3D5E" w:rsidP="00CF0C30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Wnioski o zapewnienie dostępności można składać:</w:t>
      </w:r>
    </w:p>
    <w:p w:rsidR="00DA3D5E" w:rsidRPr="00C1070B" w:rsidRDefault="00DA3D5E" w:rsidP="00C1070B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C1070B">
        <w:rPr>
          <w:rFonts w:asciiTheme="minorHAnsi" w:hAnsiTheme="minorHAnsi" w:cs="Calibri"/>
          <w:bCs/>
          <w:sz w:val="24"/>
          <w:szCs w:val="24"/>
        </w:rPr>
        <w:t xml:space="preserve">osobiście: w Biurze </w:t>
      </w:r>
      <w:r w:rsidR="00BA719A" w:rsidRPr="00C1070B">
        <w:rPr>
          <w:rFonts w:asciiTheme="minorHAnsi" w:hAnsiTheme="minorHAnsi" w:cs="Calibri"/>
          <w:bCs/>
          <w:sz w:val="24"/>
          <w:szCs w:val="24"/>
        </w:rPr>
        <w:t>Podawczym</w:t>
      </w:r>
      <w:r w:rsidRPr="00C1070B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6B2973" w:rsidRPr="00C1070B">
        <w:rPr>
          <w:rFonts w:asciiTheme="minorHAnsi" w:hAnsiTheme="minorHAnsi" w:cs="Calibri"/>
          <w:bCs/>
          <w:sz w:val="24"/>
          <w:szCs w:val="24"/>
        </w:rPr>
        <w:t xml:space="preserve">w siedzibie </w:t>
      </w:r>
      <w:r w:rsidR="00A6337C" w:rsidRPr="00C1070B">
        <w:rPr>
          <w:rFonts w:asciiTheme="minorHAnsi" w:hAnsiTheme="minorHAnsi" w:cs="Calibri"/>
          <w:bCs/>
          <w:sz w:val="24"/>
          <w:szCs w:val="24"/>
        </w:rPr>
        <w:t>Prokuratury</w:t>
      </w:r>
      <w:r w:rsidR="006B2973" w:rsidRPr="00C1070B">
        <w:rPr>
          <w:rFonts w:asciiTheme="minorHAnsi" w:hAnsiTheme="minorHAnsi" w:cs="Calibri"/>
          <w:bCs/>
          <w:sz w:val="24"/>
          <w:szCs w:val="24"/>
        </w:rPr>
        <w:t>, w godzinach urzędowania</w:t>
      </w:r>
      <w:r w:rsidRPr="00C1070B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DA3D5E" w:rsidRPr="00C1070B" w:rsidRDefault="00DA3D5E" w:rsidP="00C1070B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C1070B">
        <w:rPr>
          <w:rFonts w:asciiTheme="minorHAnsi" w:hAnsiTheme="minorHAnsi" w:cs="Calibri"/>
          <w:bCs/>
          <w:sz w:val="24"/>
          <w:szCs w:val="24"/>
        </w:rPr>
        <w:t xml:space="preserve">korespondencją pocztową na adres: </w:t>
      </w:r>
    </w:p>
    <w:p w:rsidR="00A6337C" w:rsidRPr="005E70A7" w:rsidRDefault="00A6337C" w:rsidP="00A6337C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lastRenderedPageBreak/>
        <w:t xml:space="preserve">Prokuratura Okręgowa  </w:t>
      </w:r>
    </w:p>
    <w:p w:rsidR="00A6337C" w:rsidRPr="005E70A7" w:rsidRDefault="00A6337C" w:rsidP="00A6337C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ul. Kard. Stefana Wyszyńskiego 1</w:t>
      </w:r>
    </w:p>
    <w:p w:rsidR="00DA3D5E" w:rsidRPr="005E70A7" w:rsidRDefault="00A6337C" w:rsidP="00672504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62-510 Konin </w:t>
      </w:r>
      <w:r w:rsidR="00DA3D5E" w:rsidRPr="005E70A7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DA3D5E" w:rsidRPr="005E70A7" w:rsidRDefault="00DA3D5E" w:rsidP="00C1070B">
      <w:pPr>
        <w:numPr>
          <w:ilvl w:val="0"/>
          <w:numId w:val="40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>korespondencją elektroniczną na adres e-mail:</w:t>
      </w:r>
      <w:r w:rsidR="00FF6187" w:rsidRPr="005E70A7">
        <w:rPr>
          <w:rFonts w:asciiTheme="minorHAnsi" w:hAnsiTheme="minorHAnsi" w:cs="Calibri"/>
          <w:color w:val="4F4F4F"/>
          <w:sz w:val="21"/>
          <w:szCs w:val="21"/>
          <w:shd w:val="clear" w:color="auto" w:fill="FFFFFF"/>
        </w:rPr>
        <w:t xml:space="preserve"> </w:t>
      </w:r>
      <w:r w:rsidR="001A15B3" w:rsidRPr="001A15B3">
        <w:rPr>
          <w:rFonts w:ascii="Calibri" w:hAnsi="Calibri" w:cs="Calibri"/>
          <w:color w:val="4F4F4F"/>
          <w:sz w:val="21"/>
          <w:szCs w:val="21"/>
          <w:shd w:val="clear" w:color="auto" w:fill="FFFFFF"/>
        </w:rPr>
        <w:t>biuro.podawcze.pokon</w:t>
      </w:r>
      <w:r w:rsidR="00BA719A" w:rsidRPr="005E70A7">
        <w:rPr>
          <w:rFonts w:asciiTheme="minorHAnsi" w:hAnsiTheme="minorHAnsi" w:cs="Calibri"/>
          <w:color w:val="4F4F4F"/>
          <w:sz w:val="21"/>
          <w:szCs w:val="21"/>
          <w:shd w:val="clear" w:color="auto" w:fill="FFFFFF"/>
        </w:rPr>
        <w:t>@prokuratura.gov.pl</w:t>
      </w:r>
    </w:p>
    <w:p w:rsidR="00DA3D5E" w:rsidRPr="005E70A7" w:rsidRDefault="00FF6187" w:rsidP="00C1070B">
      <w:pPr>
        <w:numPr>
          <w:ilvl w:val="0"/>
          <w:numId w:val="40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poprzez skrzynkę podawczą na platformie </w:t>
      </w:r>
      <w:proofErr w:type="spellStart"/>
      <w:r w:rsidRPr="005E70A7">
        <w:rPr>
          <w:rFonts w:asciiTheme="minorHAnsi" w:hAnsiTheme="minorHAnsi" w:cs="Calibri"/>
          <w:bCs/>
          <w:sz w:val="24"/>
          <w:szCs w:val="24"/>
        </w:rPr>
        <w:t>ePUAP</w:t>
      </w:r>
      <w:proofErr w:type="spellEnd"/>
      <w:r w:rsidRPr="005E70A7">
        <w:rPr>
          <w:rFonts w:asciiTheme="minorHAnsi" w:hAnsiTheme="minorHAnsi" w:cs="Calibri"/>
          <w:bCs/>
          <w:sz w:val="24"/>
          <w:szCs w:val="24"/>
        </w:rPr>
        <w:t>.</w:t>
      </w:r>
    </w:p>
    <w:p w:rsidR="00DA3D5E" w:rsidRPr="005E70A7" w:rsidRDefault="00BA719A" w:rsidP="00DB0728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Prokuratura </w:t>
      </w:r>
      <w:r w:rsidR="00DA3D5E" w:rsidRPr="005E70A7">
        <w:rPr>
          <w:rFonts w:asciiTheme="minorHAnsi" w:hAnsiTheme="minorHAnsi" w:cs="Calibri"/>
          <w:bCs/>
          <w:sz w:val="24"/>
          <w:szCs w:val="24"/>
        </w:rPr>
        <w:t>zapewni</w:t>
      </w:r>
      <w:r w:rsidR="00DB0728" w:rsidRPr="005E70A7">
        <w:rPr>
          <w:rFonts w:asciiTheme="minorHAnsi" w:hAnsiTheme="minorHAnsi" w:cs="Calibri"/>
          <w:bCs/>
          <w:sz w:val="24"/>
          <w:szCs w:val="24"/>
        </w:rPr>
        <w:t xml:space="preserve">a </w:t>
      </w:r>
      <w:r w:rsidR="00DA3D5E" w:rsidRPr="005E70A7">
        <w:rPr>
          <w:rFonts w:asciiTheme="minorHAnsi" w:hAnsiTheme="minorHAnsi" w:cs="Calibri"/>
          <w:bCs/>
          <w:sz w:val="24"/>
          <w:szCs w:val="24"/>
        </w:rPr>
        <w:t>dostępność (realiz</w:t>
      </w:r>
      <w:r w:rsidR="00DB0728" w:rsidRPr="005E70A7">
        <w:rPr>
          <w:rFonts w:asciiTheme="minorHAnsi" w:hAnsiTheme="minorHAnsi" w:cs="Calibri"/>
          <w:bCs/>
          <w:sz w:val="24"/>
          <w:szCs w:val="24"/>
        </w:rPr>
        <w:t>uje</w:t>
      </w:r>
      <w:r w:rsidR="00DA3D5E" w:rsidRPr="005E70A7">
        <w:rPr>
          <w:rFonts w:asciiTheme="minorHAnsi" w:hAnsiTheme="minorHAnsi" w:cs="Calibri"/>
          <w:bCs/>
          <w:sz w:val="24"/>
          <w:szCs w:val="24"/>
        </w:rPr>
        <w:t xml:space="preserve"> żądanie) bez zbędnej zwłoki, nie później jednak niż w</w:t>
      </w:r>
      <w:r w:rsidR="006B2973" w:rsidRPr="005E70A7">
        <w:rPr>
          <w:rFonts w:asciiTheme="minorHAnsi" w:hAnsiTheme="minorHAnsi" w:cs="Calibri"/>
          <w:bCs/>
          <w:sz w:val="24"/>
          <w:szCs w:val="24"/>
        </w:rPr>
        <w:t> </w:t>
      </w:r>
      <w:r w:rsidR="00DA3D5E" w:rsidRPr="005E70A7">
        <w:rPr>
          <w:rFonts w:asciiTheme="minorHAnsi" w:hAnsiTheme="minorHAnsi" w:cs="Calibri"/>
          <w:bCs/>
          <w:sz w:val="24"/>
          <w:szCs w:val="24"/>
        </w:rPr>
        <w:t xml:space="preserve">terminie 14 dni od dnia złożenia wniosku. Jeżeli dotrzymanie tego terminu nie jest możliwe, </w:t>
      </w:r>
      <w:r w:rsidRPr="005E70A7">
        <w:rPr>
          <w:rFonts w:asciiTheme="minorHAnsi" w:hAnsiTheme="minorHAnsi" w:cs="Calibri"/>
          <w:bCs/>
          <w:sz w:val="24"/>
          <w:szCs w:val="24"/>
        </w:rPr>
        <w:t>Prokuratura</w:t>
      </w:r>
      <w:r w:rsidR="00DA3D5E" w:rsidRPr="005E70A7">
        <w:rPr>
          <w:rFonts w:asciiTheme="minorHAnsi" w:hAnsiTheme="minorHAnsi" w:cs="Calibri"/>
          <w:bCs/>
          <w:sz w:val="24"/>
          <w:szCs w:val="24"/>
        </w:rPr>
        <w:t xml:space="preserve"> niezwłocznie powiadamia wnioskodawcę o przyczynach opóźnienia i wskazuje nowy termin zapewnienia dostępności, nie dłuższy niż 2 miesiące od dnia złożenia wniosku. Jeżeli zapewnienie dostępności w zakresie określonym we wniosku jest niemożliwe lub znacznie utrudnione, np. ze względów technicznych lub prawnych, 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Prokuratura </w:t>
      </w:r>
      <w:r w:rsidR="00DA3D5E" w:rsidRPr="005E70A7">
        <w:rPr>
          <w:rFonts w:asciiTheme="minorHAnsi" w:hAnsiTheme="minorHAnsi" w:cs="Calibri"/>
          <w:bCs/>
          <w:sz w:val="24"/>
          <w:szCs w:val="24"/>
        </w:rPr>
        <w:t>niezwłocznie zawiadamia wnioskodawcę o braku możliwości zapewnienia dostępności, proponując dostęp alternatywny.</w:t>
      </w:r>
    </w:p>
    <w:p w:rsidR="00DA3D5E" w:rsidRPr="005E70A7" w:rsidRDefault="00DA3D5E" w:rsidP="002B5EB9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W przypadku, gdy </w:t>
      </w:r>
      <w:r w:rsidR="00BA719A" w:rsidRPr="005E70A7">
        <w:rPr>
          <w:rFonts w:asciiTheme="minorHAnsi" w:hAnsiTheme="minorHAnsi" w:cs="Calibri"/>
          <w:bCs/>
          <w:sz w:val="24"/>
          <w:szCs w:val="24"/>
        </w:rPr>
        <w:t>Prokuratura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nie zapewni wnioskowanej dostępności w sposób </w:t>
      </w:r>
    </w:p>
    <w:p w:rsidR="00DA3D5E" w:rsidRPr="005E70A7" w:rsidRDefault="00DA3D5E" w:rsidP="00DB0728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i w terminie wyżej wskazanym, wnioskodawcy służy prawo złożenia skargi na brak </w:t>
      </w:r>
    </w:p>
    <w:p w:rsidR="00DA3D5E" w:rsidRPr="005E70A7" w:rsidRDefault="00DA3D5E" w:rsidP="00DB0728">
      <w:pPr>
        <w:spacing w:line="360" w:lineRule="auto"/>
        <w:ind w:left="720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dostępności. </w:t>
      </w:r>
      <w:r w:rsidR="006B2973" w:rsidRPr="005E70A7">
        <w:rPr>
          <w:rFonts w:asciiTheme="minorHAnsi" w:hAnsiTheme="minorHAnsi" w:cs="Calibri"/>
          <w:bCs/>
          <w:sz w:val="24"/>
          <w:szCs w:val="24"/>
        </w:rPr>
        <w:t xml:space="preserve">Skargę wnosi się do Prezesa Zarządu PFRON, w terminie 30 dni, liczonym zgodnie z przepisem art. 32 ust. 2 ustawy z dnia 19 lipca 2019 r. o zapewnieniu dostępności osobom ze szczególnymi potrzebami. </w:t>
      </w:r>
    </w:p>
    <w:p w:rsidR="00F44D7C" w:rsidRPr="005E70A7" w:rsidRDefault="00DA3D5E" w:rsidP="00DB0728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W postępowaniu w przedmiocie wniosku o zapewnienie dostępności stosuje się </w:t>
      </w:r>
      <w:r w:rsidR="000F3474" w:rsidRPr="005E70A7">
        <w:rPr>
          <w:rFonts w:asciiTheme="minorHAnsi" w:hAnsiTheme="minorHAnsi" w:cs="Calibri"/>
          <w:bCs/>
          <w:sz w:val="24"/>
          <w:szCs w:val="24"/>
        </w:rPr>
        <w:t>przepisy działu VIII ustawy z dnia 14 czerwca 1960 r. - Kodeks postępowania administracyjnego (</w:t>
      </w:r>
      <w:r w:rsidR="00EE39D6" w:rsidRPr="00EE39D6">
        <w:rPr>
          <w:rFonts w:asciiTheme="minorHAnsi" w:hAnsiTheme="minorHAnsi" w:cs="Calibri"/>
          <w:bCs/>
          <w:sz w:val="24"/>
          <w:szCs w:val="24"/>
        </w:rPr>
        <w:t xml:space="preserve">Dz.U.2023.775 </w:t>
      </w:r>
      <w:proofErr w:type="spellStart"/>
      <w:r w:rsidR="00EE39D6" w:rsidRPr="00EE39D6">
        <w:rPr>
          <w:rFonts w:asciiTheme="minorHAnsi" w:hAnsiTheme="minorHAnsi" w:cs="Calibri"/>
          <w:bCs/>
          <w:sz w:val="24"/>
          <w:szCs w:val="24"/>
        </w:rPr>
        <w:t>t.j</w:t>
      </w:r>
      <w:proofErr w:type="spellEnd"/>
      <w:r w:rsidR="00EE39D6" w:rsidRPr="00EE39D6">
        <w:rPr>
          <w:rFonts w:asciiTheme="minorHAnsi" w:hAnsiTheme="minorHAnsi" w:cs="Calibri"/>
          <w:bCs/>
          <w:sz w:val="24"/>
          <w:szCs w:val="24"/>
        </w:rPr>
        <w:t>. z dnia 2023.04.25</w:t>
      </w:r>
      <w:r w:rsidR="00EE39D6">
        <w:rPr>
          <w:rFonts w:asciiTheme="minorHAnsi" w:hAnsiTheme="minorHAnsi" w:cs="Calibri"/>
          <w:bCs/>
          <w:sz w:val="24"/>
          <w:szCs w:val="24"/>
        </w:rPr>
        <w:t xml:space="preserve"> z</w:t>
      </w:r>
      <w:r w:rsidR="00BD47B3">
        <w:rPr>
          <w:rFonts w:asciiTheme="minorHAnsi" w:hAnsiTheme="minorHAnsi" w:cs="Calibri"/>
          <w:bCs/>
          <w:sz w:val="24"/>
          <w:szCs w:val="24"/>
        </w:rPr>
        <w:t>e</w:t>
      </w:r>
      <w:r w:rsidR="00EE39D6">
        <w:rPr>
          <w:rFonts w:asciiTheme="minorHAnsi" w:hAnsiTheme="minorHAnsi" w:cs="Calibri"/>
          <w:bCs/>
          <w:sz w:val="24"/>
          <w:szCs w:val="24"/>
        </w:rPr>
        <w:t xml:space="preserve"> zm.</w:t>
      </w:r>
      <w:r w:rsidR="000F3474" w:rsidRPr="005E70A7">
        <w:rPr>
          <w:rFonts w:asciiTheme="minorHAnsi" w:hAnsiTheme="minorHAnsi" w:cs="Calibri"/>
          <w:bCs/>
          <w:sz w:val="24"/>
          <w:szCs w:val="24"/>
        </w:rPr>
        <w:t>).</w:t>
      </w:r>
    </w:p>
    <w:p w:rsidR="000437DB" w:rsidRPr="005E70A7" w:rsidRDefault="000437DB" w:rsidP="00DB0728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bCs/>
          <w:sz w:val="24"/>
          <w:szCs w:val="24"/>
        </w:rPr>
      </w:pPr>
      <w:r w:rsidRPr="005E70A7">
        <w:rPr>
          <w:rFonts w:asciiTheme="minorHAnsi" w:hAnsiTheme="minorHAnsi" w:cs="Calibri"/>
          <w:bCs/>
          <w:sz w:val="24"/>
          <w:szCs w:val="24"/>
        </w:rPr>
        <w:t xml:space="preserve">Wzór Informacji o braku dostępności </w:t>
      </w:r>
      <w:r w:rsidR="006B2973" w:rsidRPr="005E70A7">
        <w:rPr>
          <w:rFonts w:asciiTheme="minorHAnsi" w:hAnsiTheme="minorHAnsi" w:cs="Calibri"/>
          <w:bCs/>
          <w:sz w:val="24"/>
          <w:szCs w:val="24"/>
        </w:rPr>
        <w:t xml:space="preserve">cyfrowej, 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architektonicznej lub informacyjno-komunikacyjnej oraz wzory wniosków o zapewnieniu dostępności cyfrowej, architektonicznej lub informacyjno-komunikacyjnej są dostępne na stronie internetowej </w:t>
      </w:r>
      <w:r w:rsidR="00BA719A" w:rsidRPr="005E70A7">
        <w:rPr>
          <w:rFonts w:asciiTheme="minorHAnsi" w:hAnsiTheme="minorHAnsi" w:cs="Calibri"/>
          <w:bCs/>
          <w:sz w:val="24"/>
          <w:szCs w:val="24"/>
        </w:rPr>
        <w:t>Prokuratury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w pliku z możliwością edytowania, jak również w Biurze </w:t>
      </w:r>
      <w:r w:rsidR="00BA719A" w:rsidRPr="005E70A7">
        <w:rPr>
          <w:rFonts w:asciiTheme="minorHAnsi" w:hAnsiTheme="minorHAnsi" w:cs="Calibri"/>
          <w:bCs/>
          <w:sz w:val="24"/>
          <w:szCs w:val="24"/>
        </w:rPr>
        <w:t>Podawczym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w tutejsz</w:t>
      </w:r>
      <w:r w:rsidR="00BA719A" w:rsidRPr="005E70A7">
        <w:rPr>
          <w:rFonts w:asciiTheme="minorHAnsi" w:hAnsiTheme="minorHAnsi" w:cs="Calibri"/>
          <w:bCs/>
          <w:sz w:val="24"/>
          <w:szCs w:val="24"/>
        </w:rPr>
        <w:t>ej</w:t>
      </w:r>
      <w:r w:rsidRPr="005E70A7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BA719A" w:rsidRPr="005E70A7">
        <w:rPr>
          <w:rFonts w:asciiTheme="minorHAnsi" w:hAnsiTheme="minorHAnsi" w:cs="Calibri"/>
          <w:bCs/>
          <w:sz w:val="24"/>
          <w:szCs w:val="24"/>
        </w:rPr>
        <w:t>Prokuraturze</w:t>
      </w:r>
      <w:r w:rsidRPr="005E70A7">
        <w:rPr>
          <w:rFonts w:asciiTheme="minorHAnsi" w:hAnsiTheme="minorHAnsi" w:cs="Calibri"/>
          <w:bCs/>
          <w:sz w:val="24"/>
          <w:szCs w:val="24"/>
        </w:rPr>
        <w:t>.</w:t>
      </w:r>
    </w:p>
    <w:p w:rsidR="00F44D7C" w:rsidRPr="005E70A7" w:rsidRDefault="009B4CC2" w:rsidP="009B4CC2">
      <w:pPr>
        <w:spacing w:line="360" w:lineRule="auto"/>
        <w:ind w:left="720"/>
        <w:rPr>
          <w:rFonts w:asciiTheme="minorHAnsi" w:hAnsiTheme="minorHAnsi" w:cs="Calibri"/>
          <w:b/>
          <w:bCs/>
        </w:rPr>
      </w:pPr>
      <w:r w:rsidRPr="005E70A7">
        <w:rPr>
          <w:rFonts w:asciiTheme="minorHAnsi" w:hAnsiTheme="minorHAnsi" w:cs="Calibri"/>
          <w:b/>
          <w:bCs/>
        </w:rPr>
        <w:t xml:space="preserve">Załączniki do procedury: </w:t>
      </w:r>
    </w:p>
    <w:p w:rsidR="009B4CC2" w:rsidRPr="005E70A7" w:rsidRDefault="009B4CC2" w:rsidP="009B4CC2">
      <w:pPr>
        <w:spacing w:line="360" w:lineRule="auto"/>
        <w:ind w:left="720"/>
        <w:rPr>
          <w:rFonts w:asciiTheme="minorHAnsi" w:hAnsiTheme="minorHAnsi" w:cs="Calibri"/>
          <w:bCs/>
        </w:rPr>
      </w:pPr>
      <w:r w:rsidRPr="005E70A7">
        <w:rPr>
          <w:rFonts w:asciiTheme="minorHAnsi" w:hAnsiTheme="minorHAnsi" w:cs="Calibri"/>
          <w:bCs/>
        </w:rPr>
        <w:t xml:space="preserve">Załącznik nr 1 - Informacja o braku dostępności </w:t>
      </w:r>
    </w:p>
    <w:p w:rsidR="009B4CC2" w:rsidRPr="005E70A7" w:rsidRDefault="009B4CC2" w:rsidP="009B4CC2">
      <w:pPr>
        <w:spacing w:line="360" w:lineRule="auto"/>
        <w:ind w:left="720"/>
        <w:rPr>
          <w:rFonts w:asciiTheme="minorHAnsi" w:hAnsiTheme="minorHAnsi" w:cs="Calibri"/>
          <w:bCs/>
        </w:rPr>
      </w:pPr>
      <w:r w:rsidRPr="005E70A7">
        <w:rPr>
          <w:rFonts w:asciiTheme="minorHAnsi" w:hAnsiTheme="minorHAnsi" w:cs="Calibri"/>
          <w:bCs/>
        </w:rPr>
        <w:t xml:space="preserve">Załącznik nr 2 - </w:t>
      </w:r>
      <w:r w:rsidR="00F44D7C" w:rsidRPr="005E70A7">
        <w:rPr>
          <w:rFonts w:asciiTheme="minorHAnsi" w:hAnsiTheme="minorHAnsi" w:cs="Calibri"/>
          <w:bCs/>
        </w:rPr>
        <w:t>Wniosek o zapewnienie dostępności cyfrowej</w:t>
      </w:r>
    </w:p>
    <w:p w:rsidR="000437DB" w:rsidRPr="005E70A7" w:rsidRDefault="009B4CC2" w:rsidP="00DB0728">
      <w:pPr>
        <w:spacing w:line="360" w:lineRule="auto"/>
        <w:ind w:left="720"/>
        <w:rPr>
          <w:rFonts w:asciiTheme="minorHAnsi" w:hAnsiTheme="minorHAnsi" w:cs="Calibri"/>
          <w:bCs/>
        </w:rPr>
      </w:pPr>
      <w:r w:rsidRPr="005E70A7">
        <w:rPr>
          <w:rFonts w:asciiTheme="minorHAnsi" w:hAnsiTheme="minorHAnsi" w:cs="Calibri"/>
          <w:bCs/>
        </w:rPr>
        <w:t xml:space="preserve">Załącznik nr 3 - </w:t>
      </w:r>
      <w:r w:rsidR="00F44D7C" w:rsidRPr="005E70A7">
        <w:rPr>
          <w:rFonts w:asciiTheme="minorHAnsi" w:hAnsiTheme="minorHAnsi" w:cs="Calibri"/>
          <w:bCs/>
        </w:rPr>
        <w:t>Wniosek o zapewnienie dostępności architektonicznej lub informacyjno-komunikacyjnej.</w:t>
      </w:r>
    </w:p>
    <w:p w:rsidR="001A15B3" w:rsidRDefault="009578B6" w:rsidP="001A15B3">
      <w:pPr>
        <w:spacing w:line="360" w:lineRule="auto"/>
        <w:ind w:left="720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bCs/>
        </w:rPr>
        <w:lastRenderedPageBreak/>
        <w:t xml:space="preserve">Załącznik nr 1 </w:t>
      </w:r>
    </w:p>
    <w:p w:rsidR="00AE397B" w:rsidRPr="005E70A7" w:rsidRDefault="00AE397B" w:rsidP="00AE397B">
      <w:pPr>
        <w:pStyle w:val="Bezodstpw"/>
        <w:spacing w:line="360" w:lineRule="auto"/>
        <w:jc w:val="right"/>
        <w:rPr>
          <w:rFonts w:asciiTheme="minorHAnsi" w:hAnsiTheme="minorHAnsi" w:cs="Calibri"/>
          <w:i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Miejscowość………………, dnia……………</w:t>
      </w:r>
    </w:p>
    <w:p w:rsidR="00AE397B" w:rsidRPr="005E70A7" w:rsidRDefault="00AE397B" w:rsidP="00AE397B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AE397B" w:rsidRPr="005E70A7" w:rsidRDefault="00AE397B" w:rsidP="00AE397B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(imię i nazwisko wnioskodawcy)</w:t>
      </w:r>
    </w:p>
    <w:p w:rsidR="00AE397B" w:rsidRPr="005E70A7" w:rsidRDefault="00AE397B" w:rsidP="00AE397B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AE397B" w:rsidRPr="005E70A7" w:rsidRDefault="00AE397B" w:rsidP="00AE397B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AE397B" w:rsidRPr="005E70A7" w:rsidRDefault="00AE397B" w:rsidP="00AE397B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(adres wnioskodawcy)</w:t>
      </w:r>
    </w:p>
    <w:p w:rsidR="00AE397B" w:rsidRPr="005E70A7" w:rsidRDefault="00AE397B" w:rsidP="00AE397B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AE397B" w:rsidRPr="005E70A7" w:rsidRDefault="00AE397B" w:rsidP="00AE397B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 xml:space="preserve">Prokuratura Okręgowa  </w:t>
      </w:r>
    </w:p>
    <w:p w:rsidR="00AE397B" w:rsidRPr="005E70A7" w:rsidRDefault="00AE397B" w:rsidP="00AE397B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>ul. Kard. Stefana Wyszyńskiego 1</w:t>
      </w:r>
    </w:p>
    <w:p w:rsidR="00AE397B" w:rsidRPr="005E70A7" w:rsidRDefault="00AE397B" w:rsidP="00AE397B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 xml:space="preserve">62-510 Konin </w:t>
      </w:r>
    </w:p>
    <w:p w:rsidR="00AE397B" w:rsidRPr="005E70A7" w:rsidRDefault="00AE397B" w:rsidP="00AE397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E397B" w:rsidRPr="005E70A7" w:rsidRDefault="00AE397B" w:rsidP="00AE397B">
      <w:pPr>
        <w:spacing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5E70A7">
        <w:rPr>
          <w:rFonts w:asciiTheme="minorHAnsi" w:hAnsiTheme="minorHAnsi" w:cs="Calibri"/>
          <w:b/>
          <w:bCs/>
          <w:sz w:val="24"/>
          <w:szCs w:val="24"/>
        </w:rPr>
        <w:t>INFORMACJA O BRAKU DOSTĘPNOŚCI</w:t>
      </w:r>
    </w:p>
    <w:p w:rsidR="00AE397B" w:rsidRPr="005E70A7" w:rsidRDefault="00AE397B" w:rsidP="00AE397B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AE397B" w:rsidRPr="005E70A7" w:rsidRDefault="00AE397B" w:rsidP="00AE397B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Uprzejmie informuję o braku dostępności Państwa podmiotu dla osób ze szczególnymi potrzebami.</w:t>
      </w:r>
    </w:p>
    <w:p w:rsidR="00AE397B" w:rsidRPr="005E70A7" w:rsidRDefault="00AE397B" w:rsidP="00AE397B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Podmiot nie spełnia wymogów dostępności cyfrowej, architektonicznej lub </w:t>
      </w:r>
      <w:proofErr w:type="spellStart"/>
      <w:r w:rsidRPr="005E70A7">
        <w:rPr>
          <w:rFonts w:asciiTheme="minorHAnsi" w:hAnsiTheme="minorHAnsi" w:cs="Calibri"/>
          <w:sz w:val="24"/>
          <w:szCs w:val="24"/>
        </w:rPr>
        <w:t>informacyjno</w:t>
      </w:r>
      <w:proofErr w:type="spellEnd"/>
      <w:r w:rsidRPr="005E70A7">
        <w:rPr>
          <w:rFonts w:asciiTheme="minorHAnsi" w:hAnsiTheme="minorHAnsi" w:cs="Calibri"/>
          <w:sz w:val="24"/>
          <w:szCs w:val="24"/>
        </w:rPr>
        <w:t xml:space="preserve"> – komunikacyjnej ponieważ:</w:t>
      </w:r>
    </w:p>
    <w:p w:rsidR="00AE397B" w:rsidRPr="005E70A7" w:rsidRDefault="00AE397B" w:rsidP="00AE397B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E397B" w:rsidRPr="005E70A7" w:rsidRDefault="00AE397B" w:rsidP="00AE397B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…………………………………………………………………</w:t>
      </w:r>
    </w:p>
    <w:p w:rsidR="00AE397B" w:rsidRPr="005E70A7" w:rsidRDefault="00AE397B" w:rsidP="00AE397B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  Data i podpis</w:t>
      </w:r>
    </w:p>
    <w:p w:rsidR="005E70A7" w:rsidRPr="005E70A7" w:rsidRDefault="00AE397B" w:rsidP="00AE397B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(pole nie jest wymagane)</w:t>
      </w:r>
    </w:p>
    <w:p w:rsidR="009578B6" w:rsidRDefault="009578B6" w:rsidP="009578B6">
      <w:pPr>
        <w:ind w:hanging="567"/>
        <w:jc w:val="center"/>
        <w:rPr>
          <w:rFonts w:asciiTheme="minorHAnsi" w:hAnsiTheme="minorHAnsi" w:cs="Calibri"/>
          <w:b/>
          <w:sz w:val="24"/>
          <w:szCs w:val="24"/>
        </w:rPr>
      </w:pPr>
      <w:r w:rsidRPr="005E70A7">
        <w:rPr>
          <w:rFonts w:asciiTheme="minorHAnsi" w:hAnsiTheme="minorHAnsi" w:cs="Calibri"/>
          <w:b/>
          <w:sz w:val="24"/>
          <w:szCs w:val="24"/>
        </w:rPr>
        <w:lastRenderedPageBreak/>
        <w:t>KLAUZULA INFORMACYJNA</w:t>
      </w:r>
    </w:p>
    <w:p w:rsidR="003000E4" w:rsidRPr="005E70A7" w:rsidRDefault="003000E4" w:rsidP="009578B6">
      <w:pPr>
        <w:ind w:hanging="567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9578B6" w:rsidRPr="005E70A7" w:rsidRDefault="009578B6" w:rsidP="009578B6">
      <w:pPr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Administratorem Pani / Pana danych osobowych jest Prokuratura Okręgowa w Koninie którą reprezentuje Prokurator Okręgowy w Koninie.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Przestrzeganie zasad ochrony danych nadzoruje wyznaczony Inspektor Ochrony Danych, z którym możliwy jest kontakt poprzez adres e-mail: </w:t>
      </w:r>
      <w:hyperlink r:id="rId9" w:history="1">
        <w:r w:rsidRPr="005E70A7">
          <w:rPr>
            <w:rStyle w:val="Hipercze"/>
            <w:rFonts w:asciiTheme="minorHAnsi" w:hAnsiTheme="minorHAnsi" w:cs="Calibri"/>
            <w:shd w:val="clear" w:color="auto" w:fill="FFFFFF"/>
          </w:rPr>
          <w:t>iod.pokon@prokuratura.gov.pl</w:t>
        </w:r>
      </w:hyperlink>
      <w:r w:rsidRPr="005E70A7">
        <w:rPr>
          <w:rFonts w:asciiTheme="minorHAnsi" w:hAnsiTheme="minorHAnsi" w:cs="Calibri"/>
          <w:color w:val="1B1B1B"/>
          <w:shd w:val="clear" w:color="auto" w:fill="FFFFFF"/>
        </w:rPr>
        <w:t xml:space="preserve"> lub na wskazany powyżej adres.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przetwarzane będą w celu rozpatrzenia wniosku o zapewnienie dostępności.</w:t>
      </w:r>
    </w:p>
    <w:p w:rsidR="009578B6" w:rsidRPr="005E70A7" w:rsidRDefault="009578B6" w:rsidP="00CF0C30">
      <w:pPr>
        <w:pStyle w:val="Akapitzlist"/>
        <w:numPr>
          <w:ilvl w:val="0"/>
          <w:numId w:val="34"/>
        </w:numPr>
        <w:spacing w:after="120"/>
        <w:ind w:left="527" w:hanging="35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Podstawą przetwarzania Pani / Pana danych osobowych jest ustawa z dnia 19 lipca 2019r. o zapewnieniu dostępności osobom ze szczególnymi potrzebami oraz ustawa z dnia 4 kwietnia 2019 r. o dostępności cyfrowej stron internetowych i aplikacji mobilnych podmiotów publicznych.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Odbiorcami Pani / Pana danych osobowych będą wyłącznie podmioty uprawnione do uzyskania danych osobowych na podstawie przepisów prawa i umów zawartych z Administratorem.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przechowywane będą przez okres niezbędny do realizacji wyżej wskazanego celu, a po tym czasie przez okres oraz w zakresie wymaganym przepisami prawa.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Posiada Pani/Pan prawo do żądania od Administratora dostępu do swoich danych osobowych, ich sprostowania, usunięcia lub ograniczenia przetwarzania danych osobowych, a także do wniesienia sprzeciwu wobec ich przetwarzania.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Osoba, której dane dotyczą, posiada również prawo do wniesienia skargi do organu nadzorczego, czyli Prezesa Urzędu Ochrony Danych Osobowych (dane dostępne na stronie:  </w:t>
      </w:r>
      <w:hyperlink r:id="rId10" w:history="1">
        <w:r w:rsidRPr="005E70A7">
          <w:rPr>
            <w:rStyle w:val="Hipercze"/>
            <w:rFonts w:asciiTheme="minorHAnsi" w:hAnsiTheme="minorHAnsi" w:cs="Calibri"/>
            <w:sz w:val="24"/>
            <w:szCs w:val="24"/>
          </w:rPr>
          <w:t>https://uodo.gov.pl/</w:t>
        </w:r>
      </w:hyperlink>
      <w:r w:rsidRPr="005E70A7">
        <w:rPr>
          <w:rFonts w:asciiTheme="minorHAnsi" w:hAnsiTheme="minorHAnsi" w:cs="Calibri"/>
          <w:sz w:val="24"/>
          <w:szCs w:val="24"/>
        </w:rPr>
        <w:t>), w przypadku uznania, że przetwarzanie danych osobowych narusza przepisy ogólnego rozporządzenia o ochronie danych.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Dane udostępnione przez Panią / Pana nie będą podlegały zautomatyzowanemu podejmowaniu decyzji oraz profilowaniu.</w:t>
      </w:r>
    </w:p>
    <w:p w:rsidR="009578B6" w:rsidRPr="005E70A7" w:rsidRDefault="009578B6" w:rsidP="009578B6">
      <w:pPr>
        <w:pStyle w:val="Akapitzlist"/>
        <w:numPr>
          <w:ilvl w:val="0"/>
          <w:numId w:val="3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nie będą przekazywane do państwa trzeciego lub organizacji międzynarodowej.</w:t>
      </w:r>
    </w:p>
    <w:p w:rsidR="00AE397B" w:rsidRPr="005E70A7" w:rsidRDefault="00AE397B" w:rsidP="00AE397B">
      <w:pPr>
        <w:rPr>
          <w:rFonts w:asciiTheme="minorHAnsi" w:hAnsiTheme="minorHAnsi" w:cs="Calibri"/>
        </w:rPr>
      </w:pPr>
    </w:p>
    <w:p w:rsidR="004F7BEA" w:rsidRPr="005E70A7" w:rsidRDefault="004F7BEA" w:rsidP="00DB0728">
      <w:pPr>
        <w:spacing w:line="360" w:lineRule="auto"/>
        <w:ind w:left="720"/>
        <w:rPr>
          <w:rFonts w:asciiTheme="minorHAnsi" w:hAnsiTheme="minorHAnsi" w:cs="Calibri"/>
          <w:bCs/>
        </w:rPr>
      </w:pPr>
    </w:p>
    <w:p w:rsidR="000C5E82" w:rsidRPr="005E70A7" w:rsidRDefault="009578B6" w:rsidP="009578B6">
      <w:pPr>
        <w:spacing w:line="360" w:lineRule="auto"/>
        <w:ind w:left="720"/>
        <w:rPr>
          <w:rFonts w:asciiTheme="minorHAnsi" w:hAnsiTheme="minorHAnsi" w:cs="Calibri"/>
          <w:i/>
          <w:sz w:val="24"/>
          <w:szCs w:val="24"/>
        </w:rPr>
      </w:pPr>
      <w:r w:rsidRPr="005E70A7">
        <w:rPr>
          <w:rFonts w:asciiTheme="minorHAnsi" w:hAnsiTheme="minorHAnsi" w:cs="Calibri"/>
          <w:b/>
          <w:bCs/>
        </w:rPr>
        <w:lastRenderedPageBreak/>
        <w:t>Załącznik nr 2</w:t>
      </w:r>
      <w:r w:rsidRPr="005E70A7">
        <w:rPr>
          <w:rFonts w:asciiTheme="minorHAnsi" w:hAnsiTheme="minorHAnsi" w:cs="Calibri"/>
          <w:bCs/>
        </w:rPr>
        <w:t xml:space="preserve"> </w:t>
      </w:r>
      <w:r w:rsidRPr="005E70A7">
        <w:rPr>
          <w:rFonts w:asciiTheme="minorHAnsi" w:hAnsiTheme="minorHAnsi" w:cs="Calibri"/>
          <w:bCs/>
        </w:rPr>
        <w:tab/>
      </w:r>
      <w:r w:rsidRPr="005E70A7">
        <w:rPr>
          <w:rFonts w:asciiTheme="minorHAnsi" w:hAnsiTheme="minorHAnsi" w:cs="Calibri"/>
          <w:bCs/>
        </w:rPr>
        <w:tab/>
      </w:r>
      <w:r w:rsidRPr="005E70A7">
        <w:rPr>
          <w:rFonts w:asciiTheme="minorHAnsi" w:hAnsiTheme="minorHAnsi" w:cs="Calibri"/>
          <w:bCs/>
        </w:rPr>
        <w:tab/>
      </w:r>
      <w:r w:rsidRPr="005E70A7">
        <w:rPr>
          <w:rFonts w:asciiTheme="minorHAnsi" w:hAnsiTheme="minorHAnsi" w:cs="Calibri"/>
          <w:bCs/>
        </w:rPr>
        <w:tab/>
      </w:r>
      <w:r w:rsidRPr="005E70A7">
        <w:rPr>
          <w:rFonts w:asciiTheme="minorHAnsi" w:hAnsiTheme="minorHAnsi" w:cs="Calibri"/>
          <w:bCs/>
        </w:rPr>
        <w:tab/>
      </w:r>
      <w:r w:rsidR="000C5E82" w:rsidRPr="005E70A7">
        <w:rPr>
          <w:rFonts w:asciiTheme="minorHAnsi" w:hAnsiTheme="minorHAnsi" w:cs="Calibri"/>
          <w:sz w:val="24"/>
          <w:szCs w:val="24"/>
        </w:rPr>
        <w:t>Miejscowość………………, dnia……………</w:t>
      </w:r>
    </w:p>
    <w:p w:rsidR="000C5E82" w:rsidRPr="005E70A7" w:rsidRDefault="000C5E82" w:rsidP="000C5E82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0C5E82" w:rsidRPr="005E70A7" w:rsidRDefault="000C5E82" w:rsidP="000C5E82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(imię i nazwisko wnioskodawcy)</w:t>
      </w:r>
    </w:p>
    <w:p w:rsidR="000C5E82" w:rsidRPr="005E70A7" w:rsidRDefault="000C5E82" w:rsidP="000C5E82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0C5E82" w:rsidRPr="005E70A7" w:rsidRDefault="000C5E82" w:rsidP="000C5E82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0C5E82" w:rsidRPr="005E70A7" w:rsidRDefault="000C5E82" w:rsidP="000C5E82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(adres wnioskodawcy)</w:t>
      </w:r>
    </w:p>
    <w:p w:rsidR="000C5E82" w:rsidRPr="005E70A7" w:rsidRDefault="000C5E82" w:rsidP="000C5E8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 xml:space="preserve">Prokuratura Okręgowa  </w:t>
      </w:r>
    </w:p>
    <w:p w:rsidR="000C5E82" w:rsidRPr="005E70A7" w:rsidRDefault="000C5E82" w:rsidP="000C5E8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>ul. Kard. Stefana Wyszyńskiego 1</w:t>
      </w:r>
    </w:p>
    <w:p w:rsidR="000C5E82" w:rsidRPr="005E70A7" w:rsidRDefault="000C5E82" w:rsidP="000C5E8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 xml:space="preserve">62-510 Konin </w:t>
      </w:r>
    </w:p>
    <w:p w:rsidR="000C5E82" w:rsidRPr="005E70A7" w:rsidRDefault="000C5E82" w:rsidP="000C5E82">
      <w:pPr>
        <w:pStyle w:val="Nagwek1"/>
        <w:spacing w:line="360" w:lineRule="auto"/>
        <w:rPr>
          <w:rFonts w:asciiTheme="minorHAnsi" w:hAnsiTheme="minorHAnsi" w:cs="Calibri"/>
          <w:color w:val="auto"/>
          <w:sz w:val="24"/>
          <w:szCs w:val="24"/>
        </w:rPr>
      </w:pPr>
      <w:r w:rsidRPr="005E70A7">
        <w:rPr>
          <w:rFonts w:asciiTheme="minorHAnsi" w:hAnsiTheme="minorHAnsi" w:cs="Calibri"/>
          <w:color w:val="auto"/>
          <w:sz w:val="24"/>
          <w:szCs w:val="24"/>
        </w:rPr>
        <w:t>WNIOSEK O ZAPEWNIENIE DOSTĘPNOŚCI CYFROWEJ</w:t>
      </w:r>
    </w:p>
    <w:p w:rsidR="000C5E82" w:rsidRPr="005E70A7" w:rsidRDefault="000C5E82" w:rsidP="000C5E82">
      <w:pPr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b/>
          <w:bCs/>
          <w:sz w:val="24"/>
          <w:szCs w:val="24"/>
        </w:rPr>
        <w:t>Wnoszę o zapewnienie dostępności</w:t>
      </w:r>
      <w:r w:rsidRPr="005E70A7">
        <w:rPr>
          <w:rFonts w:asciiTheme="minorHAnsi" w:hAnsiTheme="minorHAnsi" w:cs="Calibri"/>
          <w:sz w:val="24"/>
          <w:szCs w:val="24"/>
        </w:rPr>
        <w:t xml:space="preserve"> </w:t>
      </w:r>
      <w:r w:rsidRPr="005E70A7">
        <w:rPr>
          <w:rFonts w:asciiTheme="minorHAnsi" w:hAnsiTheme="minorHAnsi" w:cs="Calibri"/>
          <w:b/>
          <w:sz w:val="24"/>
          <w:szCs w:val="24"/>
        </w:rPr>
        <w:t>cyfrowej</w:t>
      </w:r>
      <w:r w:rsidRPr="005E70A7">
        <w:rPr>
          <w:rStyle w:val="Odwoanieprzypisudolnego"/>
          <w:rFonts w:asciiTheme="minorHAnsi" w:hAnsiTheme="minorHAnsi" w:cs="Calibri"/>
          <w:b/>
          <w:sz w:val="24"/>
          <w:szCs w:val="24"/>
        </w:rPr>
        <w:footnoteReference w:id="1"/>
      </w:r>
      <w:r w:rsidRPr="005E70A7">
        <w:rPr>
          <w:rFonts w:asciiTheme="minorHAnsi" w:hAnsiTheme="minorHAnsi" w:cs="Calibri"/>
          <w:sz w:val="24"/>
          <w:szCs w:val="24"/>
        </w:rPr>
        <w:t>:</w:t>
      </w:r>
    </w:p>
    <w:p w:rsidR="000C5E82" w:rsidRPr="005E70A7" w:rsidRDefault="000C5E82" w:rsidP="000C5E82">
      <w:pPr>
        <w:pStyle w:val="Akapitzlist1"/>
        <w:spacing w:line="360" w:lineRule="auto"/>
        <w:ind w:left="0" w:right="113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strony internetowej, aplikacji mobilnej lub elementu strony internetowej, lub aplikacji mobilnej, które mają być dostępne cyfrowo (adres):</w:t>
      </w:r>
    </w:p>
    <w:p w:rsidR="000C5E82" w:rsidRPr="005E70A7" w:rsidRDefault="000C5E82" w:rsidP="000C5E82">
      <w:pPr>
        <w:pStyle w:val="Akapitzlist1"/>
        <w:ind w:left="0"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…………………………………………………………………………………………………</w:t>
      </w:r>
    </w:p>
    <w:p w:rsidR="000C5E82" w:rsidRPr="005E70A7" w:rsidRDefault="000C5E82" w:rsidP="000C5E82">
      <w:pPr>
        <w:pStyle w:val="Akapitzlist1"/>
        <w:ind w:left="0"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…………………………………………………………………………………………………</w:t>
      </w:r>
    </w:p>
    <w:p w:rsidR="000C5E82" w:rsidRPr="005E70A7" w:rsidRDefault="000C5E82" w:rsidP="000C5E82">
      <w:pPr>
        <w:pStyle w:val="Akapitzlist1"/>
        <w:ind w:left="0" w:right="114"/>
        <w:rPr>
          <w:rFonts w:asciiTheme="minorHAnsi" w:hAnsiTheme="minorHAnsi" w:cs="Calibri"/>
        </w:rPr>
      </w:pPr>
    </w:p>
    <w:p w:rsidR="000C5E82" w:rsidRPr="005E70A7" w:rsidRDefault="000C5E82" w:rsidP="000C5E8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Opis elementu, który jest niedostępny i zakres niedostępności:</w:t>
      </w:r>
    </w:p>
    <w:p w:rsidR="000C5E82" w:rsidRPr="005E70A7" w:rsidRDefault="000C5E82" w:rsidP="000C5E8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5E82" w:rsidRPr="005E70A7" w:rsidRDefault="000C5E82" w:rsidP="000C5E8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 xml:space="preserve">Alternatywny sposób dostępu (jeżeli dotyczy): </w:t>
      </w:r>
    </w:p>
    <w:p w:rsidR="000C5E82" w:rsidRPr="005E70A7" w:rsidRDefault="000C5E82" w:rsidP="000C5E8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5E82" w:rsidRPr="005E70A7" w:rsidRDefault="000C5E82" w:rsidP="000C5E8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Dane kontaktowe:</w:t>
      </w:r>
    </w:p>
    <w:p w:rsidR="000C5E82" w:rsidRPr="005E70A7" w:rsidRDefault="000C5E82" w:rsidP="000C5E82">
      <w:pPr>
        <w:pStyle w:val="Akapitzlist1"/>
        <w:numPr>
          <w:ilvl w:val="0"/>
          <w:numId w:val="3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Telefonicznie  ……………………………………………………………………….</w:t>
      </w:r>
    </w:p>
    <w:p w:rsidR="000C5E82" w:rsidRPr="005E70A7" w:rsidRDefault="000C5E82" w:rsidP="000C5E82">
      <w:pPr>
        <w:pStyle w:val="Akapitzlist1"/>
        <w:numPr>
          <w:ilvl w:val="0"/>
          <w:numId w:val="3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Adres pocztowy …………………………………………………………………….</w:t>
      </w:r>
    </w:p>
    <w:p w:rsidR="000C5E82" w:rsidRPr="005E70A7" w:rsidRDefault="000C5E82" w:rsidP="000C5E82">
      <w:pPr>
        <w:pStyle w:val="Akapitzlist1"/>
        <w:numPr>
          <w:ilvl w:val="0"/>
          <w:numId w:val="3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Adres email …………………………….……………………………………………</w:t>
      </w:r>
    </w:p>
    <w:p w:rsidR="000C5E82" w:rsidRPr="005E70A7" w:rsidRDefault="000C5E82" w:rsidP="000C5E82">
      <w:pPr>
        <w:pStyle w:val="Akapitzlist1"/>
        <w:numPr>
          <w:ilvl w:val="0"/>
          <w:numId w:val="3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Inna forma (jaka?) …………………………………..………………………………</w:t>
      </w:r>
    </w:p>
    <w:p w:rsidR="000C5E82" w:rsidRPr="005E70A7" w:rsidRDefault="000C5E82" w:rsidP="000C5E8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 xml:space="preserve">                     ………………………………………</w:t>
      </w:r>
    </w:p>
    <w:p w:rsidR="000C5E82" w:rsidRPr="005E70A7" w:rsidRDefault="000C5E82" w:rsidP="000C5E8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="Calibri"/>
        </w:rPr>
      </w:pPr>
      <w:r w:rsidRPr="005E70A7">
        <w:rPr>
          <w:rFonts w:asciiTheme="minorHAnsi" w:hAnsiTheme="minorHAnsi" w:cs="Calibri"/>
        </w:rPr>
        <w:t>Data i podpis wnioskodawcy</w:t>
      </w:r>
    </w:p>
    <w:p w:rsidR="000C5E82" w:rsidRDefault="000C5E82" w:rsidP="000C5E82">
      <w:pPr>
        <w:ind w:hanging="567"/>
        <w:jc w:val="center"/>
        <w:rPr>
          <w:rFonts w:asciiTheme="minorHAnsi" w:hAnsiTheme="minorHAnsi" w:cs="Calibri"/>
          <w:b/>
          <w:sz w:val="24"/>
          <w:szCs w:val="24"/>
        </w:rPr>
      </w:pPr>
      <w:r w:rsidRPr="005E70A7">
        <w:rPr>
          <w:rFonts w:asciiTheme="minorHAnsi" w:hAnsiTheme="minorHAnsi" w:cs="Calibri"/>
          <w:b/>
          <w:sz w:val="24"/>
          <w:szCs w:val="24"/>
        </w:rPr>
        <w:lastRenderedPageBreak/>
        <w:t>KLAUZULA INFORMACYJNA</w:t>
      </w:r>
    </w:p>
    <w:p w:rsidR="003000E4" w:rsidRPr="005E70A7" w:rsidRDefault="003000E4" w:rsidP="000C5E82">
      <w:pPr>
        <w:ind w:hanging="567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0C5E82" w:rsidRPr="005E70A7" w:rsidRDefault="000C5E82" w:rsidP="000C5E82">
      <w:pPr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left="527" w:hanging="35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Administratorem Pani / Pana danych osobowych jest Prokuratura Okręgowa w Koninie którą reprezentuje Prokurator Okręgowy w Koninie.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Przestrzeganie zasad ochrony danych nadzoruje wyznaczony Inspektor Ochrony Danych, z którym możliwy jest kontakt poprzez adres e-mail: </w:t>
      </w:r>
      <w:hyperlink r:id="rId11" w:history="1">
        <w:r w:rsidRPr="005E70A7">
          <w:rPr>
            <w:rStyle w:val="Hipercze"/>
            <w:rFonts w:asciiTheme="minorHAnsi" w:hAnsiTheme="minorHAnsi" w:cs="Calibri"/>
            <w:shd w:val="clear" w:color="auto" w:fill="FFFFFF"/>
          </w:rPr>
          <w:t>iod.pokon@prokuratura.gov.pl</w:t>
        </w:r>
      </w:hyperlink>
      <w:r w:rsidRPr="005E70A7">
        <w:rPr>
          <w:rFonts w:asciiTheme="minorHAnsi" w:hAnsiTheme="minorHAnsi" w:cs="Calibri"/>
          <w:color w:val="1B1B1B"/>
          <w:shd w:val="clear" w:color="auto" w:fill="FFFFFF"/>
        </w:rPr>
        <w:t xml:space="preserve"> lub na wskazany powyżej adres.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przetwarzane będą w celu rozpatrzenia wniosku o zapewnienie dostępności.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left="527" w:hanging="35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Podstawą przetwarzania Pani / Pana danych osobowych jest ustawa z dnia 19 lipca 2019r. o zapewnieniu dostępności osobom ze szczególnymi potrzebami oraz ustawa z dnia 4 kwietnia 2019 r. o dostępności cyfrowej stron internetowych i aplikacji mobilnych podmiotów publicznych.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Odbiorcami Pani / Pana danych osobowych będą wyłącznie podmioty uprawnione do uzyskania danych osobowych na podstawie przepisów prawa i umów zawartych z Administratorem.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przechowywane będą przez okres niezbędny do realizacji wyżej wskazanego celu, a po tym czasie przez okres oraz w zakresie wymaganym przepisami prawa.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Posiada Pani/Pan prawo do żądania od Administratora dostępu do swoich danych osobowych, ich sprostowania, usunięcia lub ograniczenia przetwarzania danych osobowych, a także do wniesienia sprzeciwu wobec ich przetwarzania.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Osoba, której dane dotyczą, posiada również prawo do wniesienia skargi do organu nadzorczego, czyli Prezesa Urzędu Ochrony Danych Osobowych (dane dostępne na stronie:  </w:t>
      </w:r>
      <w:hyperlink r:id="rId12" w:history="1">
        <w:r w:rsidRPr="005E70A7">
          <w:rPr>
            <w:rStyle w:val="Hipercze"/>
            <w:rFonts w:asciiTheme="minorHAnsi" w:hAnsiTheme="minorHAnsi" w:cs="Calibri"/>
            <w:sz w:val="24"/>
            <w:szCs w:val="24"/>
          </w:rPr>
          <w:t>https://uodo.gov.pl/</w:t>
        </w:r>
      </w:hyperlink>
      <w:r w:rsidRPr="005E70A7">
        <w:rPr>
          <w:rFonts w:asciiTheme="minorHAnsi" w:hAnsiTheme="minorHAnsi" w:cs="Calibri"/>
          <w:sz w:val="24"/>
          <w:szCs w:val="24"/>
        </w:rPr>
        <w:t>), w przypadku uznania, że przetwarzanie danych osobowych narusza przepisy ogólnego rozporządzenia o ochronie danych.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Dane udostępnione przez Panią / Pana nie będą podlegały zautomatyzowanemu podejmowaniu decyzji oraz profilowaniu.</w:t>
      </w:r>
    </w:p>
    <w:p w:rsidR="000C5E82" w:rsidRPr="005E70A7" w:rsidRDefault="000C5E82" w:rsidP="00CF0C30">
      <w:pPr>
        <w:pStyle w:val="Akapitzlist"/>
        <w:numPr>
          <w:ilvl w:val="0"/>
          <w:numId w:val="44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nie będą przekazywane do państwa trzeciego lub organizacji międzynarodowej.</w:t>
      </w:r>
    </w:p>
    <w:p w:rsidR="000C5E82" w:rsidRPr="005E70A7" w:rsidRDefault="000C5E82" w:rsidP="000C5E82">
      <w:pPr>
        <w:ind w:hanging="567"/>
        <w:jc w:val="both"/>
        <w:rPr>
          <w:rFonts w:asciiTheme="minorHAnsi" w:hAnsiTheme="minorHAnsi" w:cs="Calibri"/>
          <w:sz w:val="24"/>
          <w:szCs w:val="24"/>
        </w:rPr>
      </w:pPr>
    </w:p>
    <w:p w:rsidR="009714F3" w:rsidRPr="005E70A7" w:rsidRDefault="009714F3" w:rsidP="000C5E82">
      <w:pPr>
        <w:ind w:hanging="567"/>
        <w:jc w:val="both"/>
        <w:rPr>
          <w:rFonts w:asciiTheme="minorHAnsi" w:hAnsiTheme="minorHAnsi" w:cs="Calibri"/>
          <w:sz w:val="24"/>
          <w:szCs w:val="24"/>
        </w:rPr>
      </w:pPr>
    </w:p>
    <w:p w:rsidR="009714F3" w:rsidRPr="005E70A7" w:rsidRDefault="009714F3" w:rsidP="009714F3">
      <w:pPr>
        <w:pStyle w:val="Bezodstpw"/>
        <w:spacing w:line="360" w:lineRule="auto"/>
        <w:rPr>
          <w:rFonts w:asciiTheme="minorHAnsi" w:hAnsiTheme="minorHAnsi" w:cs="Calibri"/>
          <w:i/>
          <w:sz w:val="24"/>
          <w:szCs w:val="24"/>
        </w:rPr>
      </w:pPr>
      <w:r w:rsidRPr="005E70A7">
        <w:rPr>
          <w:rFonts w:asciiTheme="minorHAnsi" w:hAnsiTheme="minorHAnsi" w:cs="Calibri"/>
          <w:b/>
          <w:sz w:val="24"/>
          <w:szCs w:val="24"/>
        </w:rPr>
        <w:lastRenderedPageBreak/>
        <w:t>Załącznik nr 3</w:t>
      </w:r>
      <w:r w:rsidRPr="005E70A7">
        <w:rPr>
          <w:rFonts w:asciiTheme="minorHAnsi" w:hAnsiTheme="minorHAnsi" w:cs="Calibri"/>
          <w:sz w:val="24"/>
          <w:szCs w:val="24"/>
        </w:rPr>
        <w:t xml:space="preserve"> </w:t>
      </w:r>
      <w:r w:rsidRPr="005E70A7">
        <w:rPr>
          <w:rFonts w:asciiTheme="minorHAnsi" w:hAnsiTheme="minorHAnsi" w:cs="Calibri"/>
          <w:sz w:val="24"/>
          <w:szCs w:val="24"/>
        </w:rPr>
        <w:tab/>
      </w:r>
      <w:r w:rsidRPr="005E70A7">
        <w:rPr>
          <w:rFonts w:asciiTheme="minorHAnsi" w:hAnsiTheme="minorHAnsi" w:cs="Calibri"/>
          <w:sz w:val="24"/>
          <w:szCs w:val="24"/>
        </w:rPr>
        <w:tab/>
      </w:r>
      <w:r w:rsidRPr="005E70A7">
        <w:rPr>
          <w:rFonts w:asciiTheme="minorHAnsi" w:hAnsiTheme="minorHAnsi" w:cs="Calibri"/>
          <w:sz w:val="24"/>
          <w:szCs w:val="24"/>
        </w:rPr>
        <w:tab/>
      </w:r>
      <w:r w:rsidRPr="005E70A7">
        <w:rPr>
          <w:rFonts w:asciiTheme="minorHAnsi" w:hAnsiTheme="minorHAnsi" w:cs="Calibri"/>
          <w:sz w:val="24"/>
          <w:szCs w:val="24"/>
        </w:rPr>
        <w:tab/>
      </w:r>
      <w:r w:rsidRPr="005E70A7">
        <w:rPr>
          <w:rFonts w:asciiTheme="minorHAnsi" w:hAnsiTheme="minorHAnsi" w:cs="Calibri"/>
          <w:sz w:val="24"/>
          <w:szCs w:val="24"/>
        </w:rPr>
        <w:tab/>
        <w:t>Miejscowość………………, dnia……………</w:t>
      </w:r>
    </w:p>
    <w:p w:rsidR="009714F3" w:rsidRPr="005E70A7" w:rsidRDefault="009714F3" w:rsidP="009714F3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9714F3" w:rsidRPr="005E70A7" w:rsidRDefault="009714F3" w:rsidP="009714F3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(imię i nazwisko wnioskodawcy)</w:t>
      </w:r>
    </w:p>
    <w:p w:rsidR="009714F3" w:rsidRPr="005E70A7" w:rsidRDefault="009714F3" w:rsidP="009714F3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9714F3" w:rsidRPr="005E70A7" w:rsidRDefault="009714F3" w:rsidP="009714F3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………………………………………………</w:t>
      </w:r>
    </w:p>
    <w:p w:rsidR="009714F3" w:rsidRPr="005E70A7" w:rsidRDefault="009714F3" w:rsidP="009714F3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(adres wnioskodawcy)</w:t>
      </w:r>
    </w:p>
    <w:p w:rsidR="009714F3" w:rsidRPr="005E70A7" w:rsidRDefault="009714F3" w:rsidP="009714F3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9714F3" w:rsidRPr="005E70A7" w:rsidRDefault="009714F3" w:rsidP="009714F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 xml:space="preserve">Prokuratura Okręgowa  </w:t>
      </w:r>
    </w:p>
    <w:p w:rsidR="009714F3" w:rsidRPr="005E70A7" w:rsidRDefault="009714F3" w:rsidP="009714F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>ul. Kard. Stefana Wyszyńskiego 1</w:t>
      </w:r>
    </w:p>
    <w:p w:rsidR="009714F3" w:rsidRPr="005E70A7" w:rsidRDefault="009714F3" w:rsidP="009714F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="Calibri"/>
          <w:color w:val="000000"/>
        </w:rPr>
      </w:pPr>
      <w:r w:rsidRPr="005E70A7">
        <w:rPr>
          <w:rFonts w:asciiTheme="minorHAnsi" w:hAnsiTheme="minorHAnsi" w:cs="Calibri"/>
          <w:color w:val="000000"/>
        </w:rPr>
        <w:t xml:space="preserve">62-510 Konin </w:t>
      </w:r>
    </w:p>
    <w:p w:rsidR="009714F3" w:rsidRPr="005E70A7" w:rsidRDefault="009714F3" w:rsidP="000C5E82">
      <w:pPr>
        <w:ind w:hanging="567"/>
        <w:jc w:val="both"/>
        <w:rPr>
          <w:rFonts w:asciiTheme="minorHAnsi" w:hAnsiTheme="minorHAnsi" w:cs="Calibri"/>
          <w:sz w:val="24"/>
          <w:szCs w:val="24"/>
        </w:rPr>
      </w:pPr>
    </w:p>
    <w:p w:rsidR="009714F3" w:rsidRPr="005E70A7" w:rsidRDefault="009714F3" w:rsidP="000C5E82">
      <w:pPr>
        <w:ind w:hanging="567"/>
        <w:jc w:val="both"/>
        <w:rPr>
          <w:rFonts w:asciiTheme="minorHAnsi" w:hAnsiTheme="minorHAnsi" w:cs="Calibri"/>
          <w:sz w:val="24"/>
          <w:szCs w:val="24"/>
        </w:rPr>
      </w:pPr>
    </w:p>
    <w:p w:rsidR="009714F3" w:rsidRPr="005E0422" w:rsidRDefault="009714F3" w:rsidP="009714F3">
      <w:pPr>
        <w:spacing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WNIOSEK O ZAPEWNIENIE DOSTĘPNOŚCI</w:t>
      </w:r>
    </w:p>
    <w:p w:rsidR="009714F3" w:rsidRPr="005E0422" w:rsidRDefault="009714F3" w:rsidP="009714F3">
      <w:pPr>
        <w:spacing w:line="36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9714F3" w:rsidRPr="005E0422" w:rsidRDefault="009714F3" w:rsidP="009714F3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Na podstawie art. 30 ust. 1 ustawy z dnia 19 lipca 2019 r. o zapewnianiu dostępności osobom ze szczególnymi potrzebami (</w:t>
      </w:r>
      <w:r w:rsidR="00E31C98" w:rsidRPr="00E31C98">
        <w:rPr>
          <w:rFonts w:asciiTheme="minorHAnsi" w:hAnsiTheme="minorHAnsi" w:cs="Calibri"/>
          <w:sz w:val="24"/>
          <w:szCs w:val="24"/>
        </w:rPr>
        <w:t xml:space="preserve">Dz.U.2022.2240 </w:t>
      </w:r>
      <w:proofErr w:type="spellStart"/>
      <w:r w:rsidR="00E31C98" w:rsidRPr="00E31C98">
        <w:rPr>
          <w:rFonts w:asciiTheme="minorHAnsi" w:hAnsiTheme="minorHAnsi" w:cs="Calibri"/>
          <w:sz w:val="24"/>
          <w:szCs w:val="24"/>
        </w:rPr>
        <w:t>t.j</w:t>
      </w:r>
      <w:proofErr w:type="spellEnd"/>
      <w:r w:rsidR="00E31C98" w:rsidRPr="00E31C98">
        <w:rPr>
          <w:rFonts w:asciiTheme="minorHAnsi" w:hAnsiTheme="minorHAnsi" w:cs="Calibri"/>
          <w:sz w:val="24"/>
          <w:szCs w:val="24"/>
        </w:rPr>
        <w:t>. z dnia 2022.11.03</w:t>
      </w:r>
      <w:r w:rsidRPr="005E0422">
        <w:rPr>
          <w:rFonts w:asciiTheme="minorHAnsi" w:hAnsiTheme="minorHAnsi" w:cs="Calibri"/>
          <w:sz w:val="24"/>
          <w:szCs w:val="24"/>
        </w:rPr>
        <w:t>), jako*:</w:t>
      </w:r>
    </w:p>
    <w:p w:rsidR="009714F3" w:rsidRPr="005E0422" w:rsidRDefault="009714F3" w:rsidP="009714F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osoba ze szczególnymi potrzebami</w:t>
      </w:r>
      <w:r w:rsidRPr="005E70A7">
        <w:rPr>
          <w:rFonts w:asciiTheme="minorHAnsi" w:hAnsiTheme="minorHAnsi" w:cs="Calibri"/>
          <w:sz w:val="24"/>
          <w:szCs w:val="24"/>
          <w:vertAlign w:val="superscript"/>
        </w:rPr>
        <w:footnoteReference w:id="2"/>
      </w:r>
      <w:r w:rsidRPr="005E0422">
        <w:rPr>
          <w:rFonts w:asciiTheme="minorHAnsi" w:hAnsiTheme="minorHAnsi" w:cs="Calibri"/>
          <w:sz w:val="24"/>
          <w:szCs w:val="24"/>
        </w:rPr>
        <w:t>,</w:t>
      </w:r>
    </w:p>
    <w:p w:rsidR="009714F3" w:rsidRPr="005E0422" w:rsidRDefault="009714F3" w:rsidP="009714F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przedstawiciel osoby ze szczególnymi potrzebami (proszę podać imię i nazwisko osoby ze szczególnymi potrzebami) …………………………………………………………………………………………</w:t>
      </w:r>
    </w:p>
    <w:p w:rsidR="009714F3" w:rsidRPr="005E0422" w:rsidRDefault="009714F3" w:rsidP="009714F3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wnoszę o zapewnienie dostępności w zakresie*:</w:t>
      </w:r>
    </w:p>
    <w:p w:rsidR="009714F3" w:rsidRPr="005E0422" w:rsidRDefault="009714F3" w:rsidP="009714F3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 xml:space="preserve">dostępności architektonicznej, </w:t>
      </w:r>
    </w:p>
    <w:p w:rsidR="009714F3" w:rsidRPr="005E0422" w:rsidRDefault="009714F3" w:rsidP="009714F3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 xml:space="preserve">dostępności informacyjno-komunikacyjnej. </w:t>
      </w:r>
    </w:p>
    <w:p w:rsidR="009714F3" w:rsidRPr="005E0422" w:rsidRDefault="009714F3" w:rsidP="009714F3">
      <w:pPr>
        <w:widowControl/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Wskazanie bariery utrudniającej lub uniemożliwiającej zapewnienie dostępności w</w:t>
      </w:r>
      <w:r w:rsidRPr="005E70A7">
        <w:rPr>
          <w:rFonts w:asciiTheme="minorHAnsi" w:hAnsiTheme="minorHAnsi" w:cs="Calibri"/>
          <w:sz w:val="24"/>
          <w:szCs w:val="24"/>
        </w:rPr>
        <w:t xml:space="preserve"> siedzibie Prokuratury Okręgowej w Koninie</w:t>
      </w:r>
      <w:r w:rsidRPr="005E0422">
        <w:rPr>
          <w:rFonts w:asciiTheme="minorHAnsi" w:hAnsiTheme="minorHAnsi" w:cs="Calibri"/>
          <w:sz w:val="24"/>
          <w:szCs w:val="24"/>
        </w:rPr>
        <w:t xml:space="preserve"> w obszarze architektonicznym lub informacyjno-komunikacyjnym (proszę wskazać i opisać barierę wraz z podaniem jej lokalizacji):</w:t>
      </w:r>
    </w:p>
    <w:p w:rsidR="009714F3" w:rsidRPr="005E0422" w:rsidRDefault="009714F3" w:rsidP="009714F3">
      <w:pPr>
        <w:spacing w:line="360" w:lineRule="auto"/>
        <w:rPr>
          <w:rFonts w:asciiTheme="minorHAnsi" w:hAnsiTheme="minorHAnsi" w:cs="Calibri"/>
          <w:sz w:val="24"/>
          <w:szCs w:val="24"/>
        </w:rPr>
      </w:pPr>
      <w:bookmarkStart w:id="0" w:name="_Hlk80184354"/>
      <w:r w:rsidRPr="005E0422">
        <w:rPr>
          <w:rFonts w:asciiTheme="minorHAnsi" w:hAnsiTheme="minorHAnsi" w:cs="Calibr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5E0422">
        <w:rPr>
          <w:rFonts w:asciiTheme="minorHAnsi" w:hAnsiTheme="minorHAnsi" w:cs="Calibri"/>
          <w:sz w:val="24"/>
          <w:szCs w:val="24"/>
        </w:rPr>
        <w:lastRenderedPageBreak/>
        <w:t>.....................................................................................................................</w:t>
      </w:r>
      <w:bookmarkEnd w:id="0"/>
    </w:p>
    <w:p w:rsidR="009714F3" w:rsidRPr="005E0422" w:rsidRDefault="009714F3" w:rsidP="009714F3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9714F3" w:rsidRPr="005E0422" w:rsidRDefault="009714F3" w:rsidP="009714F3">
      <w:pPr>
        <w:widowControl/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 xml:space="preserve">Wskazanie interesu faktycznego (w tym krótki opis rodzaju sprawy, którą Wnioskodawca/ Przedstawiciel Ustawowy pragnie załatwić w </w:t>
      </w:r>
      <w:r w:rsidRPr="005E70A7">
        <w:rPr>
          <w:rFonts w:asciiTheme="minorHAnsi" w:hAnsiTheme="minorHAnsi" w:cs="Calibri"/>
          <w:sz w:val="24"/>
          <w:szCs w:val="24"/>
        </w:rPr>
        <w:t>Prokuraturze Okręgowej w Koninie</w:t>
      </w:r>
      <w:r w:rsidRPr="005E0422">
        <w:rPr>
          <w:rFonts w:asciiTheme="minorHAnsi" w:hAnsiTheme="minorHAnsi" w:cs="Calibri"/>
          <w:sz w:val="24"/>
          <w:szCs w:val="24"/>
        </w:rPr>
        <w:t xml:space="preserve">: </w:t>
      </w:r>
    </w:p>
    <w:p w:rsidR="009714F3" w:rsidRPr="005E0422" w:rsidRDefault="009714F3" w:rsidP="009714F3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14F3" w:rsidRPr="005E0422" w:rsidRDefault="009714F3" w:rsidP="009714F3">
      <w:pPr>
        <w:widowControl/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Wskazanie preferowanego sposobu zapewnienia dostępności:</w:t>
      </w:r>
    </w:p>
    <w:p w:rsidR="009714F3" w:rsidRPr="005E0422" w:rsidRDefault="009714F3" w:rsidP="009714F3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14F3" w:rsidRPr="005E0422" w:rsidRDefault="009714F3" w:rsidP="009714F3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contextualSpacing/>
        <w:rPr>
          <w:rFonts w:asciiTheme="minorHAnsi" w:hAnsiTheme="minorHAnsi" w:cs="Calibri"/>
          <w:sz w:val="24"/>
          <w:szCs w:val="24"/>
        </w:rPr>
      </w:pPr>
      <w:bookmarkStart w:id="1" w:name="_Hlk84324860"/>
      <w:r w:rsidRPr="005E0422">
        <w:rPr>
          <w:rFonts w:asciiTheme="minorHAnsi" w:hAnsiTheme="minorHAnsi" w:cs="Calibri"/>
          <w:sz w:val="24"/>
          <w:szCs w:val="24"/>
        </w:rPr>
        <w:t xml:space="preserve">Wskazanie preferowanego sposobu odpowiedzi na wniosek*: </w:t>
      </w:r>
    </w:p>
    <w:p w:rsidR="009714F3" w:rsidRPr="005E0422" w:rsidRDefault="009714F3" w:rsidP="009714F3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 xml:space="preserve">Kontakt telefoniczny </w:t>
      </w:r>
    </w:p>
    <w:p w:rsidR="009714F3" w:rsidRPr="005E0422" w:rsidRDefault="009714F3" w:rsidP="009714F3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 xml:space="preserve">Korespondencja pocztowa </w:t>
      </w:r>
    </w:p>
    <w:p w:rsidR="009714F3" w:rsidRPr="005E0422" w:rsidRDefault="009714F3" w:rsidP="009714F3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 xml:space="preserve">Korespondencja elektroniczna (e-mail, EPUAP) </w:t>
      </w:r>
    </w:p>
    <w:p w:rsidR="009714F3" w:rsidRPr="005E0422" w:rsidRDefault="009714F3" w:rsidP="009714F3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>Odbiór osobisty</w:t>
      </w:r>
    </w:p>
    <w:p w:rsidR="009714F3" w:rsidRPr="005E0422" w:rsidRDefault="009714F3" w:rsidP="009714F3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rPr>
          <w:rFonts w:asciiTheme="minorHAnsi" w:hAnsiTheme="minorHAnsi" w:cs="Calibri"/>
          <w:sz w:val="24"/>
          <w:szCs w:val="24"/>
        </w:rPr>
      </w:pPr>
      <w:r w:rsidRPr="005E0422">
        <w:rPr>
          <w:rFonts w:asciiTheme="minorHAnsi" w:hAnsiTheme="minorHAnsi" w:cs="Calibri"/>
          <w:sz w:val="24"/>
          <w:szCs w:val="24"/>
        </w:rPr>
        <w:t xml:space="preserve">Inna forma (jaka?)……………………………………………………………………. </w:t>
      </w:r>
    </w:p>
    <w:bookmarkEnd w:id="1"/>
    <w:p w:rsidR="009714F3" w:rsidRPr="005E0422" w:rsidRDefault="009714F3" w:rsidP="009714F3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9714F3" w:rsidRPr="005E0422" w:rsidRDefault="009714F3" w:rsidP="009714F3">
      <w:pPr>
        <w:spacing w:line="360" w:lineRule="auto"/>
        <w:ind w:left="5246" w:firstLine="418"/>
        <w:rPr>
          <w:rFonts w:asciiTheme="minorHAnsi" w:hAnsiTheme="minorHAnsi" w:cs="Calibri"/>
          <w:sz w:val="24"/>
          <w:szCs w:val="24"/>
        </w:rPr>
      </w:pPr>
      <w:bookmarkStart w:id="2" w:name="_Hlk72132299"/>
      <w:r w:rsidRPr="005E0422">
        <w:rPr>
          <w:rFonts w:asciiTheme="minorHAnsi" w:hAnsiTheme="minorHAnsi" w:cs="Calibri"/>
          <w:sz w:val="24"/>
          <w:szCs w:val="24"/>
        </w:rPr>
        <w:t xml:space="preserve">   </w:t>
      </w:r>
      <w:bookmarkStart w:id="3" w:name="_Hlk84324758"/>
      <w:r w:rsidRPr="005E0422">
        <w:rPr>
          <w:rFonts w:asciiTheme="minorHAnsi" w:hAnsiTheme="minorHAnsi" w:cs="Calibri"/>
          <w:sz w:val="24"/>
          <w:szCs w:val="24"/>
        </w:rPr>
        <w:t>................................................</w:t>
      </w:r>
    </w:p>
    <w:p w:rsidR="009714F3" w:rsidRPr="005E0422" w:rsidRDefault="009714F3" w:rsidP="009714F3">
      <w:pPr>
        <w:spacing w:line="360" w:lineRule="auto"/>
        <w:ind w:left="5954"/>
        <w:rPr>
          <w:rFonts w:asciiTheme="minorHAnsi" w:hAnsiTheme="minorHAnsi" w:cs="Calibri"/>
        </w:rPr>
      </w:pPr>
      <w:r w:rsidRPr="005E0422">
        <w:rPr>
          <w:rFonts w:asciiTheme="minorHAnsi" w:hAnsiTheme="minorHAnsi" w:cs="Calibri"/>
        </w:rPr>
        <w:t xml:space="preserve">    (data i podpis wnioskodawcy)</w:t>
      </w:r>
      <w:bookmarkEnd w:id="2"/>
    </w:p>
    <w:p w:rsidR="009714F3" w:rsidRPr="005E0422" w:rsidRDefault="009714F3" w:rsidP="009714F3">
      <w:pPr>
        <w:spacing w:line="360" w:lineRule="auto"/>
        <w:rPr>
          <w:rFonts w:asciiTheme="minorHAnsi" w:hAnsiTheme="minorHAnsi" w:cs="Calibri"/>
        </w:rPr>
      </w:pPr>
      <w:bookmarkStart w:id="4" w:name="_Hlk84324886"/>
      <w:bookmarkEnd w:id="3"/>
      <w:r w:rsidRPr="005E0422">
        <w:rPr>
          <w:rFonts w:asciiTheme="minorHAnsi" w:hAnsiTheme="minorHAnsi" w:cs="Calibri"/>
        </w:rPr>
        <w:t xml:space="preserve">* właściwe podkreślić </w:t>
      </w:r>
    </w:p>
    <w:bookmarkEnd w:id="4"/>
    <w:p w:rsidR="009714F3" w:rsidRPr="005E0422" w:rsidRDefault="009714F3" w:rsidP="009714F3">
      <w:pPr>
        <w:spacing w:line="256" w:lineRule="auto"/>
        <w:rPr>
          <w:rFonts w:asciiTheme="minorHAnsi" w:hAnsiTheme="minorHAnsi" w:cs="Calibri"/>
          <w:sz w:val="24"/>
          <w:szCs w:val="24"/>
        </w:rPr>
      </w:pPr>
    </w:p>
    <w:p w:rsidR="009714F3" w:rsidRPr="005E70A7" w:rsidRDefault="009714F3" w:rsidP="009714F3">
      <w:pPr>
        <w:rPr>
          <w:rFonts w:asciiTheme="minorHAnsi" w:hAnsiTheme="minorHAnsi" w:cs="Calibri"/>
        </w:rPr>
      </w:pPr>
    </w:p>
    <w:p w:rsidR="005E70A7" w:rsidRDefault="005E70A7" w:rsidP="005E70A7">
      <w:pPr>
        <w:ind w:hanging="567"/>
        <w:jc w:val="center"/>
        <w:rPr>
          <w:rFonts w:asciiTheme="minorHAnsi" w:hAnsiTheme="minorHAnsi" w:cs="Calibri"/>
          <w:b/>
          <w:sz w:val="24"/>
          <w:szCs w:val="24"/>
        </w:rPr>
      </w:pPr>
      <w:r w:rsidRPr="005E70A7">
        <w:rPr>
          <w:rFonts w:asciiTheme="minorHAnsi" w:hAnsiTheme="minorHAnsi" w:cs="Calibri"/>
          <w:b/>
          <w:sz w:val="24"/>
          <w:szCs w:val="24"/>
        </w:rPr>
        <w:t>KLAUZULA INFORMACYJNA</w:t>
      </w:r>
    </w:p>
    <w:p w:rsidR="003000E4" w:rsidRPr="005E70A7" w:rsidRDefault="003000E4" w:rsidP="005E70A7">
      <w:pPr>
        <w:ind w:hanging="567"/>
        <w:jc w:val="center"/>
        <w:rPr>
          <w:rFonts w:asciiTheme="minorHAnsi" w:hAnsiTheme="minorHAnsi" w:cs="Calibri"/>
          <w:b/>
          <w:sz w:val="24"/>
          <w:szCs w:val="24"/>
        </w:rPr>
      </w:pPr>
      <w:bookmarkStart w:id="5" w:name="_GoBack"/>
      <w:bookmarkEnd w:id="5"/>
    </w:p>
    <w:p w:rsidR="005E70A7" w:rsidRPr="005E70A7" w:rsidRDefault="005E70A7" w:rsidP="005E70A7">
      <w:pPr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left="527" w:hanging="35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Administratorem Pani / Pana danych osobowych jest Prokuratura Okręgowa w Koninie którą reprezentuje Prokurator Okręgowy w Koninie.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 xml:space="preserve">Przestrzeganie zasad ochrony danych nadzoruje wyznaczony Inspektor Ochrony Danych, z którym możliwy jest kontakt poprzez adres e-mail: </w:t>
      </w:r>
      <w:hyperlink r:id="rId13" w:history="1">
        <w:r w:rsidRPr="005E70A7">
          <w:rPr>
            <w:rStyle w:val="Hipercze"/>
            <w:rFonts w:asciiTheme="minorHAnsi" w:hAnsiTheme="minorHAnsi" w:cs="Calibri"/>
            <w:shd w:val="clear" w:color="auto" w:fill="FFFFFF"/>
          </w:rPr>
          <w:t>iod.pokon@prokuratura.gov.pl</w:t>
        </w:r>
      </w:hyperlink>
      <w:r w:rsidRPr="005E70A7">
        <w:rPr>
          <w:rFonts w:asciiTheme="minorHAnsi" w:hAnsiTheme="minorHAnsi" w:cs="Calibri"/>
          <w:color w:val="1B1B1B"/>
          <w:shd w:val="clear" w:color="auto" w:fill="FFFFFF"/>
        </w:rPr>
        <w:t xml:space="preserve"> lub na wskazany powyżej adres.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lastRenderedPageBreak/>
        <w:t>Pani / Pana dane osobowe przetwarzane będą w celu rozpatrzenia wniosku o zapewnienie dostępności.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left="527" w:hanging="35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Podstawą przetwarzania Pani / Pana danych osobowych jest ustawa z dnia 19 lipca 2019r. o zapewnieniu dostępności osobom ze szczególnymi potrzebami oraz ustawa z dnia 4 kwietnia 2019 r. o dostępności cyfrowej stron internetowych i aplikacji mobilnych podmiotów publicznych.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Odbiorcami Pani / Pana danych osobowych będą wyłącznie podmioty uprawnione do uzyskania danych osobowych na podstawie przepisów prawa i umów zawartych z Administratorem.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przechowywane będą przez okres niezbędny do realizacji wyżej wskazanego celu, a po tym czasie przez okres oraz w zakresie wymaganym przepisami prawa.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Posiada Pani/Pan prawo do żądania od Administratora dostępu do swoich danych osobowych, ich sprostowania, usunięcia lub ograniczenia przetwarzania danych osobowych, a także do wniesienia sprzeciwu wobec ich przetwarzania.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Osoba, której dane dotyczą, posiada również prawo do wniesienia skargi do organu nadzorczego, czyli Prezesa Urzędu Ochrony Danych Osobowych (dane dostępne na stronie:  </w:t>
      </w:r>
      <w:hyperlink r:id="rId14" w:history="1">
        <w:r w:rsidRPr="005E70A7">
          <w:rPr>
            <w:rStyle w:val="Hipercze"/>
            <w:rFonts w:asciiTheme="minorHAnsi" w:hAnsiTheme="minorHAnsi" w:cs="Calibri"/>
            <w:sz w:val="24"/>
            <w:szCs w:val="24"/>
          </w:rPr>
          <w:t>https://uodo.gov.pl/</w:t>
        </w:r>
      </w:hyperlink>
      <w:r w:rsidRPr="005E70A7">
        <w:rPr>
          <w:rFonts w:asciiTheme="minorHAnsi" w:hAnsiTheme="minorHAnsi" w:cs="Calibri"/>
          <w:sz w:val="24"/>
          <w:szCs w:val="24"/>
        </w:rPr>
        <w:t>), w przypadku uznania, że przetwarzanie danych osobowych narusza przepisy ogólnego rozporządzenia o ochronie danych.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Dane udostępnione przez Panią / Pana nie będą podlegały zautomatyzowanemu podejmowaniu decyzji oraz profilowaniu.</w:t>
      </w:r>
    </w:p>
    <w:p w:rsidR="005E70A7" w:rsidRPr="005E70A7" w:rsidRDefault="005E70A7" w:rsidP="007B52DD">
      <w:pPr>
        <w:pStyle w:val="Akapitzlist"/>
        <w:numPr>
          <w:ilvl w:val="0"/>
          <w:numId w:val="43"/>
        </w:numPr>
        <w:spacing w:after="120"/>
        <w:ind w:hanging="567"/>
        <w:jc w:val="both"/>
        <w:rPr>
          <w:rFonts w:asciiTheme="minorHAnsi" w:hAnsiTheme="minorHAnsi" w:cs="Calibri"/>
          <w:sz w:val="24"/>
          <w:szCs w:val="24"/>
        </w:rPr>
      </w:pPr>
      <w:r w:rsidRPr="005E70A7">
        <w:rPr>
          <w:rFonts w:asciiTheme="minorHAnsi" w:hAnsiTheme="minorHAnsi" w:cs="Calibri"/>
          <w:sz w:val="24"/>
          <w:szCs w:val="24"/>
        </w:rPr>
        <w:t>Pani / Pana dane osobowe nie będą przekazywane do państwa trzeciego lub organizacji międzynarodowej.</w:t>
      </w:r>
    </w:p>
    <w:p w:rsidR="009714F3" w:rsidRPr="005E70A7" w:rsidRDefault="009714F3" w:rsidP="000C5E82">
      <w:pPr>
        <w:ind w:hanging="567"/>
        <w:jc w:val="both"/>
        <w:rPr>
          <w:rFonts w:asciiTheme="minorHAnsi" w:hAnsiTheme="minorHAnsi" w:cs="Calibri"/>
          <w:sz w:val="24"/>
          <w:szCs w:val="24"/>
        </w:rPr>
      </w:pPr>
    </w:p>
    <w:sectPr w:rsidR="009714F3" w:rsidRPr="005E70A7" w:rsidSect="008B17F2">
      <w:footerReference w:type="default" r:id="rId15"/>
      <w:pgSz w:w="12240" w:h="15840"/>
      <w:pgMar w:top="141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3BA" w:rsidRDefault="00F203BA" w:rsidP="00665130">
      <w:r>
        <w:separator/>
      </w:r>
    </w:p>
  </w:endnote>
  <w:endnote w:type="continuationSeparator" w:id="0">
    <w:p w:rsidR="00F203BA" w:rsidRDefault="00F203BA" w:rsidP="0066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025206"/>
      <w:docPartObj>
        <w:docPartGallery w:val="Page Numbers (Bottom of Page)"/>
        <w:docPartUnique/>
      </w:docPartObj>
    </w:sdtPr>
    <w:sdtContent>
      <w:p w:rsidR="008B17F2" w:rsidRDefault="008B17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1768" w:rsidRDefault="00A017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3BA" w:rsidRDefault="00F203BA" w:rsidP="00665130">
      <w:r>
        <w:separator/>
      </w:r>
    </w:p>
  </w:footnote>
  <w:footnote w:type="continuationSeparator" w:id="0">
    <w:p w:rsidR="00F203BA" w:rsidRDefault="00F203BA" w:rsidP="00665130">
      <w:r>
        <w:continuationSeparator/>
      </w:r>
    </w:p>
  </w:footnote>
  <w:footnote w:id="1">
    <w:p w:rsidR="000C5E82" w:rsidRPr="00D700DA" w:rsidRDefault="000C5E82" w:rsidP="000C5E82">
      <w:pPr>
        <w:pStyle w:val="Stopka"/>
        <w:rPr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lang w:eastAsia="x-none"/>
        </w:rPr>
        <w:t>Na podstawie Ustawy z dnia 4 kwietnia 2019 r. o dostępności cyfrowej stron internetowych i aplikacji mobilnych podmiotów publicznych (</w:t>
      </w:r>
      <w:r w:rsidRPr="00A01D50">
        <w:rPr>
          <w:lang w:eastAsia="x-none"/>
        </w:rPr>
        <w:t>Dz.U.2022.2240 t.j. z dnia 2022.11.03</w:t>
      </w:r>
      <w:r w:rsidRPr="00D700DA">
        <w:rPr>
          <w:lang w:eastAsia="x-none"/>
        </w:rPr>
        <w:t>)</w:t>
      </w:r>
    </w:p>
    <w:p w:rsidR="00744CB6" w:rsidRDefault="00744CB6" w:rsidP="000C5E82">
      <w:pPr>
        <w:pStyle w:val="Stopka"/>
      </w:pPr>
    </w:p>
  </w:footnote>
  <w:footnote w:id="2">
    <w:p w:rsidR="009714F3" w:rsidRDefault="009714F3" w:rsidP="009714F3">
      <w:pPr>
        <w:pStyle w:val="Tekstprzypisudolnego"/>
        <w:rPr>
          <w:rFonts w:ascii="Calibri Light" w:hAnsi="Calibri Light" w:cs="Calibri Light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 Light" w:hAnsi="Calibri Light" w:cs="Calibri Light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9714F3" w:rsidRDefault="009714F3" w:rsidP="009714F3">
      <w:pPr>
        <w:pStyle w:val="Tekstprzypisudolnego"/>
        <w:rPr>
          <w:rFonts w:ascii="Calibri Light" w:hAnsi="Calibri Light" w:cs="Calibri Light"/>
          <w:sz w:val="18"/>
          <w:szCs w:val="18"/>
        </w:rPr>
      </w:pPr>
    </w:p>
    <w:p w:rsidR="00744CB6" w:rsidRDefault="009714F3" w:rsidP="009714F3">
      <w:pPr>
        <w:spacing w:line="360" w:lineRule="auto"/>
      </w:pPr>
      <w:r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2E35DF"/>
    <w:multiLevelType w:val="hybridMultilevel"/>
    <w:tmpl w:val="D6423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DF0"/>
    <w:multiLevelType w:val="hybridMultilevel"/>
    <w:tmpl w:val="6D04D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948BB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86427"/>
    <w:multiLevelType w:val="hybridMultilevel"/>
    <w:tmpl w:val="A940933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DE7A9962">
      <w:start w:val="1"/>
      <w:numFmt w:val="lowerLetter"/>
      <w:lvlText w:val="%2)"/>
      <w:lvlJc w:val="left"/>
      <w:pPr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4" w15:restartNumberingAfterBreak="0">
    <w:nsid w:val="11FE6B99"/>
    <w:multiLevelType w:val="hybridMultilevel"/>
    <w:tmpl w:val="267A5CE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83B4AE6"/>
    <w:multiLevelType w:val="hybridMultilevel"/>
    <w:tmpl w:val="4A4A4B5C"/>
    <w:lvl w:ilvl="0" w:tplc="7DE2B39A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197A221E"/>
    <w:multiLevelType w:val="hybridMultilevel"/>
    <w:tmpl w:val="34DEAEDE"/>
    <w:lvl w:ilvl="0" w:tplc="04150001">
      <w:start w:val="1"/>
      <w:numFmt w:val="bullet"/>
      <w:lvlText w:val=""/>
      <w:lvlJc w:val="left"/>
      <w:pPr>
        <w:ind w:left="1091" w:hanging="6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  <w:rPr>
        <w:rFonts w:cs="Times New Roman"/>
      </w:rPr>
    </w:lvl>
  </w:abstractNum>
  <w:abstractNum w:abstractNumId="7" w15:restartNumberingAfterBreak="0">
    <w:nsid w:val="1D0E4E95"/>
    <w:multiLevelType w:val="hybridMultilevel"/>
    <w:tmpl w:val="CB10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C90791"/>
    <w:multiLevelType w:val="hybridMultilevel"/>
    <w:tmpl w:val="BA68D1AE"/>
    <w:lvl w:ilvl="0" w:tplc="ECE4AC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BA44912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  <w:rPr>
        <w:rFonts w:cs="Times New Roman"/>
      </w:rPr>
    </w:lvl>
  </w:abstractNum>
  <w:abstractNum w:abstractNumId="9" w15:restartNumberingAfterBreak="0">
    <w:nsid w:val="26C923CA"/>
    <w:multiLevelType w:val="hybridMultilevel"/>
    <w:tmpl w:val="49604C4A"/>
    <w:lvl w:ilvl="0" w:tplc="E0F497D2">
      <w:start w:val="1"/>
      <w:numFmt w:val="decimal"/>
      <w:lvlText w:val="%1."/>
      <w:lvlJc w:val="left"/>
      <w:pPr>
        <w:ind w:left="1522" w:hanging="6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10" w15:restartNumberingAfterBreak="0">
    <w:nsid w:val="2AA40CFD"/>
    <w:multiLevelType w:val="hybridMultilevel"/>
    <w:tmpl w:val="F96E7E60"/>
    <w:lvl w:ilvl="0" w:tplc="55FE5D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63512"/>
    <w:multiLevelType w:val="hybridMultilevel"/>
    <w:tmpl w:val="69B23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C2A0CF4"/>
    <w:multiLevelType w:val="hybridMultilevel"/>
    <w:tmpl w:val="CBF896CE"/>
    <w:lvl w:ilvl="0" w:tplc="E0F497D2">
      <w:start w:val="1"/>
      <w:numFmt w:val="decimal"/>
      <w:lvlText w:val="%1."/>
      <w:lvlJc w:val="left"/>
      <w:pPr>
        <w:ind w:left="1091" w:hanging="6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  <w:rPr>
        <w:rFonts w:cs="Times New Roman"/>
      </w:rPr>
    </w:lvl>
  </w:abstractNum>
  <w:abstractNum w:abstractNumId="13" w15:restartNumberingAfterBreak="0">
    <w:nsid w:val="2DAD1499"/>
    <w:multiLevelType w:val="hybridMultilevel"/>
    <w:tmpl w:val="C486CD7A"/>
    <w:lvl w:ilvl="0" w:tplc="ECE4AC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C6094F0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400E96"/>
    <w:multiLevelType w:val="hybridMultilevel"/>
    <w:tmpl w:val="8CA86986"/>
    <w:lvl w:ilvl="0" w:tplc="E0F49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65147"/>
    <w:multiLevelType w:val="hybridMultilevel"/>
    <w:tmpl w:val="B9EE61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9224D7"/>
    <w:multiLevelType w:val="hybridMultilevel"/>
    <w:tmpl w:val="879C14D0"/>
    <w:lvl w:ilvl="0" w:tplc="D6C841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F541A2"/>
    <w:multiLevelType w:val="hybridMultilevel"/>
    <w:tmpl w:val="879C14D0"/>
    <w:lvl w:ilvl="0" w:tplc="D6C841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BD2A36"/>
    <w:multiLevelType w:val="hybridMultilevel"/>
    <w:tmpl w:val="2F8C7CB6"/>
    <w:lvl w:ilvl="0" w:tplc="E0F49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72BF0"/>
    <w:multiLevelType w:val="hybridMultilevel"/>
    <w:tmpl w:val="7E364230"/>
    <w:lvl w:ilvl="0" w:tplc="F4DE7C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3A83732"/>
    <w:multiLevelType w:val="hybridMultilevel"/>
    <w:tmpl w:val="879C14D0"/>
    <w:lvl w:ilvl="0" w:tplc="D6C841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9C3293"/>
    <w:multiLevelType w:val="hybridMultilevel"/>
    <w:tmpl w:val="C8CEFB5A"/>
    <w:lvl w:ilvl="0" w:tplc="55FE5D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1339"/>
    <w:multiLevelType w:val="hybridMultilevel"/>
    <w:tmpl w:val="4F6EA7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A72177"/>
    <w:multiLevelType w:val="hybridMultilevel"/>
    <w:tmpl w:val="AF2498DE"/>
    <w:lvl w:ilvl="0" w:tplc="7DE2B39A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2D41A9A"/>
    <w:multiLevelType w:val="hybridMultilevel"/>
    <w:tmpl w:val="895C2000"/>
    <w:lvl w:ilvl="0" w:tplc="ECE4ACE8">
      <w:start w:val="1"/>
      <w:numFmt w:val="decimal"/>
      <w:lvlText w:val="%1."/>
      <w:lvlJc w:val="left"/>
      <w:pPr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27" w15:restartNumberingAfterBreak="0">
    <w:nsid w:val="66FD4016"/>
    <w:multiLevelType w:val="hybridMultilevel"/>
    <w:tmpl w:val="80863696"/>
    <w:lvl w:ilvl="0" w:tplc="F4DE7C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948BB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4E01E6"/>
    <w:multiLevelType w:val="hybridMultilevel"/>
    <w:tmpl w:val="2968F50E"/>
    <w:lvl w:ilvl="0" w:tplc="7DE2B39A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9" w15:restartNumberingAfterBreak="0">
    <w:nsid w:val="6A7B4F40"/>
    <w:multiLevelType w:val="hybridMultilevel"/>
    <w:tmpl w:val="9B301764"/>
    <w:lvl w:ilvl="0" w:tplc="5B3A29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4091"/>
    <w:multiLevelType w:val="hybridMultilevel"/>
    <w:tmpl w:val="0A002318"/>
    <w:lvl w:ilvl="0" w:tplc="182A4BB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C7348"/>
    <w:multiLevelType w:val="hybridMultilevel"/>
    <w:tmpl w:val="DFBAA662"/>
    <w:lvl w:ilvl="0" w:tplc="0415000F">
      <w:start w:val="1"/>
      <w:numFmt w:val="decimal"/>
      <w:lvlText w:val="%1."/>
      <w:lvlJc w:val="left"/>
      <w:pPr>
        <w:ind w:left="115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2" w15:restartNumberingAfterBreak="0">
    <w:nsid w:val="716E4EED"/>
    <w:multiLevelType w:val="hybridMultilevel"/>
    <w:tmpl w:val="5992AB76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3" w15:restartNumberingAfterBreak="0">
    <w:nsid w:val="73827FE7"/>
    <w:multiLevelType w:val="hybridMultilevel"/>
    <w:tmpl w:val="4C1648E6"/>
    <w:lvl w:ilvl="0" w:tplc="8FB249DC">
      <w:start w:val="8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AC61FC"/>
    <w:multiLevelType w:val="hybridMultilevel"/>
    <w:tmpl w:val="85A82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BB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337017"/>
    <w:multiLevelType w:val="hybridMultilevel"/>
    <w:tmpl w:val="A788B616"/>
    <w:lvl w:ilvl="0" w:tplc="E0F497D2">
      <w:start w:val="1"/>
      <w:numFmt w:val="decimal"/>
      <w:lvlText w:val="%1."/>
      <w:lvlJc w:val="left"/>
      <w:pPr>
        <w:ind w:left="1091" w:hanging="6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  <w:rPr>
        <w:rFonts w:cs="Times New Roman"/>
      </w:rPr>
    </w:lvl>
  </w:abstractNum>
  <w:abstractNum w:abstractNumId="36" w15:restartNumberingAfterBreak="0">
    <w:nsid w:val="7BB51092"/>
    <w:multiLevelType w:val="hybridMultilevel"/>
    <w:tmpl w:val="C00C3A72"/>
    <w:lvl w:ilvl="0" w:tplc="7DE2B39A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9103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7C273617"/>
    <w:multiLevelType w:val="hybridMultilevel"/>
    <w:tmpl w:val="BA7C9658"/>
    <w:lvl w:ilvl="0" w:tplc="0D28006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8F4DA3"/>
    <w:multiLevelType w:val="hybridMultilevel"/>
    <w:tmpl w:val="4EA814C6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0" w15:restartNumberingAfterBreak="0">
    <w:nsid w:val="7CA34645"/>
    <w:multiLevelType w:val="hybridMultilevel"/>
    <w:tmpl w:val="2A9AA92A"/>
    <w:lvl w:ilvl="0" w:tplc="04150001">
      <w:start w:val="1"/>
      <w:numFmt w:val="bullet"/>
      <w:lvlText w:val=""/>
      <w:lvlJc w:val="left"/>
      <w:pPr>
        <w:ind w:left="944" w:hanging="6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25"/>
  </w:num>
  <w:num w:numId="5">
    <w:abstractNumId w:val="40"/>
  </w:num>
  <w:num w:numId="6">
    <w:abstractNumId w:val="5"/>
  </w:num>
  <w:num w:numId="7">
    <w:abstractNumId w:val="28"/>
  </w:num>
  <w:num w:numId="8">
    <w:abstractNumId w:val="36"/>
  </w:num>
  <w:num w:numId="9">
    <w:abstractNumId w:val="8"/>
  </w:num>
  <w:num w:numId="10">
    <w:abstractNumId w:val="13"/>
  </w:num>
  <w:num w:numId="11">
    <w:abstractNumId w:val="26"/>
  </w:num>
  <w:num w:numId="12">
    <w:abstractNumId w:val="12"/>
  </w:num>
  <w:num w:numId="13">
    <w:abstractNumId w:val="39"/>
  </w:num>
  <w:num w:numId="14">
    <w:abstractNumId w:val="14"/>
  </w:num>
  <w:num w:numId="15">
    <w:abstractNumId w:val="9"/>
  </w:num>
  <w:num w:numId="16">
    <w:abstractNumId w:val="35"/>
  </w:num>
  <w:num w:numId="17">
    <w:abstractNumId w:val="6"/>
  </w:num>
  <w:num w:numId="18">
    <w:abstractNumId w:val="32"/>
  </w:num>
  <w:num w:numId="19">
    <w:abstractNumId w:val="18"/>
  </w:num>
  <w:num w:numId="20">
    <w:abstractNumId w:val="27"/>
  </w:num>
  <w:num w:numId="21">
    <w:abstractNumId w:val="19"/>
  </w:num>
  <w:num w:numId="22">
    <w:abstractNumId w:val="34"/>
  </w:num>
  <w:num w:numId="23">
    <w:abstractNumId w:val="3"/>
  </w:num>
  <w:num w:numId="24">
    <w:abstractNumId w:val="7"/>
  </w:num>
  <w:num w:numId="25">
    <w:abstractNumId w:val="1"/>
  </w:num>
  <w:num w:numId="26">
    <w:abstractNumId w:val="29"/>
  </w:num>
  <w:num w:numId="27">
    <w:abstractNumId w:val="38"/>
  </w:num>
  <w:num w:numId="28">
    <w:abstractNumId w:val="4"/>
  </w:num>
  <w:num w:numId="29">
    <w:abstractNumId w:val="33"/>
  </w:num>
  <w:num w:numId="30">
    <w:abstractNumId w:val="3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1">
    <w:abstractNumId w:val="3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2">
    <w:abstractNumId w:val="3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3">
    <w:abstractNumId w:val="2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1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0"/>
  </w:num>
  <w:num w:numId="41">
    <w:abstractNumId w:val="23"/>
  </w:num>
  <w:num w:numId="42">
    <w:abstractNumId w:val="16"/>
  </w:num>
  <w:num w:numId="43">
    <w:abstractNumId w:val="2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27"/>
    <w:rsid w:val="00012417"/>
    <w:rsid w:val="00023C28"/>
    <w:rsid w:val="00026E41"/>
    <w:rsid w:val="000279F6"/>
    <w:rsid w:val="000437DB"/>
    <w:rsid w:val="00060897"/>
    <w:rsid w:val="00061A01"/>
    <w:rsid w:val="00066C5B"/>
    <w:rsid w:val="000677E5"/>
    <w:rsid w:val="00072579"/>
    <w:rsid w:val="0007324C"/>
    <w:rsid w:val="00093DD1"/>
    <w:rsid w:val="00097263"/>
    <w:rsid w:val="000A55FD"/>
    <w:rsid w:val="000B0006"/>
    <w:rsid w:val="000C0CD5"/>
    <w:rsid w:val="000C0D94"/>
    <w:rsid w:val="000C1ACB"/>
    <w:rsid w:val="000C5E82"/>
    <w:rsid w:val="000D67B1"/>
    <w:rsid w:val="000E1E9C"/>
    <w:rsid w:val="000F3474"/>
    <w:rsid w:val="00112E0B"/>
    <w:rsid w:val="00122995"/>
    <w:rsid w:val="00123645"/>
    <w:rsid w:val="0012707A"/>
    <w:rsid w:val="00131486"/>
    <w:rsid w:val="00140CB4"/>
    <w:rsid w:val="00141D60"/>
    <w:rsid w:val="0016465E"/>
    <w:rsid w:val="00177B6B"/>
    <w:rsid w:val="001859A4"/>
    <w:rsid w:val="001A15B3"/>
    <w:rsid w:val="001F6DCA"/>
    <w:rsid w:val="00212C0C"/>
    <w:rsid w:val="00225B60"/>
    <w:rsid w:val="002311ED"/>
    <w:rsid w:val="002477EC"/>
    <w:rsid w:val="00256DF5"/>
    <w:rsid w:val="00285F1B"/>
    <w:rsid w:val="002935CB"/>
    <w:rsid w:val="002A341A"/>
    <w:rsid w:val="002B5EB9"/>
    <w:rsid w:val="002D7FA6"/>
    <w:rsid w:val="002F6D56"/>
    <w:rsid w:val="003000E4"/>
    <w:rsid w:val="00301816"/>
    <w:rsid w:val="00313FD2"/>
    <w:rsid w:val="00325D7E"/>
    <w:rsid w:val="00330427"/>
    <w:rsid w:val="00357E95"/>
    <w:rsid w:val="003709B9"/>
    <w:rsid w:val="003758CE"/>
    <w:rsid w:val="00386B0B"/>
    <w:rsid w:val="00386ECA"/>
    <w:rsid w:val="003933D9"/>
    <w:rsid w:val="003A2082"/>
    <w:rsid w:val="003A617C"/>
    <w:rsid w:val="003E1634"/>
    <w:rsid w:val="003E2DB5"/>
    <w:rsid w:val="003F3EFA"/>
    <w:rsid w:val="00417A3A"/>
    <w:rsid w:val="00420647"/>
    <w:rsid w:val="00424F18"/>
    <w:rsid w:val="00454003"/>
    <w:rsid w:val="00464F64"/>
    <w:rsid w:val="00493A2D"/>
    <w:rsid w:val="004C1FD9"/>
    <w:rsid w:val="004E22D8"/>
    <w:rsid w:val="004F6648"/>
    <w:rsid w:val="004F7BE2"/>
    <w:rsid w:val="004F7BEA"/>
    <w:rsid w:val="00505863"/>
    <w:rsid w:val="00510F11"/>
    <w:rsid w:val="005361C3"/>
    <w:rsid w:val="005408AF"/>
    <w:rsid w:val="00541340"/>
    <w:rsid w:val="00573585"/>
    <w:rsid w:val="00577E63"/>
    <w:rsid w:val="00584266"/>
    <w:rsid w:val="005900C3"/>
    <w:rsid w:val="00593EBC"/>
    <w:rsid w:val="005A36FA"/>
    <w:rsid w:val="005B2858"/>
    <w:rsid w:val="005C549F"/>
    <w:rsid w:val="005E0422"/>
    <w:rsid w:val="005E076E"/>
    <w:rsid w:val="005E4DA9"/>
    <w:rsid w:val="005E5568"/>
    <w:rsid w:val="005E70A7"/>
    <w:rsid w:val="005F6945"/>
    <w:rsid w:val="005F7016"/>
    <w:rsid w:val="006201BF"/>
    <w:rsid w:val="00630490"/>
    <w:rsid w:val="00640812"/>
    <w:rsid w:val="006439BA"/>
    <w:rsid w:val="0064422F"/>
    <w:rsid w:val="006563E7"/>
    <w:rsid w:val="00665130"/>
    <w:rsid w:val="00672504"/>
    <w:rsid w:val="00673902"/>
    <w:rsid w:val="00673A6D"/>
    <w:rsid w:val="006769ED"/>
    <w:rsid w:val="00677729"/>
    <w:rsid w:val="00683E46"/>
    <w:rsid w:val="00692335"/>
    <w:rsid w:val="006B2973"/>
    <w:rsid w:val="006B5F8E"/>
    <w:rsid w:val="006D3593"/>
    <w:rsid w:val="006D3CF9"/>
    <w:rsid w:val="006D7DFF"/>
    <w:rsid w:val="006E3763"/>
    <w:rsid w:val="006F0035"/>
    <w:rsid w:val="006F0E0F"/>
    <w:rsid w:val="00710412"/>
    <w:rsid w:val="00711402"/>
    <w:rsid w:val="007274D9"/>
    <w:rsid w:val="00737E17"/>
    <w:rsid w:val="00744CB6"/>
    <w:rsid w:val="00756DFB"/>
    <w:rsid w:val="007811C5"/>
    <w:rsid w:val="00786F4C"/>
    <w:rsid w:val="007A7F86"/>
    <w:rsid w:val="007B52DD"/>
    <w:rsid w:val="007C0179"/>
    <w:rsid w:val="007C4CBD"/>
    <w:rsid w:val="007D53D3"/>
    <w:rsid w:val="007D7216"/>
    <w:rsid w:val="007E2F5E"/>
    <w:rsid w:val="00806C19"/>
    <w:rsid w:val="008160DA"/>
    <w:rsid w:val="00817681"/>
    <w:rsid w:val="00825C9C"/>
    <w:rsid w:val="00836A65"/>
    <w:rsid w:val="008423F8"/>
    <w:rsid w:val="008471B4"/>
    <w:rsid w:val="0089726E"/>
    <w:rsid w:val="008B051E"/>
    <w:rsid w:val="008B16B1"/>
    <w:rsid w:val="008B17F2"/>
    <w:rsid w:val="008B2829"/>
    <w:rsid w:val="008C7639"/>
    <w:rsid w:val="008D0EC2"/>
    <w:rsid w:val="008D2F79"/>
    <w:rsid w:val="008F0DD8"/>
    <w:rsid w:val="008F259B"/>
    <w:rsid w:val="008F6738"/>
    <w:rsid w:val="00904C86"/>
    <w:rsid w:val="00912936"/>
    <w:rsid w:val="00917D2B"/>
    <w:rsid w:val="009538B6"/>
    <w:rsid w:val="00953AC6"/>
    <w:rsid w:val="009578B6"/>
    <w:rsid w:val="009714F3"/>
    <w:rsid w:val="009765F4"/>
    <w:rsid w:val="009812F4"/>
    <w:rsid w:val="009B4CC2"/>
    <w:rsid w:val="009D09B4"/>
    <w:rsid w:val="009D14DC"/>
    <w:rsid w:val="009D4635"/>
    <w:rsid w:val="00A01768"/>
    <w:rsid w:val="00A01D50"/>
    <w:rsid w:val="00A02772"/>
    <w:rsid w:val="00A271C2"/>
    <w:rsid w:val="00A33224"/>
    <w:rsid w:val="00A34BD6"/>
    <w:rsid w:val="00A47241"/>
    <w:rsid w:val="00A6337C"/>
    <w:rsid w:val="00A64DEA"/>
    <w:rsid w:val="00A8200C"/>
    <w:rsid w:val="00A8594B"/>
    <w:rsid w:val="00A97ECA"/>
    <w:rsid w:val="00AC3A37"/>
    <w:rsid w:val="00AD0D6C"/>
    <w:rsid w:val="00AD38B8"/>
    <w:rsid w:val="00AE397B"/>
    <w:rsid w:val="00B06D62"/>
    <w:rsid w:val="00B06DC0"/>
    <w:rsid w:val="00B162CA"/>
    <w:rsid w:val="00B469E2"/>
    <w:rsid w:val="00B47936"/>
    <w:rsid w:val="00B54083"/>
    <w:rsid w:val="00B553FA"/>
    <w:rsid w:val="00B70F18"/>
    <w:rsid w:val="00B73886"/>
    <w:rsid w:val="00B95BA1"/>
    <w:rsid w:val="00B970E2"/>
    <w:rsid w:val="00BA719A"/>
    <w:rsid w:val="00BD31A7"/>
    <w:rsid w:val="00BD47B3"/>
    <w:rsid w:val="00BE6840"/>
    <w:rsid w:val="00C1070B"/>
    <w:rsid w:val="00C11E21"/>
    <w:rsid w:val="00C12C45"/>
    <w:rsid w:val="00C51473"/>
    <w:rsid w:val="00C53FF4"/>
    <w:rsid w:val="00C66B82"/>
    <w:rsid w:val="00C935D4"/>
    <w:rsid w:val="00CA5654"/>
    <w:rsid w:val="00CF0C30"/>
    <w:rsid w:val="00CF3641"/>
    <w:rsid w:val="00CF5015"/>
    <w:rsid w:val="00CF5FB0"/>
    <w:rsid w:val="00D00E77"/>
    <w:rsid w:val="00D2226D"/>
    <w:rsid w:val="00D24D7C"/>
    <w:rsid w:val="00D700DA"/>
    <w:rsid w:val="00D774E6"/>
    <w:rsid w:val="00D84227"/>
    <w:rsid w:val="00D86D8C"/>
    <w:rsid w:val="00DA3D5E"/>
    <w:rsid w:val="00DB0728"/>
    <w:rsid w:val="00DE303E"/>
    <w:rsid w:val="00DF1D97"/>
    <w:rsid w:val="00DF6E36"/>
    <w:rsid w:val="00E01B01"/>
    <w:rsid w:val="00E14245"/>
    <w:rsid w:val="00E31C98"/>
    <w:rsid w:val="00E35ADE"/>
    <w:rsid w:val="00E36F2A"/>
    <w:rsid w:val="00E40FD9"/>
    <w:rsid w:val="00E4494E"/>
    <w:rsid w:val="00E54426"/>
    <w:rsid w:val="00E631EE"/>
    <w:rsid w:val="00E718A9"/>
    <w:rsid w:val="00E87562"/>
    <w:rsid w:val="00E94117"/>
    <w:rsid w:val="00E9511D"/>
    <w:rsid w:val="00EB4D20"/>
    <w:rsid w:val="00EC013C"/>
    <w:rsid w:val="00ED7686"/>
    <w:rsid w:val="00EE39D6"/>
    <w:rsid w:val="00EF6762"/>
    <w:rsid w:val="00EF6EA7"/>
    <w:rsid w:val="00EF75F5"/>
    <w:rsid w:val="00F200C3"/>
    <w:rsid w:val="00F203BA"/>
    <w:rsid w:val="00F21266"/>
    <w:rsid w:val="00F3207E"/>
    <w:rsid w:val="00F40D60"/>
    <w:rsid w:val="00F44D7C"/>
    <w:rsid w:val="00F6535E"/>
    <w:rsid w:val="00F77F7F"/>
    <w:rsid w:val="00F80686"/>
    <w:rsid w:val="00F90E49"/>
    <w:rsid w:val="00FC3DBA"/>
    <w:rsid w:val="00FC7093"/>
    <w:rsid w:val="00FF6187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8E629"/>
  <w14:defaultImageDpi w14:val="0"/>
  <w15:docId w15:val="{5E913E10-75C5-494C-AB3F-BF73B0E8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" w:hAnsi="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E82"/>
    <w:pPr>
      <w:keepNext/>
      <w:keepLines/>
      <w:widowControl/>
      <w:autoSpaceDE/>
      <w:autoSpaceDN/>
      <w:adjustRightInd/>
      <w:spacing w:before="240" w:line="276" w:lineRule="auto"/>
      <w:jc w:val="center"/>
      <w:outlineLvl w:val="0"/>
    </w:pPr>
    <w:rPr>
      <w:rFonts w:ascii="Arial" w:hAnsi="Arial"/>
      <w:b/>
      <w:color w:val="2E74B5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C5E82"/>
    <w:rPr>
      <w:rFonts w:ascii="Arial" w:hAnsi="Arial" w:cs="Times New Roman"/>
      <w:b/>
      <w:color w:val="2E74B5"/>
      <w:sz w:val="32"/>
      <w:szCs w:val="32"/>
      <w:lang w:val="x-none" w:eastAsia="en-US"/>
    </w:rPr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" w:hAnsi="A" w:cs="A"/>
      <w:sz w:val="20"/>
      <w:szCs w:val="20"/>
    </w:rPr>
  </w:style>
  <w:style w:type="table" w:styleId="Tabela-Siatka">
    <w:name w:val="Table Grid"/>
    <w:basedOn w:val="Standardowy"/>
    <w:uiPriority w:val="59"/>
    <w:rsid w:val="0068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65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665130"/>
    <w:rPr>
      <w:rFonts w:ascii="A" w:hAnsi="A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65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65130"/>
    <w:rPr>
      <w:rFonts w:ascii="A" w:hAnsi="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1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651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05863"/>
    <w:rPr>
      <w:rFonts w:cs="Times New Roman"/>
      <w:color w:val="0563C1"/>
      <w:u w:val="single"/>
    </w:rPr>
  </w:style>
  <w:style w:type="paragraph" w:styleId="Bezodstpw">
    <w:name w:val="No Spacing"/>
    <w:uiPriority w:val="1"/>
    <w:qFormat/>
    <w:rsid w:val="000C5E82"/>
    <w:pPr>
      <w:spacing w:after="0" w:line="240" w:lineRule="auto"/>
    </w:pPr>
    <w:rPr>
      <w:rFonts w:ascii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5E82"/>
    <w:pPr>
      <w:widowControl/>
      <w:autoSpaceDE/>
      <w:autoSpaceDN/>
      <w:adjustRightInd/>
    </w:pPr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C5E82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unhideWhenUsed/>
    <w:rsid w:val="000C5E82"/>
    <w:rPr>
      <w:rFonts w:cs="Times New Roman"/>
      <w:vertAlign w:val="superscript"/>
    </w:rPr>
  </w:style>
  <w:style w:type="paragraph" w:customStyle="1" w:styleId="Nagwek11">
    <w:name w:val="Nagłówek 11"/>
    <w:basedOn w:val="Normalny"/>
    <w:rsid w:val="000C5E82"/>
    <w:pPr>
      <w:ind w:left="1364" w:right="1362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rsid w:val="000C5E82"/>
    <w:pPr>
      <w:ind w:left="117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5E82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5E82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.pokon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okon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kon@prokuratura.gov.pl" TargetMode="External"/><Relationship Id="rId14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02B4-DF0D-4514-BBB0-D0B4CD6D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2309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GJedrasiak</dc:creator>
  <cp:keywords/>
  <dc:description/>
  <cp:lastModifiedBy>Nawrocka Marta (PO Konin)</cp:lastModifiedBy>
  <cp:revision>8</cp:revision>
  <cp:lastPrinted>2024-07-02T06:20:00Z</cp:lastPrinted>
  <dcterms:created xsi:type="dcterms:W3CDTF">2024-10-07T06:13:00Z</dcterms:created>
  <dcterms:modified xsi:type="dcterms:W3CDTF">2024-10-07T06:42:00Z</dcterms:modified>
</cp:coreProperties>
</file>