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5A2D" w14:textId="68B5E838" w:rsidR="007F52EF" w:rsidRPr="00453594" w:rsidRDefault="007F52EF" w:rsidP="00453594">
      <w:pPr>
        <w:pStyle w:val="Nagwek1"/>
        <w:spacing w:line="360" w:lineRule="auto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 w:rsidRPr="00453594">
        <w:rPr>
          <w:rFonts w:ascii="Arial" w:hAnsi="Arial" w:cs="Arial"/>
          <w:b/>
          <w:bCs/>
          <w:color w:val="auto"/>
          <w:sz w:val="28"/>
          <w:szCs w:val="28"/>
        </w:rPr>
        <w:t xml:space="preserve">Załącznik nr </w:t>
      </w:r>
      <w:r w:rsidR="002F4D64" w:rsidRPr="00453594"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Pr="00453594">
        <w:rPr>
          <w:rFonts w:ascii="Arial" w:hAnsi="Arial" w:cs="Arial"/>
          <w:b/>
          <w:bCs/>
          <w:color w:val="auto"/>
          <w:sz w:val="28"/>
          <w:szCs w:val="28"/>
        </w:rPr>
        <w:t xml:space="preserve"> do zapytania ofertowego </w:t>
      </w:r>
    </w:p>
    <w:p w14:paraId="63E062FC" w14:textId="77777777" w:rsidR="00C03E6D" w:rsidRDefault="00C03E6D" w:rsidP="00FB1A63">
      <w:pPr>
        <w:spacing w:after="0" w:line="360" w:lineRule="auto"/>
        <w:jc w:val="right"/>
        <w:rPr>
          <w:rFonts w:ascii="Arial" w:hAnsi="Arial" w:cs="Arial"/>
          <w:bCs/>
          <w:u w:val="single"/>
        </w:rPr>
      </w:pPr>
    </w:p>
    <w:p w14:paraId="32425A4E" w14:textId="161ED9B9" w:rsidR="00AE2360" w:rsidRDefault="00AE2360" w:rsidP="00FB1A63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453594">
        <w:rPr>
          <w:rFonts w:ascii="Arial" w:hAnsi="Arial" w:cs="Arial"/>
          <w:b/>
          <w:bCs/>
          <w:color w:val="auto"/>
          <w:sz w:val="28"/>
          <w:szCs w:val="28"/>
        </w:rPr>
        <w:t>Szczegółowy opis przedmiotu zamówienia</w:t>
      </w:r>
    </w:p>
    <w:p w14:paraId="38934B59" w14:textId="77777777" w:rsidR="00453594" w:rsidRPr="00453594" w:rsidRDefault="00453594" w:rsidP="00453594"/>
    <w:p w14:paraId="25067AE1" w14:textId="1C284058" w:rsidR="00C03156" w:rsidRDefault="00453594" w:rsidP="00B33FF4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</w:rPr>
      </w:pPr>
      <w:r w:rsidRPr="00453594">
        <w:rPr>
          <w:rFonts w:ascii="Arial" w:hAnsi="Arial" w:cs="Arial"/>
          <w:b/>
        </w:rPr>
        <w:t>Dane techniczne nieruchomości:</w:t>
      </w:r>
    </w:p>
    <w:p w14:paraId="4F3928B0" w14:textId="06100567" w:rsidR="00453594" w:rsidRDefault="00783E27" w:rsidP="00B33FF4">
      <w:pPr>
        <w:pStyle w:val="Akapitzlist"/>
        <w:numPr>
          <w:ilvl w:val="0"/>
          <w:numId w:val="2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453594">
        <w:rPr>
          <w:rFonts w:ascii="Arial" w:hAnsi="Arial" w:cs="Arial"/>
          <w:bCs/>
        </w:rPr>
        <w:t xml:space="preserve">ieruchomość zabudowana położona w Rzeszowie w obrębie </w:t>
      </w:r>
      <w:r w:rsidR="00453594" w:rsidRPr="00367AA9">
        <w:rPr>
          <w:rFonts w:ascii="Arial" w:hAnsi="Arial" w:cs="Arial"/>
          <w:bCs/>
        </w:rPr>
        <w:t>207 na działkach nr</w:t>
      </w:r>
      <w:r w:rsidR="00617617" w:rsidRPr="00367AA9">
        <w:rPr>
          <w:rFonts w:ascii="Arial" w:hAnsi="Arial" w:cs="Arial"/>
          <w:bCs/>
        </w:rPr>
        <w:t> </w:t>
      </w:r>
      <w:r w:rsidR="00453594" w:rsidRPr="00367AA9">
        <w:rPr>
          <w:rFonts w:ascii="Arial" w:hAnsi="Arial" w:cs="Arial"/>
          <w:bCs/>
        </w:rPr>
        <w:t>528/</w:t>
      </w:r>
      <w:r w:rsidR="00367AA9" w:rsidRPr="00367AA9">
        <w:rPr>
          <w:rFonts w:ascii="Arial" w:hAnsi="Arial" w:cs="Arial"/>
          <w:bCs/>
        </w:rPr>
        <w:t>6</w:t>
      </w:r>
      <w:r w:rsidR="00453594" w:rsidRPr="00367AA9">
        <w:rPr>
          <w:rFonts w:ascii="Arial" w:hAnsi="Arial" w:cs="Arial"/>
          <w:bCs/>
        </w:rPr>
        <w:t>, 528/</w:t>
      </w:r>
      <w:r w:rsidR="00367AA9" w:rsidRPr="00367AA9">
        <w:rPr>
          <w:rFonts w:ascii="Arial" w:hAnsi="Arial" w:cs="Arial"/>
          <w:bCs/>
        </w:rPr>
        <w:t>7</w:t>
      </w:r>
      <w:r w:rsidR="00453594" w:rsidRPr="00367AA9">
        <w:rPr>
          <w:rFonts w:ascii="Arial" w:hAnsi="Arial" w:cs="Arial"/>
          <w:bCs/>
        </w:rPr>
        <w:t>, 528/</w:t>
      </w:r>
      <w:r w:rsidR="00367AA9" w:rsidRPr="00367AA9">
        <w:rPr>
          <w:rFonts w:ascii="Arial" w:hAnsi="Arial" w:cs="Arial"/>
          <w:bCs/>
        </w:rPr>
        <w:t xml:space="preserve">8, 528/9, 528/10, </w:t>
      </w:r>
      <w:r w:rsidR="00367AA9">
        <w:rPr>
          <w:rFonts w:ascii="Arial" w:hAnsi="Arial" w:cs="Arial"/>
          <w:bCs/>
        </w:rPr>
        <w:t>528/11, 528/12, 528/13 i 528/14</w:t>
      </w:r>
      <w:r w:rsidRPr="00367AA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 łącznej powierzchni 1920 m</w:t>
      </w:r>
      <w:r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>,</w:t>
      </w:r>
    </w:p>
    <w:p w14:paraId="11112D76" w14:textId="573E378D" w:rsidR="00783E27" w:rsidRDefault="00783E27" w:rsidP="00B33FF4">
      <w:pPr>
        <w:pStyle w:val="Akapitzlist"/>
        <w:numPr>
          <w:ilvl w:val="0"/>
          <w:numId w:val="2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ww. działkach znajduje się budynek administracyjny o powierzchni całkowitej 3730 m</w:t>
      </w:r>
      <w:r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>, kubatura całkowita 15 220 m</w:t>
      </w:r>
      <w:r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>.,</w:t>
      </w:r>
    </w:p>
    <w:p w14:paraId="08E5EF06" w14:textId="76C6A552" w:rsidR="00783E27" w:rsidRDefault="00783E27" w:rsidP="00B33FF4">
      <w:pPr>
        <w:pStyle w:val="Akapitzlist"/>
        <w:numPr>
          <w:ilvl w:val="0"/>
          <w:numId w:val="2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budynek w całości podpiwniczony, składający się z części niskiej 3 – kondygnacyjnej oraz części wysokiej 9 – kondygnacyjnej, użytkowany od 1965 r,</w:t>
      </w:r>
    </w:p>
    <w:p w14:paraId="3DC14448" w14:textId="0AE990E4" w:rsidR="00783E27" w:rsidRDefault="00783E27" w:rsidP="00B33FF4">
      <w:pPr>
        <w:pStyle w:val="Akapitzlist"/>
        <w:numPr>
          <w:ilvl w:val="0"/>
          <w:numId w:val="2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stan techniczny budynku – dobry, informacje o stanie technicznym budynku do wglądu w pok. nr. 21,</w:t>
      </w:r>
    </w:p>
    <w:p w14:paraId="6CB0C378" w14:textId="39F7FE98" w:rsidR="00783E27" w:rsidRDefault="00783E27" w:rsidP="00B33FF4">
      <w:pPr>
        <w:pStyle w:val="Akapitzlist"/>
        <w:numPr>
          <w:ilvl w:val="0"/>
          <w:numId w:val="2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budynek jest wyposażony w instalację elektryczną, </w:t>
      </w:r>
      <w:proofErr w:type="spellStart"/>
      <w:r>
        <w:rPr>
          <w:rFonts w:ascii="Arial" w:hAnsi="Arial" w:cs="Arial"/>
          <w:bCs/>
        </w:rPr>
        <w:t>wodno</w:t>
      </w:r>
      <w:proofErr w:type="spellEnd"/>
      <w:r>
        <w:rPr>
          <w:rFonts w:ascii="Arial" w:hAnsi="Arial" w:cs="Arial"/>
          <w:bCs/>
        </w:rPr>
        <w:t xml:space="preserve"> – kanalizacyjną</w:t>
      </w:r>
      <w:r w:rsidR="006F58B7">
        <w:rPr>
          <w:rFonts w:ascii="Arial" w:hAnsi="Arial" w:cs="Arial"/>
          <w:bCs/>
        </w:rPr>
        <w:t>, ciepłowniczą (z własnym węzłem cieplnym), gazową, telewizji przemysłowej, przeciwpożarową (monitoring).</w:t>
      </w:r>
    </w:p>
    <w:p w14:paraId="79EEDF7D" w14:textId="73BFC610" w:rsidR="006F58B7" w:rsidRDefault="006F58B7" w:rsidP="00B33FF4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</w:rPr>
      </w:pPr>
      <w:r w:rsidRPr="006F58B7">
        <w:rPr>
          <w:rFonts w:ascii="Arial" w:hAnsi="Arial" w:cs="Arial"/>
          <w:b/>
        </w:rPr>
        <w:t>Przedmiot</w:t>
      </w:r>
      <w:r>
        <w:rPr>
          <w:rFonts w:ascii="Arial" w:hAnsi="Arial" w:cs="Arial"/>
          <w:b/>
        </w:rPr>
        <w:t>em zamówienia jest</w:t>
      </w:r>
      <w:r w:rsidRPr="006F58B7">
        <w:rPr>
          <w:rFonts w:ascii="Arial" w:hAnsi="Arial" w:cs="Arial"/>
          <w:b/>
        </w:rPr>
        <w:t>:</w:t>
      </w:r>
    </w:p>
    <w:p w14:paraId="5EC8F05F" w14:textId="30DC7451" w:rsidR="006F58B7" w:rsidRPr="006F58B7" w:rsidRDefault="006F58B7" w:rsidP="00B33FF4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6F58B7">
        <w:rPr>
          <w:rFonts w:ascii="Arial" w:hAnsi="Arial" w:cs="Arial"/>
          <w:bCs/>
        </w:rPr>
        <w:t>rzejęcie, zabezpieczenie i prowadzenie dokumentacji technicznej obiektu (w tym prowadzenie książki obiektu budowlanego),</w:t>
      </w:r>
    </w:p>
    <w:p w14:paraId="4BBDC1A9" w14:textId="12CC5CEF" w:rsidR="006F58B7" w:rsidRDefault="00464263" w:rsidP="00B33FF4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ascii="Arial" w:hAnsi="Arial" w:cs="Arial"/>
          <w:bCs/>
        </w:rPr>
      </w:pPr>
      <w:r w:rsidRPr="00464263">
        <w:rPr>
          <w:rFonts w:ascii="Arial" w:hAnsi="Arial" w:cs="Arial"/>
          <w:bCs/>
        </w:rPr>
        <w:t xml:space="preserve">opracowywanie i realizacja rocznych </w:t>
      </w:r>
      <w:r>
        <w:rPr>
          <w:rFonts w:ascii="Arial" w:hAnsi="Arial" w:cs="Arial"/>
          <w:bCs/>
        </w:rPr>
        <w:t>wieloletnich planów gospodarczych dotyczących nieruchomości (konserwacje, remonty, rozbudowy, przebudowy),</w:t>
      </w:r>
    </w:p>
    <w:p w14:paraId="45160175" w14:textId="5802D0CF" w:rsidR="00464263" w:rsidRDefault="00464263" w:rsidP="00B33FF4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opracowywanie projektów instrukcji, regulaminów, procedur i innych aktów normatywnych dotyczących funkcjonowania obiektu,</w:t>
      </w:r>
    </w:p>
    <w:p w14:paraId="7F116957" w14:textId="3DC0245E" w:rsidR="00464263" w:rsidRDefault="00464263" w:rsidP="00B33FF4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koordynowanie spraw w zakresie przeprowadzania okresowych przeglądów nieruchomości i urządzeń stanowiących wyposażenie techniczne, a także ekspertyz i</w:t>
      </w:r>
      <w:r w:rsidR="00617617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opinii zgodnie z obowiązującymi przepisami prawa,</w:t>
      </w:r>
    </w:p>
    <w:p w14:paraId="34B8D3E0" w14:textId="3F91C362" w:rsidR="00464263" w:rsidRDefault="00464263" w:rsidP="00B33FF4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przygotowywanie dokumentacji i pomoc w organizacji przetargów na wykonywane roboty konserwacyjne, remontowe i budowlane,</w:t>
      </w:r>
    </w:p>
    <w:p w14:paraId="56016E7D" w14:textId="5FCE409E" w:rsidR="00464263" w:rsidRDefault="00464263" w:rsidP="00B33FF4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przygotowanie deklaracji podatkowych,</w:t>
      </w:r>
    </w:p>
    <w:p w14:paraId="0691D913" w14:textId="3A21D4D0" w:rsidR="00464263" w:rsidRDefault="001137EC" w:rsidP="00B33FF4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przygotowywanie rozliczeń w związku z wynajmowanymi pomieszczeniami,</w:t>
      </w:r>
    </w:p>
    <w:p w14:paraId="3EEE0E33" w14:textId="54F6E826" w:rsidR="001137EC" w:rsidRDefault="001137EC" w:rsidP="00B33FF4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prowadzenie doradztwa w zakresie funkcjonowania obiektu, ubezpieczenia budynku i</w:t>
      </w:r>
      <w:r w:rsidR="00617617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urządzeń. Reprezentowanie posiadacza nieruchomości w sprawach dotyczących zarządzania nieruchomością przed organami administracji państwowej i samorządowej (nadzór budowlany, sanepid, urząd miasta, straż pożarna i inne),</w:t>
      </w:r>
    </w:p>
    <w:p w14:paraId="4BDD7A1E" w14:textId="477DC4D6" w:rsidR="001137EC" w:rsidRDefault="001137EC" w:rsidP="00B33FF4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prowadzenie analizy kosztów dotyczących nieruchomości, sporządzenie sprawozdań, preliminarza wydatków oraz podejmowanie działań optymalizacyjnych w powyższym zakresie,</w:t>
      </w:r>
    </w:p>
    <w:p w14:paraId="3EF52DAB" w14:textId="5A3858A3" w:rsidR="001137EC" w:rsidRDefault="001137EC" w:rsidP="00B33FF4">
      <w:pPr>
        <w:pStyle w:val="Akapitzlist"/>
        <w:numPr>
          <w:ilvl w:val="0"/>
          <w:numId w:val="3"/>
        </w:numPr>
        <w:spacing w:after="0" w:line="360" w:lineRule="auto"/>
        <w:ind w:left="567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nadzór nad właściwym wykonywaniem prac porządkowych, </w:t>
      </w:r>
      <w:proofErr w:type="spellStart"/>
      <w:r>
        <w:rPr>
          <w:rFonts w:ascii="Arial" w:hAnsi="Arial" w:cs="Arial"/>
          <w:bCs/>
        </w:rPr>
        <w:t>konserwacyjno</w:t>
      </w:r>
      <w:proofErr w:type="spellEnd"/>
      <w:r w:rsidR="00B47AD9">
        <w:rPr>
          <w:rFonts w:ascii="Arial" w:hAnsi="Arial" w:cs="Arial"/>
          <w:bCs/>
        </w:rPr>
        <w:t xml:space="preserve"> – remontowych, ochrony w obrębie powierzonej do zarządu nieruchomości,</w:t>
      </w:r>
    </w:p>
    <w:p w14:paraId="7D532C32" w14:textId="0CB78ECD" w:rsidR="00B47AD9" w:rsidRDefault="00B47AD9" w:rsidP="00B33FF4">
      <w:pPr>
        <w:pStyle w:val="Akapitzlist"/>
        <w:numPr>
          <w:ilvl w:val="0"/>
          <w:numId w:val="3"/>
        </w:numPr>
        <w:spacing w:after="0" w:line="360" w:lineRule="auto"/>
        <w:ind w:left="567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odpowiedzialność za stan bezpieczeństwa i higieny w pomieszczeniu i otoczeniu</w:t>
      </w:r>
      <w:r w:rsidR="007F3139">
        <w:rPr>
          <w:rFonts w:ascii="Arial" w:hAnsi="Arial" w:cs="Arial"/>
          <w:bCs/>
        </w:rPr>
        <w:t>,</w:t>
      </w:r>
    </w:p>
    <w:p w14:paraId="57D7490D" w14:textId="5F37C8A7" w:rsidR="00B47AD9" w:rsidRDefault="007F3139" w:rsidP="00B33FF4">
      <w:pPr>
        <w:pStyle w:val="Akapitzlist"/>
        <w:numPr>
          <w:ilvl w:val="0"/>
          <w:numId w:val="3"/>
        </w:numPr>
        <w:spacing w:after="0" w:line="360" w:lineRule="auto"/>
        <w:ind w:left="567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B47AD9">
        <w:rPr>
          <w:rFonts w:ascii="Arial" w:hAnsi="Arial" w:cs="Arial"/>
          <w:bCs/>
        </w:rPr>
        <w:t>dpowiedzialność za ciągłe utrzymanie pomieszczeń, urządzeń technicznych i</w:t>
      </w:r>
      <w:r w:rsidR="00617617">
        <w:rPr>
          <w:rFonts w:ascii="Arial" w:hAnsi="Arial" w:cs="Arial"/>
          <w:bCs/>
        </w:rPr>
        <w:t> </w:t>
      </w:r>
      <w:r w:rsidR="00B47AD9">
        <w:rPr>
          <w:rFonts w:ascii="Arial" w:hAnsi="Arial" w:cs="Arial"/>
          <w:bCs/>
        </w:rPr>
        <w:t>wyposażenia w stanie umożliwiającym prawidłową realizację zadań statutowych jednostki,</w:t>
      </w:r>
    </w:p>
    <w:p w14:paraId="07DC586A" w14:textId="72B589FD" w:rsidR="00B47AD9" w:rsidRDefault="00367AA9" w:rsidP="00B33FF4">
      <w:pPr>
        <w:pStyle w:val="Akapitzlist"/>
        <w:numPr>
          <w:ilvl w:val="0"/>
          <w:numId w:val="3"/>
        </w:numPr>
        <w:spacing w:after="0" w:line="360" w:lineRule="auto"/>
        <w:ind w:left="567" w:hanging="425"/>
        <w:rPr>
          <w:rFonts w:ascii="Arial" w:hAnsi="Arial" w:cs="Arial"/>
          <w:bCs/>
        </w:rPr>
      </w:pPr>
      <w:r w:rsidRPr="00367AA9">
        <w:rPr>
          <w:rFonts w:ascii="Arial" w:hAnsi="Arial" w:cs="Arial"/>
          <w:bCs/>
        </w:rPr>
        <w:t>p</w:t>
      </w:r>
      <w:r w:rsidR="00B47AD9">
        <w:rPr>
          <w:rFonts w:ascii="Arial" w:hAnsi="Arial" w:cs="Arial"/>
          <w:bCs/>
        </w:rPr>
        <w:t>rowadzenie spraw przeciwpożarowych w budynku: nadzór nad sprawnością podręcznego sprzętu gaśniczego (gaśnice, hydranty, węże) oraz instalacją monitoringu przeciwpożarowego,</w:t>
      </w:r>
    </w:p>
    <w:p w14:paraId="3A8E60A8" w14:textId="433196E5" w:rsidR="00B47AD9" w:rsidRDefault="007F3139" w:rsidP="00B33FF4">
      <w:pPr>
        <w:pStyle w:val="Akapitzlist"/>
        <w:numPr>
          <w:ilvl w:val="0"/>
          <w:numId w:val="3"/>
        </w:numPr>
        <w:spacing w:after="0" w:line="360" w:lineRule="auto"/>
        <w:ind w:left="567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B47AD9">
        <w:rPr>
          <w:rFonts w:ascii="Arial" w:hAnsi="Arial" w:cs="Arial"/>
          <w:bCs/>
        </w:rPr>
        <w:t>adzór nad instalacją systemu alarmowego, współdziałanie z firmą monitorującą ochronę budynku,</w:t>
      </w:r>
    </w:p>
    <w:p w14:paraId="134E7759" w14:textId="43A6E4EC" w:rsidR="00B96B17" w:rsidRDefault="007F3139" w:rsidP="00B33FF4">
      <w:pPr>
        <w:pStyle w:val="Akapitzlist"/>
        <w:numPr>
          <w:ilvl w:val="0"/>
          <w:numId w:val="3"/>
        </w:numPr>
        <w:spacing w:after="0" w:line="360" w:lineRule="auto"/>
        <w:ind w:left="567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</w:t>
      </w:r>
      <w:r w:rsidR="00B47AD9">
        <w:rPr>
          <w:rFonts w:ascii="Arial" w:hAnsi="Arial" w:cs="Arial"/>
          <w:bCs/>
        </w:rPr>
        <w:t>ospodarowa</w:t>
      </w:r>
      <w:r w:rsidR="00927FC1">
        <w:rPr>
          <w:rFonts w:ascii="Arial" w:hAnsi="Arial" w:cs="Arial"/>
          <w:bCs/>
        </w:rPr>
        <w:t>nie mieniem ruchomym budynku</w:t>
      </w:r>
      <w:r w:rsidR="00B96B17">
        <w:rPr>
          <w:rFonts w:ascii="Arial" w:hAnsi="Arial" w:cs="Arial"/>
          <w:bCs/>
        </w:rPr>
        <w:t>:</w:t>
      </w:r>
    </w:p>
    <w:p w14:paraId="3EAD4D37" w14:textId="5B7963C6" w:rsidR="00B47AD9" w:rsidRDefault="00DE77A7" w:rsidP="00B33FF4">
      <w:pPr>
        <w:pStyle w:val="Akapitzlist"/>
        <w:numPr>
          <w:ilvl w:val="0"/>
          <w:numId w:val="4"/>
        </w:numPr>
        <w:tabs>
          <w:tab w:val="left" w:pos="993"/>
        </w:tabs>
        <w:spacing w:after="0" w:line="360" w:lineRule="auto"/>
        <w:ind w:left="851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B96B17">
        <w:rPr>
          <w:rFonts w:ascii="Arial" w:hAnsi="Arial" w:cs="Arial"/>
          <w:bCs/>
        </w:rPr>
        <w:t>adzór nad prawidłową gospodarką sprzętem biurowym wydanym do użytkowania, maszynami i urządzeniami oraz informowanie Regionalnego Dyrektora Ochrony Środowiska w Rzeszowie o stwierdzonych nieprawidłowościach w tym zakresie,</w:t>
      </w:r>
    </w:p>
    <w:p w14:paraId="1FDB8C7B" w14:textId="535D5DD7" w:rsidR="00B96B17" w:rsidRDefault="00DE77A7" w:rsidP="00B33FF4">
      <w:pPr>
        <w:pStyle w:val="Akapitzlist"/>
        <w:numPr>
          <w:ilvl w:val="0"/>
          <w:numId w:val="4"/>
        </w:numPr>
        <w:tabs>
          <w:tab w:val="left" w:pos="993"/>
        </w:tabs>
        <w:spacing w:after="0" w:line="360" w:lineRule="auto"/>
        <w:ind w:left="851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przedkładanie Regionalnemu Dyrektorowi Ochrony Środowiska w Rzeszowie wniosków dotyczących likwidacji sprzętu biurowego, maszyn i urządzeń nie nadających się do dalszego użytkowania,</w:t>
      </w:r>
    </w:p>
    <w:p w14:paraId="3FE5DAA5" w14:textId="72EE053C" w:rsidR="00DE77A7" w:rsidRDefault="00DE77A7" w:rsidP="00B33FF4">
      <w:pPr>
        <w:pStyle w:val="Akapitzlist"/>
        <w:numPr>
          <w:ilvl w:val="0"/>
          <w:numId w:val="4"/>
        </w:numPr>
        <w:tabs>
          <w:tab w:val="left" w:pos="993"/>
        </w:tabs>
        <w:spacing w:after="0" w:line="360" w:lineRule="auto"/>
        <w:ind w:left="851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informowanie Regionalnego Dyrektora Ochrony Środowiska w Rzeszowie o każdym przypadku stwierdzonej kradzieży sprzętu, jego zniszczeniu lub uszkodzeniu,</w:t>
      </w:r>
    </w:p>
    <w:p w14:paraId="304BC110" w14:textId="3C20ABDD" w:rsidR="00DE77A7" w:rsidRDefault="004A2622" w:rsidP="004A2622">
      <w:pPr>
        <w:tabs>
          <w:tab w:val="left" w:pos="851"/>
        </w:tabs>
        <w:spacing w:after="0" w:line="360" w:lineRule="auto"/>
        <w:ind w:left="567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16)  Zabezpieczenie budynku w godz. 6.00 – 8.00</w:t>
      </w:r>
      <w:r w:rsidR="00A74A5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(czwartek, piątek) i w godz. 15.00 –</w:t>
      </w:r>
      <w:r w:rsidR="00A74A57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17:00 (poniedziałek, wtorek, środa) i podczas nieobecności pracownika na stanowisku konserwatora w szczególności poprzez:</w:t>
      </w:r>
    </w:p>
    <w:p w14:paraId="67DEFCDF" w14:textId="110C670F" w:rsidR="004A2622" w:rsidRDefault="004A2622" w:rsidP="00B33FF4">
      <w:pPr>
        <w:pStyle w:val="Akapitzlist"/>
        <w:numPr>
          <w:ilvl w:val="0"/>
          <w:numId w:val="5"/>
        </w:numPr>
        <w:tabs>
          <w:tab w:val="left" w:pos="851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osobowe, fizyczne zabezpieczenie budynku w szczególności w czasie wykonywania czynności sprzątania pomieszczeń biurowych;</w:t>
      </w:r>
    </w:p>
    <w:p w14:paraId="23DA5C81" w14:textId="7F47E409" w:rsidR="004A2622" w:rsidRDefault="004A2622" w:rsidP="00B33FF4">
      <w:pPr>
        <w:pStyle w:val="Akapitzlist"/>
        <w:numPr>
          <w:ilvl w:val="0"/>
          <w:numId w:val="5"/>
        </w:numPr>
        <w:tabs>
          <w:tab w:val="left" w:pos="851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spr</w:t>
      </w:r>
      <w:r w:rsidR="00F64931">
        <w:rPr>
          <w:rFonts w:ascii="Arial" w:hAnsi="Arial" w:cs="Arial"/>
          <w:bCs/>
        </w:rPr>
        <w:t>awdzenie zabezpieczenia ppoż., zamknięcia pomieszczeń wewnętrznych, instalacji elektrycznej i wodnej;</w:t>
      </w:r>
    </w:p>
    <w:p w14:paraId="7CBF0AB0" w14:textId="4758F00B" w:rsidR="00F64931" w:rsidRDefault="00F64931" w:rsidP="00B33FF4">
      <w:pPr>
        <w:pStyle w:val="Akapitzlist"/>
        <w:numPr>
          <w:ilvl w:val="0"/>
          <w:numId w:val="5"/>
        </w:numPr>
        <w:tabs>
          <w:tab w:val="left" w:pos="851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rozbrajanie i uzbrajanie systemu dozoru elektronicznego (alarmu);</w:t>
      </w:r>
    </w:p>
    <w:p w14:paraId="39FDBB73" w14:textId="6DFAB34D" w:rsidR="00F64931" w:rsidRDefault="00F64931" w:rsidP="00B33FF4">
      <w:pPr>
        <w:pStyle w:val="Akapitzlist"/>
        <w:numPr>
          <w:ilvl w:val="0"/>
          <w:numId w:val="5"/>
        </w:numPr>
        <w:tabs>
          <w:tab w:val="left" w:pos="851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otwarcie i zamknięcie stref wejściowych do budynku.</w:t>
      </w:r>
    </w:p>
    <w:p w14:paraId="45BD7381" w14:textId="77777777" w:rsidR="00F64931" w:rsidRDefault="00F64931" w:rsidP="00F64931">
      <w:pPr>
        <w:pStyle w:val="Akapitzlist"/>
        <w:tabs>
          <w:tab w:val="left" w:pos="851"/>
        </w:tabs>
        <w:spacing w:after="0" w:line="360" w:lineRule="auto"/>
        <w:ind w:left="862"/>
        <w:rPr>
          <w:rFonts w:ascii="Arial" w:hAnsi="Arial" w:cs="Arial"/>
          <w:bCs/>
        </w:rPr>
      </w:pPr>
    </w:p>
    <w:p w14:paraId="7F26694A" w14:textId="1004F050" w:rsidR="00F64931" w:rsidRDefault="00F64931" w:rsidP="00F64931">
      <w:pPr>
        <w:tabs>
          <w:tab w:val="left" w:pos="851"/>
        </w:tabs>
        <w:spacing w:after="0" w:line="360" w:lineRule="auto"/>
        <w:ind w:left="426" w:hanging="426"/>
        <w:rPr>
          <w:rFonts w:ascii="Arial" w:hAnsi="Arial" w:cs="Arial"/>
          <w:b/>
        </w:rPr>
      </w:pPr>
      <w:r w:rsidRPr="00F64931">
        <w:rPr>
          <w:rFonts w:ascii="Arial" w:hAnsi="Arial" w:cs="Arial"/>
          <w:b/>
        </w:rPr>
        <w:lastRenderedPageBreak/>
        <w:t>3.  Podstawą prawną do zawarcia umowy o zarządzanie będzie:</w:t>
      </w:r>
    </w:p>
    <w:p w14:paraId="2883D560" w14:textId="0110E952" w:rsidR="00F64931" w:rsidRPr="00F64931" w:rsidRDefault="00F64931" w:rsidP="00B33FF4">
      <w:pPr>
        <w:pStyle w:val="Akapitzlist"/>
        <w:numPr>
          <w:ilvl w:val="0"/>
          <w:numId w:val="6"/>
        </w:numPr>
        <w:tabs>
          <w:tab w:val="left" w:pos="851"/>
        </w:tabs>
        <w:spacing w:after="0" w:line="360" w:lineRule="auto"/>
        <w:rPr>
          <w:rFonts w:ascii="Arial" w:hAnsi="Arial" w:cs="Arial"/>
          <w:bCs/>
        </w:rPr>
      </w:pPr>
      <w:r w:rsidRPr="00F64931">
        <w:rPr>
          <w:rFonts w:ascii="Arial" w:hAnsi="Arial" w:cs="Arial"/>
          <w:bCs/>
        </w:rPr>
        <w:t>posiadanie aktualnej licencji uprawniającej do zarządzania nieruchomością,</w:t>
      </w:r>
    </w:p>
    <w:p w14:paraId="0188D40F" w14:textId="77777777" w:rsidR="00F64931" w:rsidRPr="00F64931" w:rsidRDefault="00F64931" w:rsidP="00B33FF4">
      <w:pPr>
        <w:pStyle w:val="Akapitzlist"/>
        <w:numPr>
          <w:ilvl w:val="0"/>
          <w:numId w:val="6"/>
        </w:numPr>
        <w:tabs>
          <w:tab w:val="left" w:pos="851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praktyczna znajomość wymienionych poniżej przepisów prawa:</w:t>
      </w:r>
    </w:p>
    <w:p w14:paraId="00D39CB9" w14:textId="0B769300" w:rsidR="00F64931" w:rsidRPr="00132BB7" w:rsidRDefault="00132BB7" w:rsidP="00B33FF4">
      <w:pPr>
        <w:pStyle w:val="Akapitzlist"/>
        <w:numPr>
          <w:ilvl w:val="0"/>
          <w:numId w:val="7"/>
        </w:numPr>
        <w:tabs>
          <w:tab w:val="left" w:pos="851"/>
        </w:tabs>
        <w:spacing w:after="0" w:line="360" w:lineRule="auto"/>
        <w:ind w:left="1134" w:hanging="425"/>
        <w:rPr>
          <w:rFonts w:ascii="Arial" w:hAnsi="Arial" w:cs="Arial"/>
          <w:bCs/>
        </w:rPr>
      </w:pPr>
      <w:r w:rsidRPr="00132BB7">
        <w:rPr>
          <w:rFonts w:ascii="Arial" w:hAnsi="Arial" w:cs="Arial"/>
          <w:bCs/>
        </w:rPr>
        <w:t>ustaw</w:t>
      </w:r>
      <w:r w:rsidR="00C677C2">
        <w:rPr>
          <w:rFonts w:ascii="Arial" w:hAnsi="Arial" w:cs="Arial"/>
          <w:bCs/>
        </w:rPr>
        <w:t>y</w:t>
      </w:r>
      <w:r w:rsidRPr="00132BB7">
        <w:rPr>
          <w:rFonts w:ascii="Arial" w:hAnsi="Arial" w:cs="Arial"/>
          <w:bCs/>
        </w:rPr>
        <w:t xml:space="preserve"> o gospodarce nieruchomościami,</w:t>
      </w:r>
    </w:p>
    <w:p w14:paraId="49A277BE" w14:textId="0872F18F" w:rsidR="00132BB7" w:rsidRPr="00132BB7" w:rsidRDefault="00132BB7" w:rsidP="00B33FF4">
      <w:pPr>
        <w:pStyle w:val="Akapitzlist"/>
        <w:numPr>
          <w:ilvl w:val="0"/>
          <w:numId w:val="7"/>
        </w:numPr>
        <w:tabs>
          <w:tab w:val="left" w:pos="851"/>
        </w:tabs>
        <w:spacing w:after="0" w:line="360" w:lineRule="auto"/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ustaw</w:t>
      </w:r>
      <w:r w:rsidR="00C677C2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 xml:space="preserve"> – kodeks cywilny,</w:t>
      </w:r>
    </w:p>
    <w:p w14:paraId="3E2CBCA7" w14:textId="52539743" w:rsidR="00132BB7" w:rsidRPr="00132BB7" w:rsidRDefault="00132BB7" w:rsidP="00B33FF4">
      <w:pPr>
        <w:pStyle w:val="Akapitzlist"/>
        <w:numPr>
          <w:ilvl w:val="0"/>
          <w:numId w:val="7"/>
        </w:numPr>
        <w:tabs>
          <w:tab w:val="left" w:pos="851"/>
        </w:tabs>
        <w:spacing w:after="0" w:line="360" w:lineRule="auto"/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ustaw</w:t>
      </w:r>
      <w:r w:rsidR="00C677C2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 xml:space="preserve"> – prawo budowlane,</w:t>
      </w:r>
    </w:p>
    <w:p w14:paraId="302BD2EF" w14:textId="5EAED2F9" w:rsidR="00132BB7" w:rsidRPr="00132BB7" w:rsidRDefault="00132BB7" w:rsidP="00B33FF4">
      <w:pPr>
        <w:pStyle w:val="Akapitzlist"/>
        <w:numPr>
          <w:ilvl w:val="0"/>
          <w:numId w:val="7"/>
        </w:numPr>
        <w:tabs>
          <w:tab w:val="left" w:pos="851"/>
        </w:tabs>
        <w:spacing w:after="0" w:line="360" w:lineRule="auto"/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ustaw</w:t>
      </w:r>
      <w:r w:rsidR="00C677C2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 xml:space="preserve"> o rachunkowości,</w:t>
      </w:r>
    </w:p>
    <w:p w14:paraId="46A8BB03" w14:textId="0558D398" w:rsidR="00132BB7" w:rsidRPr="00132BB7" w:rsidRDefault="00132BB7" w:rsidP="00B33FF4">
      <w:pPr>
        <w:pStyle w:val="Akapitzlist"/>
        <w:numPr>
          <w:ilvl w:val="0"/>
          <w:numId w:val="7"/>
        </w:numPr>
        <w:tabs>
          <w:tab w:val="left" w:pos="851"/>
        </w:tabs>
        <w:spacing w:after="0" w:line="360" w:lineRule="auto"/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ustaw</w:t>
      </w:r>
      <w:r w:rsidR="00C677C2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 xml:space="preserve"> – prawo zamówień publicznych,</w:t>
      </w:r>
    </w:p>
    <w:p w14:paraId="0AE8D329" w14:textId="703269BF" w:rsidR="00132BB7" w:rsidRPr="00132BB7" w:rsidRDefault="00132BB7" w:rsidP="00B33FF4">
      <w:pPr>
        <w:pStyle w:val="Akapitzlist"/>
        <w:numPr>
          <w:ilvl w:val="0"/>
          <w:numId w:val="7"/>
        </w:numPr>
        <w:tabs>
          <w:tab w:val="left" w:pos="1134"/>
        </w:tabs>
        <w:spacing w:after="0" w:line="360" w:lineRule="auto"/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ustaw</w:t>
      </w:r>
      <w:r w:rsidR="00C677C2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 xml:space="preserve"> o podatkach i opłatach lokalnych,</w:t>
      </w:r>
    </w:p>
    <w:p w14:paraId="152E1EC8" w14:textId="49638FBA" w:rsidR="00132BB7" w:rsidRPr="00132BB7" w:rsidRDefault="00132BB7" w:rsidP="00B33FF4">
      <w:pPr>
        <w:pStyle w:val="Akapitzlist"/>
        <w:numPr>
          <w:ilvl w:val="0"/>
          <w:numId w:val="7"/>
        </w:numPr>
        <w:tabs>
          <w:tab w:val="left" w:pos="1134"/>
        </w:tabs>
        <w:spacing w:after="0" w:line="360" w:lineRule="auto"/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ustaw</w:t>
      </w:r>
      <w:r w:rsidR="00C677C2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 xml:space="preserve"> o księgach wieczystych i hipotece,</w:t>
      </w:r>
    </w:p>
    <w:p w14:paraId="217A10C5" w14:textId="53B51DBB" w:rsidR="00132BB7" w:rsidRPr="00132BB7" w:rsidRDefault="00132BB7" w:rsidP="00B33FF4">
      <w:pPr>
        <w:pStyle w:val="Akapitzlist"/>
        <w:numPr>
          <w:ilvl w:val="0"/>
          <w:numId w:val="7"/>
        </w:numPr>
        <w:tabs>
          <w:tab w:val="left" w:pos="1134"/>
        </w:tabs>
        <w:spacing w:after="0" w:line="360" w:lineRule="auto"/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innych aktów prawnych (zarządzeń, rozporządzeń) regulujących zarządzanie nieruchomościami,</w:t>
      </w:r>
    </w:p>
    <w:p w14:paraId="58BD1E9B" w14:textId="6CC68E79" w:rsidR="00132BB7" w:rsidRPr="00132BB7" w:rsidRDefault="00132BB7" w:rsidP="00132BB7">
      <w:pPr>
        <w:tabs>
          <w:tab w:val="left" w:pos="567"/>
          <w:tab w:val="left" w:pos="709"/>
        </w:tabs>
        <w:spacing w:after="0" w:line="360" w:lineRule="auto"/>
        <w:ind w:left="709" w:hanging="283"/>
        <w:rPr>
          <w:rFonts w:ascii="Arial" w:hAnsi="Arial" w:cs="Arial"/>
          <w:bCs/>
        </w:rPr>
      </w:pPr>
      <w:r w:rsidRPr="00132BB7">
        <w:rPr>
          <w:rFonts w:ascii="Arial" w:hAnsi="Arial" w:cs="Arial"/>
          <w:bCs/>
        </w:rPr>
        <w:t xml:space="preserve">3) </w:t>
      </w:r>
      <w:r>
        <w:rPr>
          <w:rFonts w:ascii="Arial" w:hAnsi="Arial" w:cs="Arial"/>
          <w:bCs/>
        </w:rPr>
        <w:t xml:space="preserve"> posiadanie polisy lub innego dokumentu ubezpieczenia potwierdzającego, że zarządca jest ubezpieczony od odpowiedzialności cywilnej.</w:t>
      </w:r>
    </w:p>
    <w:sectPr w:rsidR="00132BB7" w:rsidRPr="00132BB7" w:rsidSect="00FB1A63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C6EF" w14:textId="77777777" w:rsidR="00DB13B3" w:rsidRDefault="00DB13B3" w:rsidP="00DB13B3">
      <w:pPr>
        <w:spacing w:after="0" w:line="240" w:lineRule="auto"/>
      </w:pPr>
      <w:r>
        <w:separator/>
      </w:r>
    </w:p>
  </w:endnote>
  <w:endnote w:type="continuationSeparator" w:id="0">
    <w:p w14:paraId="44A0DD8E" w14:textId="77777777" w:rsidR="00DB13B3" w:rsidRDefault="00DB13B3" w:rsidP="00DB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4836751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C7E3C" w14:textId="51B5BBEE" w:rsidR="00FB1A63" w:rsidRPr="00FB1A63" w:rsidRDefault="00FB1A6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6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  <w:r w:rsidRPr="00FB1A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A7A877D" w14:textId="77777777" w:rsidR="00FB1A63" w:rsidRDefault="00FB1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0288" w14:textId="48DEAB96" w:rsidR="00FB1A63" w:rsidRDefault="00FB1A63">
    <w:pPr>
      <w:pStyle w:val="Stopka"/>
    </w:pPr>
    <w:r>
      <w:rPr>
        <w:noProof/>
      </w:rPr>
      <w:drawing>
        <wp:inline distT="0" distB="0" distL="0" distR="0" wp14:anchorId="21697761" wp14:editId="66158E91">
          <wp:extent cx="5581650" cy="1009650"/>
          <wp:effectExtent l="0" t="0" r="0" b="0"/>
          <wp:docPr id="12" name="Obraz 1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E1A2" w14:textId="77777777" w:rsidR="00DB13B3" w:rsidRDefault="00DB13B3" w:rsidP="00DB13B3">
      <w:pPr>
        <w:spacing w:after="0" w:line="240" w:lineRule="auto"/>
      </w:pPr>
      <w:r>
        <w:separator/>
      </w:r>
    </w:p>
  </w:footnote>
  <w:footnote w:type="continuationSeparator" w:id="0">
    <w:p w14:paraId="3394BEEC" w14:textId="77777777" w:rsidR="00DB13B3" w:rsidRDefault="00DB13B3" w:rsidP="00DB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7D55" w14:textId="7B20A8BD" w:rsidR="00FB1A63" w:rsidRDefault="00FB1A63">
    <w:pPr>
      <w:pStyle w:val="Nagwek"/>
    </w:pPr>
    <w:r>
      <w:rPr>
        <w:noProof/>
      </w:rPr>
      <w:drawing>
        <wp:inline distT="0" distB="0" distL="0" distR="0" wp14:anchorId="2EF65E4F" wp14:editId="3C8CDC15">
          <wp:extent cx="4905375" cy="942975"/>
          <wp:effectExtent l="0" t="0" r="0" b="9525"/>
          <wp:docPr id="11" name="Obraz 11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461E"/>
    <w:multiLevelType w:val="hybridMultilevel"/>
    <w:tmpl w:val="09C2B8FC"/>
    <w:lvl w:ilvl="0" w:tplc="1DFA70AC">
      <w:start w:val="1"/>
      <w:numFmt w:val="lowerLetter"/>
      <w:lvlText w:val="%1)"/>
      <w:lvlJc w:val="left"/>
      <w:pPr>
        <w:ind w:left="150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FF8516B"/>
    <w:multiLevelType w:val="hybridMultilevel"/>
    <w:tmpl w:val="75CA4BDC"/>
    <w:lvl w:ilvl="0" w:tplc="04150017">
      <w:start w:val="1"/>
      <w:numFmt w:val="lowerLetter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17DF7B18"/>
    <w:multiLevelType w:val="hybridMultilevel"/>
    <w:tmpl w:val="234A44E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CC133F2"/>
    <w:multiLevelType w:val="hybridMultilevel"/>
    <w:tmpl w:val="D55EF364"/>
    <w:lvl w:ilvl="0" w:tplc="F25E988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46BB0"/>
    <w:multiLevelType w:val="hybridMultilevel"/>
    <w:tmpl w:val="4260EE2A"/>
    <w:lvl w:ilvl="0" w:tplc="61A6ABF8">
      <w:start w:val="1"/>
      <w:numFmt w:val="decimal"/>
      <w:lvlText w:val="%1)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04F0558"/>
    <w:multiLevelType w:val="hybridMultilevel"/>
    <w:tmpl w:val="7C4E53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5D74144"/>
    <w:multiLevelType w:val="hybridMultilevel"/>
    <w:tmpl w:val="A7EA2CEA"/>
    <w:lvl w:ilvl="0" w:tplc="7EAE3B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66853">
    <w:abstractNumId w:val="6"/>
  </w:num>
  <w:num w:numId="2" w16cid:durableId="1572042520">
    <w:abstractNumId w:val="5"/>
  </w:num>
  <w:num w:numId="3" w16cid:durableId="304703906">
    <w:abstractNumId w:val="4"/>
  </w:num>
  <w:num w:numId="4" w16cid:durableId="333723835">
    <w:abstractNumId w:val="1"/>
  </w:num>
  <w:num w:numId="5" w16cid:durableId="564680172">
    <w:abstractNumId w:val="2"/>
  </w:num>
  <w:num w:numId="6" w16cid:durableId="1046678719">
    <w:abstractNumId w:val="3"/>
  </w:num>
  <w:num w:numId="7" w16cid:durableId="66396827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60"/>
    <w:rsid w:val="00017219"/>
    <w:rsid w:val="0006539B"/>
    <w:rsid w:val="000C5929"/>
    <w:rsid w:val="0010565F"/>
    <w:rsid w:val="00113635"/>
    <w:rsid w:val="001137EC"/>
    <w:rsid w:val="0013142E"/>
    <w:rsid w:val="00132BB7"/>
    <w:rsid w:val="001757E4"/>
    <w:rsid w:val="00183E8A"/>
    <w:rsid w:val="00195F1C"/>
    <w:rsid w:val="0020750F"/>
    <w:rsid w:val="00242916"/>
    <w:rsid w:val="002546DB"/>
    <w:rsid w:val="002754B7"/>
    <w:rsid w:val="002B158E"/>
    <w:rsid w:val="002B680C"/>
    <w:rsid w:val="002C07B7"/>
    <w:rsid w:val="002F4D64"/>
    <w:rsid w:val="00346401"/>
    <w:rsid w:val="00346E81"/>
    <w:rsid w:val="003479FD"/>
    <w:rsid w:val="00360D6C"/>
    <w:rsid w:val="00367AA9"/>
    <w:rsid w:val="00371E65"/>
    <w:rsid w:val="00383869"/>
    <w:rsid w:val="0038716F"/>
    <w:rsid w:val="003A38F8"/>
    <w:rsid w:val="003D5B38"/>
    <w:rsid w:val="003F0B10"/>
    <w:rsid w:val="00421490"/>
    <w:rsid w:val="00453594"/>
    <w:rsid w:val="00457399"/>
    <w:rsid w:val="00464263"/>
    <w:rsid w:val="004715A3"/>
    <w:rsid w:val="004750DD"/>
    <w:rsid w:val="004A2622"/>
    <w:rsid w:val="005040BA"/>
    <w:rsid w:val="00515AF6"/>
    <w:rsid w:val="0053706D"/>
    <w:rsid w:val="00555A17"/>
    <w:rsid w:val="005A5F43"/>
    <w:rsid w:val="005C23CF"/>
    <w:rsid w:val="005E2BCD"/>
    <w:rsid w:val="00617617"/>
    <w:rsid w:val="00622F89"/>
    <w:rsid w:val="00636660"/>
    <w:rsid w:val="00666C19"/>
    <w:rsid w:val="00675295"/>
    <w:rsid w:val="006B75F7"/>
    <w:rsid w:val="006F58B7"/>
    <w:rsid w:val="00710528"/>
    <w:rsid w:val="0072409F"/>
    <w:rsid w:val="00726ADE"/>
    <w:rsid w:val="00746131"/>
    <w:rsid w:val="00750F5C"/>
    <w:rsid w:val="0075614D"/>
    <w:rsid w:val="00783E27"/>
    <w:rsid w:val="00797541"/>
    <w:rsid w:val="007E5CAF"/>
    <w:rsid w:val="007F3139"/>
    <w:rsid w:val="007F52EF"/>
    <w:rsid w:val="008B6723"/>
    <w:rsid w:val="008C2928"/>
    <w:rsid w:val="008D4A9D"/>
    <w:rsid w:val="008E52AA"/>
    <w:rsid w:val="008E53B9"/>
    <w:rsid w:val="008E60E9"/>
    <w:rsid w:val="008F63CE"/>
    <w:rsid w:val="00903DAA"/>
    <w:rsid w:val="00927FC1"/>
    <w:rsid w:val="009548EF"/>
    <w:rsid w:val="00981754"/>
    <w:rsid w:val="009926D4"/>
    <w:rsid w:val="00A05578"/>
    <w:rsid w:val="00A21B5D"/>
    <w:rsid w:val="00A51170"/>
    <w:rsid w:val="00A60E59"/>
    <w:rsid w:val="00A67C95"/>
    <w:rsid w:val="00A74A57"/>
    <w:rsid w:val="00AE21C7"/>
    <w:rsid w:val="00AE2360"/>
    <w:rsid w:val="00AE55D3"/>
    <w:rsid w:val="00AF0546"/>
    <w:rsid w:val="00AF13D5"/>
    <w:rsid w:val="00B1057B"/>
    <w:rsid w:val="00B33569"/>
    <w:rsid w:val="00B33FF4"/>
    <w:rsid w:val="00B47AD9"/>
    <w:rsid w:val="00B81642"/>
    <w:rsid w:val="00B96B17"/>
    <w:rsid w:val="00BB1CE4"/>
    <w:rsid w:val="00BC0A2E"/>
    <w:rsid w:val="00C00794"/>
    <w:rsid w:val="00C03156"/>
    <w:rsid w:val="00C03E6D"/>
    <w:rsid w:val="00C10673"/>
    <w:rsid w:val="00C56BD7"/>
    <w:rsid w:val="00C57696"/>
    <w:rsid w:val="00C64476"/>
    <w:rsid w:val="00C677C2"/>
    <w:rsid w:val="00CB6C97"/>
    <w:rsid w:val="00CC43F9"/>
    <w:rsid w:val="00D05412"/>
    <w:rsid w:val="00D15860"/>
    <w:rsid w:val="00D37568"/>
    <w:rsid w:val="00D43B9E"/>
    <w:rsid w:val="00D47373"/>
    <w:rsid w:val="00DB13B3"/>
    <w:rsid w:val="00DE77A7"/>
    <w:rsid w:val="00E01B46"/>
    <w:rsid w:val="00E02A66"/>
    <w:rsid w:val="00E55B47"/>
    <w:rsid w:val="00E61A92"/>
    <w:rsid w:val="00EA43B1"/>
    <w:rsid w:val="00EA45F1"/>
    <w:rsid w:val="00EB1580"/>
    <w:rsid w:val="00EF4B88"/>
    <w:rsid w:val="00EF6261"/>
    <w:rsid w:val="00F049BB"/>
    <w:rsid w:val="00F2622B"/>
    <w:rsid w:val="00F3003A"/>
    <w:rsid w:val="00F64931"/>
    <w:rsid w:val="00F97CAA"/>
    <w:rsid w:val="00FA259D"/>
    <w:rsid w:val="00FB1A63"/>
    <w:rsid w:val="00FC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16A607"/>
  <w15:docId w15:val="{C4794F49-1781-4A09-AF16-D956475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73"/>
  </w:style>
  <w:style w:type="paragraph" w:styleId="Nagwek1">
    <w:name w:val="heading 1"/>
    <w:basedOn w:val="Normalny"/>
    <w:next w:val="Normalny"/>
    <w:link w:val="Nagwek1Znak"/>
    <w:uiPriority w:val="9"/>
    <w:qFormat/>
    <w:rsid w:val="00FB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860"/>
    <w:pPr>
      <w:ind w:left="720"/>
      <w:contextualSpacing/>
    </w:pPr>
  </w:style>
  <w:style w:type="character" w:styleId="Pogrubienie">
    <w:name w:val="Strong"/>
    <w:uiPriority w:val="22"/>
    <w:qFormat/>
    <w:rsid w:val="00B816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B3"/>
  </w:style>
  <w:style w:type="paragraph" w:styleId="Stopka">
    <w:name w:val="footer"/>
    <w:basedOn w:val="Normalny"/>
    <w:link w:val="Stopka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3B3"/>
  </w:style>
  <w:style w:type="character" w:customStyle="1" w:styleId="Nagwek1Znak">
    <w:name w:val="Nagłówek 1 Znak"/>
    <w:basedOn w:val="Domylnaczcionkaakapitu"/>
    <w:link w:val="Nagwek1"/>
    <w:uiPriority w:val="9"/>
    <w:rsid w:val="00FB1A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656</Words>
  <Characters>3942</Characters>
  <Application>Microsoft Office Word</Application>
  <DocSecurity>4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</dc:creator>
  <cp:lastModifiedBy>Krochmal.Lukasz@rzeszow.rdos</cp:lastModifiedBy>
  <cp:revision>2</cp:revision>
  <cp:lastPrinted>2021-08-09T09:06:00Z</cp:lastPrinted>
  <dcterms:created xsi:type="dcterms:W3CDTF">2022-10-21T08:39:00Z</dcterms:created>
  <dcterms:modified xsi:type="dcterms:W3CDTF">2022-10-21T08:39:00Z</dcterms:modified>
</cp:coreProperties>
</file>