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7977C" w14:textId="77777777" w:rsidR="0088293A" w:rsidRPr="00E3387A" w:rsidRDefault="0088293A" w:rsidP="0088293A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7</w:t>
      </w:r>
    </w:p>
    <w:p w14:paraId="589B3C19" w14:textId="77777777" w:rsidR="0088293A" w:rsidRDefault="0088293A" w:rsidP="0088293A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565D72EE" w14:textId="77777777" w:rsidR="0088293A" w:rsidRDefault="0088293A" w:rsidP="0088293A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5A0F0B39" w14:textId="77777777" w:rsidR="0088293A" w:rsidRDefault="0088293A" w:rsidP="0088293A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0E2E5FBA" w14:textId="77777777" w:rsidR="0088293A" w:rsidRPr="00E3387A" w:rsidRDefault="0088293A" w:rsidP="0088293A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241B2A21" w14:textId="77777777" w:rsidR="0088293A" w:rsidRPr="00E3387A" w:rsidRDefault="0088293A" w:rsidP="0064012F">
      <w:pPr>
        <w:tabs>
          <w:tab w:val="left" w:pos="284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387A">
        <w:rPr>
          <w:rFonts w:ascii="Arial" w:hAnsi="Arial" w:cs="Arial"/>
          <w:sz w:val="22"/>
          <w:szCs w:val="22"/>
        </w:rPr>
        <w:t xml:space="preserve">Informacja statystyczna dotycząca stanu przyjmowania, rozpatrywania i załatwiania skarg </w:t>
      </w:r>
      <w:r w:rsidRPr="00E3387A">
        <w:rPr>
          <w:rFonts w:ascii="Arial" w:hAnsi="Arial" w:cs="Arial"/>
          <w:sz w:val="22"/>
          <w:szCs w:val="22"/>
        </w:rPr>
        <w:br/>
        <w:t>na inspektorów pracy w 20 ... r.”.</w:t>
      </w:r>
    </w:p>
    <w:p w14:paraId="412BF95F" w14:textId="77777777" w:rsidR="0088293A" w:rsidRPr="00E3387A" w:rsidRDefault="0088293A" w:rsidP="0088293A">
      <w:pPr>
        <w:rPr>
          <w:rFonts w:ascii="Arial" w:hAnsi="Arial" w:cs="Arial"/>
          <w:sz w:val="22"/>
          <w:szCs w:val="22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838"/>
        <w:gridCol w:w="607"/>
        <w:gridCol w:w="566"/>
        <w:gridCol w:w="706"/>
        <w:gridCol w:w="574"/>
        <w:gridCol w:w="1137"/>
        <w:gridCol w:w="989"/>
        <w:gridCol w:w="991"/>
        <w:gridCol w:w="991"/>
        <w:gridCol w:w="709"/>
      </w:tblGrid>
      <w:tr w:rsidR="0088293A" w:rsidRPr="00E3387A" w14:paraId="01D6390B" w14:textId="77777777" w:rsidTr="009D66F1">
        <w:trPr>
          <w:cantSplit/>
          <w:trHeight w:val="835"/>
        </w:trPr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0A92FE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sz w:val="22"/>
                <w:szCs w:val="22"/>
                <w:lang w:eastAsia="en-US"/>
              </w:rPr>
              <w:t>Przedmiot skargi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B6002D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sz w:val="22"/>
                <w:szCs w:val="22"/>
                <w:lang w:eastAsia="en-US"/>
              </w:rPr>
              <w:t>Skargi zarejestrowane w okresie sprawozdawczym</w:t>
            </w:r>
          </w:p>
        </w:tc>
        <w:tc>
          <w:tcPr>
            <w:tcW w:w="7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9962" w14:textId="77777777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sz w:val="22"/>
                <w:szCs w:val="22"/>
                <w:lang w:eastAsia="en-US"/>
              </w:rPr>
              <w:t>Skargi rozpatrzone w okresie sprawozdawczym</w:t>
            </w:r>
          </w:p>
        </w:tc>
      </w:tr>
      <w:tr w:rsidR="0088293A" w:rsidRPr="00E3387A" w14:paraId="1F212800" w14:textId="77777777" w:rsidTr="009D66F1">
        <w:trPr>
          <w:cantSplit/>
          <w:trHeight w:val="610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18D1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B7C9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6ACB" w14:textId="77777777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Liczba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197FC03F" w14:textId="77777777" w:rsidR="0088293A" w:rsidRPr="00E3387A" w:rsidRDefault="0088293A" w:rsidP="009D66F1">
            <w:pPr>
              <w:spacing w:before="240"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Liczba skarg wymagają</w:t>
            </w:r>
            <w:r w:rsidRPr="00E3387A">
              <w:rPr>
                <w:rFonts w:ascii="Arial" w:hAnsi="Arial" w:cs="Arial"/>
                <w:lang w:eastAsia="en-US"/>
              </w:rPr>
              <w:softHyphen/>
              <w:t>cych kontroli  pracodawców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FEE3D6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Liczba skarg załatwionych w terminie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765D" w14:textId="432C0BCC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Liczba skarg załatwionych w terminie dłuższym niż określony w § </w:t>
            </w:r>
            <w:r w:rsidR="00FB5304">
              <w:rPr>
                <w:rFonts w:ascii="Arial" w:hAnsi="Arial" w:cs="Arial"/>
                <w:lang w:eastAsia="en-US"/>
              </w:rPr>
              <w:t>20</w:t>
            </w:r>
            <w:r w:rsidR="00C50122">
              <w:rPr>
                <w:rFonts w:ascii="Arial" w:hAnsi="Arial" w:cs="Arial"/>
                <w:lang w:eastAsia="en-US"/>
              </w:rPr>
              <w:t xml:space="preserve"> </w:t>
            </w:r>
            <w:r w:rsidRPr="00E3387A">
              <w:rPr>
                <w:rFonts w:ascii="Arial" w:hAnsi="Arial" w:cs="Arial"/>
                <w:lang w:eastAsia="en-US"/>
              </w:rPr>
              <w:t>zarządzenia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049DA8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sz w:val="22"/>
                <w:szCs w:val="22"/>
                <w:lang w:eastAsia="en-US"/>
              </w:rPr>
              <w:t>Uwagi</w:t>
            </w:r>
          </w:p>
        </w:tc>
      </w:tr>
      <w:tr w:rsidR="0088293A" w:rsidRPr="00E3387A" w14:paraId="0118750A" w14:textId="77777777" w:rsidTr="009D66F1">
        <w:trPr>
          <w:cantSplit/>
          <w:trHeight w:val="2681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461D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B6A1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490E23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ogółem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B031C8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zasadne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67269B2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częściowo zasadne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4DB9AB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bezzasadne</w:t>
            </w: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8D18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9F7E" w14:textId="77777777" w:rsidR="0088293A" w:rsidRPr="00E3387A" w:rsidRDefault="0088293A" w:rsidP="009D66F1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589371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3387A">
              <w:rPr>
                <w:rFonts w:ascii="Arial" w:hAnsi="Arial" w:cs="Arial"/>
                <w:sz w:val="18"/>
                <w:szCs w:val="18"/>
                <w:lang w:eastAsia="en-US"/>
              </w:rPr>
              <w:t>z powiadomieniem skarżącego o nowym terminie rozpatrzenia skargi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1D3AC1" w14:textId="77777777" w:rsidR="0088293A" w:rsidRPr="00E3387A" w:rsidRDefault="0088293A" w:rsidP="009D66F1">
            <w:pPr>
              <w:spacing w:line="276" w:lineRule="auto"/>
              <w:ind w:left="113" w:right="11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3387A">
              <w:rPr>
                <w:rFonts w:ascii="Arial" w:hAnsi="Arial" w:cs="Arial"/>
                <w:sz w:val="18"/>
                <w:szCs w:val="18"/>
                <w:lang w:eastAsia="en-US"/>
              </w:rPr>
              <w:t>bez powiadomienia skarżą</w:t>
            </w:r>
            <w:r w:rsidRPr="00E3387A">
              <w:rPr>
                <w:rFonts w:ascii="Arial" w:hAnsi="Arial" w:cs="Arial"/>
                <w:sz w:val="18"/>
                <w:szCs w:val="18"/>
                <w:lang w:eastAsia="en-US"/>
              </w:rPr>
              <w:softHyphen/>
              <w:t>cego o wyznaczeniu nowego terminu rozpatrzenia skargi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DCC0" w14:textId="77777777" w:rsidR="0088293A" w:rsidRPr="00E3387A" w:rsidRDefault="0088293A" w:rsidP="009D66F1">
            <w:pPr>
              <w:rPr>
                <w:rFonts w:ascii="Arial" w:hAnsi="Arial" w:cs="Arial"/>
                <w:lang w:eastAsia="en-US"/>
              </w:rPr>
            </w:pPr>
          </w:p>
        </w:tc>
      </w:tr>
      <w:tr w:rsidR="0088293A" w:rsidRPr="00E3387A" w14:paraId="5F50A00B" w14:textId="77777777" w:rsidTr="009D66F1">
        <w:trPr>
          <w:trHeight w:val="1087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B875" w14:textId="77777777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Zachowanie inspektora pracy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2058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AC0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0819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571D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B792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4A2E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C75C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0FFB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D7E4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1926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88293A" w:rsidRPr="00E3387A" w14:paraId="0C483AA1" w14:textId="77777777" w:rsidTr="009D66F1">
        <w:trPr>
          <w:trHeight w:val="1117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ACA6" w14:textId="77777777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Działalność inspektora pracy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304C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C534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1D7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C282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C720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DE8E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D5CF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5984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E569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B96C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88293A" w:rsidRPr="00E3387A" w14:paraId="70F31516" w14:textId="77777777" w:rsidTr="009D66F1">
        <w:trPr>
          <w:trHeight w:val="991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F686" w14:textId="5DCBC3D8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lang w:eastAsia="en-US"/>
              </w:rPr>
              <w:t>Sprawy inne</w:t>
            </w:r>
            <w:r w:rsidR="00FE264F">
              <w:rPr>
                <w:rFonts w:ascii="Arial" w:hAnsi="Arial" w:cs="Arial"/>
                <w:vertAlign w:val="superscript"/>
                <w:lang w:eastAsia="en-US"/>
              </w:rPr>
              <w:t>1</w:t>
            </w:r>
            <w:r w:rsidRPr="00E3387A">
              <w:rPr>
                <w:rFonts w:ascii="Arial" w:hAnsi="Arial" w:cs="Arial"/>
                <w:vertAlign w:val="superscript"/>
                <w:lang w:eastAsia="en-US"/>
              </w:rPr>
              <w:t xml:space="preserve"> </w:t>
            </w:r>
            <w:r w:rsidRPr="00E3387A">
              <w:rPr>
                <w:rFonts w:ascii="Arial" w:hAnsi="Arial" w:cs="Arial"/>
                <w:lang w:eastAsia="en-US"/>
              </w:rPr>
              <w:t xml:space="preserve"> (jakie?)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49D3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E0A4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EE3D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5AF9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E0DE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796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DBE1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057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0E41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A8A9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88293A" w:rsidRPr="00E3387A" w14:paraId="3BB26574" w14:textId="77777777" w:rsidTr="009D66F1">
        <w:trPr>
          <w:trHeight w:val="836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E7F3" w14:textId="77777777" w:rsidR="0088293A" w:rsidRPr="00E3387A" w:rsidRDefault="0088293A" w:rsidP="009D66F1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3387A">
              <w:rPr>
                <w:rFonts w:ascii="Arial" w:hAnsi="Arial" w:cs="Arial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31F7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9EA8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6946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7EE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D037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8A39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880C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F7F3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D29B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8065" w14:textId="77777777" w:rsidR="0088293A" w:rsidRPr="00E3387A" w:rsidRDefault="0088293A" w:rsidP="009D66F1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45EAE6E9" w14:textId="77777777" w:rsidR="0088293A" w:rsidRPr="00E3387A" w:rsidRDefault="0088293A" w:rsidP="0088293A">
      <w:pPr>
        <w:rPr>
          <w:rFonts w:ascii="Arial" w:hAnsi="Arial" w:cs="Arial"/>
          <w:sz w:val="22"/>
          <w:szCs w:val="22"/>
          <w:vertAlign w:val="superscript"/>
        </w:rPr>
      </w:pPr>
    </w:p>
    <w:p w14:paraId="5FA95554" w14:textId="77777777" w:rsidR="0088293A" w:rsidRPr="00E3387A" w:rsidRDefault="0088293A" w:rsidP="0088293A">
      <w:pPr>
        <w:rPr>
          <w:rFonts w:ascii="Arial" w:hAnsi="Arial" w:cs="Arial"/>
          <w:sz w:val="22"/>
          <w:szCs w:val="22"/>
          <w:vertAlign w:val="superscript"/>
        </w:rPr>
      </w:pPr>
    </w:p>
    <w:p w14:paraId="7E3B6BCD" w14:textId="77777777" w:rsidR="0088293A" w:rsidRPr="00E3387A" w:rsidRDefault="0088293A" w:rsidP="0088293A">
      <w:pPr>
        <w:rPr>
          <w:rFonts w:ascii="Arial" w:hAnsi="Arial" w:cs="Arial"/>
          <w:sz w:val="22"/>
          <w:szCs w:val="22"/>
          <w:vertAlign w:val="superscript"/>
        </w:rPr>
      </w:pPr>
      <w:r w:rsidRPr="00E3387A">
        <w:rPr>
          <w:rFonts w:ascii="Arial" w:hAnsi="Arial" w:cs="Arial"/>
          <w:sz w:val="22"/>
          <w:szCs w:val="22"/>
          <w:vertAlign w:val="superscript"/>
        </w:rPr>
        <w:t>___________________</w:t>
      </w:r>
    </w:p>
    <w:p w14:paraId="48A39414" w14:textId="77777777" w:rsidR="0088293A" w:rsidRPr="00E3387A" w:rsidRDefault="0088293A" w:rsidP="0088293A">
      <w:pPr>
        <w:rPr>
          <w:rFonts w:ascii="Arial" w:hAnsi="Arial" w:cs="Arial"/>
        </w:rPr>
      </w:pPr>
      <w:r w:rsidRPr="00E3387A">
        <w:rPr>
          <w:rFonts w:ascii="Arial" w:hAnsi="Arial" w:cs="Arial"/>
          <w:vertAlign w:val="superscript"/>
        </w:rPr>
        <w:t xml:space="preserve">1 </w:t>
      </w:r>
      <w:r w:rsidRPr="00E3387A">
        <w:rPr>
          <w:rFonts w:ascii="Arial" w:hAnsi="Arial" w:cs="Arial"/>
        </w:rPr>
        <w:t xml:space="preserve">przedstawić opisowo </w:t>
      </w:r>
    </w:p>
    <w:p w14:paraId="13F0CD8B" w14:textId="77777777" w:rsidR="0088293A" w:rsidRPr="00E3387A" w:rsidRDefault="0088293A" w:rsidP="0088293A">
      <w:pPr>
        <w:pStyle w:val="Tekstpodstawowy2"/>
        <w:keepNext/>
        <w:spacing w:line="360" w:lineRule="auto"/>
        <w:jc w:val="left"/>
        <w:rPr>
          <w:rFonts w:ascii="Arial" w:hAnsi="Arial"/>
          <w:sz w:val="16"/>
        </w:rPr>
      </w:pPr>
    </w:p>
    <w:p w14:paraId="09245306" w14:textId="7016FF3C" w:rsidR="00B63485" w:rsidRPr="0088293A" w:rsidRDefault="00B63485" w:rsidP="0088293A"/>
    <w:sectPr w:rsidR="00B63485" w:rsidRPr="0088293A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A052" w14:textId="77777777" w:rsidR="007C0CAA" w:rsidRDefault="007C0CAA" w:rsidP="009F7860">
      <w:r>
        <w:separator/>
      </w:r>
    </w:p>
  </w:endnote>
  <w:endnote w:type="continuationSeparator" w:id="0">
    <w:p w14:paraId="133A21BC" w14:textId="77777777" w:rsidR="007C0CAA" w:rsidRDefault="007C0CAA" w:rsidP="009F7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7DED" w14:textId="40E2D456" w:rsidR="00354B9D" w:rsidRPr="00D931E0" w:rsidRDefault="002E19D0">
    <w:pPr>
      <w:pStyle w:val="Stopka"/>
      <w:jc w:val="right"/>
      <w:rPr>
        <w:rFonts w:ascii="Arial" w:hAnsi="Arial" w:cs="Arial"/>
        <w:sz w:val="22"/>
      </w:rPr>
    </w:pPr>
  </w:p>
  <w:p w14:paraId="6A6BD9AB" w14:textId="77777777" w:rsidR="00354B9D" w:rsidRPr="00D931E0" w:rsidRDefault="002E19D0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BD8AE" w14:textId="77777777" w:rsidR="007C0CAA" w:rsidRDefault="007C0CAA" w:rsidP="009F7860">
      <w:r>
        <w:separator/>
      </w:r>
    </w:p>
  </w:footnote>
  <w:footnote w:type="continuationSeparator" w:id="0">
    <w:p w14:paraId="161FF1B8" w14:textId="77777777" w:rsidR="007C0CAA" w:rsidRDefault="007C0CAA" w:rsidP="009F7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97438053">
    <w:abstractNumId w:val="6"/>
  </w:num>
  <w:num w:numId="2" w16cid:durableId="1528521806">
    <w:abstractNumId w:val="6"/>
  </w:num>
  <w:num w:numId="3" w16cid:durableId="1049574858">
    <w:abstractNumId w:val="12"/>
  </w:num>
  <w:num w:numId="4" w16cid:durableId="2015722726">
    <w:abstractNumId w:val="0"/>
  </w:num>
  <w:num w:numId="5" w16cid:durableId="173303382">
    <w:abstractNumId w:val="12"/>
  </w:num>
  <w:num w:numId="6" w16cid:durableId="572158563">
    <w:abstractNumId w:val="12"/>
  </w:num>
  <w:num w:numId="7" w16cid:durableId="545993812">
    <w:abstractNumId w:val="6"/>
  </w:num>
  <w:num w:numId="8" w16cid:durableId="1740707670">
    <w:abstractNumId w:val="0"/>
  </w:num>
  <w:num w:numId="9" w16cid:durableId="2002614153">
    <w:abstractNumId w:val="16"/>
  </w:num>
  <w:num w:numId="10" w16cid:durableId="18329886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1477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3528703">
    <w:abstractNumId w:val="17"/>
  </w:num>
  <w:num w:numId="13" w16cid:durableId="229845848">
    <w:abstractNumId w:val="3"/>
  </w:num>
  <w:num w:numId="14" w16cid:durableId="1448623779">
    <w:abstractNumId w:val="5"/>
  </w:num>
  <w:num w:numId="15" w16cid:durableId="976226571">
    <w:abstractNumId w:val="14"/>
  </w:num>
  <w:num w:numId="16" w16cid:durableId="1644384578">
    <w:abstractNumId w:val="17"/>
  </w:num>
  <w:num w:numId="17" w16cid:durableId="1457525378">
    <w:abstractNumId w:val="3"/>
  </w:num>
  <w:num w:numId="18" w16cid:durableId="1783836468">
    <w:abstractNumId w:val="7"/>
  </w:num>
  <w:num w:numId="19" w16cid:durableId="623196097">
    <w:abstractNumId w:val="9"/>
  </w:num>
  <w:num w:numId="20" w16cid:durableId="1344238839">
    <w:abstractNumId w:val="10"/>
  </w:num>
  <w:num w:numId="21" w16cid:durableId="325862430">
    <w:abstractNumId w:val="2"/>
  </w:num>
  <w:num w:numId="22" w16cid:durableId="725841640">
    <w:abstractNumId w:val="4"/>
  </w:num>
  <w:num w:numId="23" w16cid:durableId="302541654">
    <w:abstractNumId w:val="11"/>
  </w:num>
  <w:num w:numId="24" w16cid:durableId="1482577791">
    <w:abstractNumId w:val="1"/>
  </w:num>
  <w:num w:numId="25" w16cid:durableId="432940805">
    <w:abstractNumId w:val="13"/>
  </w:num>
  <w:num w:numId="26" w16cid:durableId="1355884063">
    <w:abstractNumId w:val="8"/>
  </w:num>
  <w:num w:numId="27" w16cid:durableId="1924559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2E19D0"/>
    <w:rsid w:val="00385EC5"/>
    <w:rsid w:val="003F3735"/>
    <w:rsid w:val="00407799"/>
    <w:rsid w:val="00434FF0"/>
    <w:rsid w:val="004379AD"/>
    <w:rsid w:val="00490D3E"/>
    <w:rsid w:val="004D6259"/>
    <w:rsid w:val="005E06B2"/>
    <w:rsid w:val="0064012F"/>
    <w:rsid w:val="007C0CAA"/>
    <w:rsid w:val="00881144"/>
    <w:rsid w:val="0088293A"/>
    <w:rsid w:val="00947685"/>
    <w:rsid w:val="00954340"/>
    <w:rsid w:val="009F7860"/>
    <w:rsid w:val="00A06760"/>
    <w:rsid w:val="00A55B34"/>
    <w:rsid w:val="00B63485"/>
    <w:rsid w:val="00BD2158"/>
    <w:rsid w:val="00C50122"/>
    <w:rsid w:val="00CF1922"/>
    <w:rsid w:val="00E042F4"/>
    <w:rsid w:val="00F228BF"/>
    <w:rsid w:val="00FB5304"/>
    <w:rsid w:val="00FE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F78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860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</cp:revision>
  <dcterms:created xsi:type="dcterms:W3CDTF">2021-01-21T11:02:00Z</dcterms:created>
  <dcterms:modified xsi:type="dcterms:W3CDTF">2022-12-30T09:17:00Z</dcterms:modified>
</cp:coreProperties>
</file>