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89F6" w14:textId="387168A3" w:rsidR="00EA6547" w:rsidRDefault="00EA6547" w:rsidP="00EA654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Hlk129765708"/>
      <w:r>
        <w:rPr>
          <w:noProof/>
        </w:rPr>
        <w:drawing>
          <wp:inline distT="0" distB="0" distL="0" distR="0" wp14:anchorId="1F38500A" wp14:editId="7C0212EC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3417A7" w14:textId="77777777" w:rsidR="00EA6547" w:rsidRDefault="00EA6547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40D6E64E" w14:textId="57EC9C46" w:rsidR="004122B7" w:rsidRPr="00EA6547" w:rsidRDefault="004122B7" w:rsidP="00EA6547">
      <w:pPr>
        <w:suppressAutoHyphens/>
        <w:spacing w:after="0" w:line="240" w:lineRule="auto"/>
        <w:ind w:left="5246" w:firstLine="708"/>
        <w:jc w:val="right"/>
        <w:rPr>
          <w:rFonts w:ascii="Arial" w:hAnsi="Arial" w:cs="Arial"/>
          <w:bCs/>
          <w:sz w:val="21"/>
          <w:szCs w:val="21"/>
          <w:lang w:eastAsia="ar-SA"/>
        </w:rPr>
      </w:pPr>
      <w:r w:rsidRPr="00EA6547">
        <w:rPr>
          <w:rFonts w:ascii="Arial" w:hAnsi="Arial" w:cs="Arial"/>
          <w:bCs/>
          <w:sz w:val="21"/>
          <w:szCs w:val="21"/>
          <w:lang w:eastAsia="ar-SA"/>
        </w:rPr>
        <w:t xml:space="preserve">Załącznik nr </w:t>
      </w:r>
      <w:r w:rsidR="001D78F4" w:rsidRPr="00EA6547">
        <w:rPr>
          <w:rFonts w:ascii="Arial" w:hAnsi="Arial" w:cs="Arial"/>
          <w:bCs/>
          <w:sz w:val="21"/>
          <w:szCs w:val="21"/>
          <w:lang w:eastAsia="ar-SA"/>
        </w:rPr>
        <w:t>2</w:t>
      </w:r>
      <w:r w:rsidRPr="00EA6547">
        <w:rPr>
          <w:rFonts w:ascii="Arial" w:hAnsi="Arial" w:cs="Arial"/>
          <w:bCs/>
          <w:sz w:val="21"/>
          <w:szCs w:val="21"/>
          <w:lang w:eastAsia="ar-SA"/>
        </w:rPr>
        <w:t xml:space="preserve"> do OPZ</w:t>
      </w:r>
    </w:p>
    <w:p w14:paraId="584D7F4C" w14:textId="77777777" w:rsidR="004122B7" w:rsidRDefault="004122B7" w:rsidP="00EA6547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6CB0DE4F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17E551B6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C95A74">
        <w:rPr>
          <w:rFonts w:cstheme="minorHAnsi"/>
          <w:i/>
        </w:rPr>
        <w:t>)</w:t>
      </w:r>
      <w:r w:rsidR="001D78F4">
        <w:rPr>
          <w:rFonts w:cstheme="minorHAnsi"/>
          <w:i/>
        </w:rPr>
        <w:br/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51F072AF" w14:textId="71C807DC" w:rsidR="00B0088C" w:rsidRDefault="009278BF" w:rsidP="00EA65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1F027E" w:rsidRPr="00E33DFD">
        <w:rPr>
          <w:rFonts w:cstheme="minorHAnsi"/>
        </w:rPr>
        <w:t>a potrzeby</w:t>
      </w:r>
      <w:r>
        <w:rPr>
          <w:rFonts w:cstheme="minorHAnsi"/>
        </w:rPr>
        <w:t xml:space="preserve"> </w:t>
      </w:r>
      <w:r w:rsidRPr="009278BF">
        <w:rPr>
          <w:rFonts w:cstheme="minorHAnsi"/>
        </w:rPr>
        <w:t>wykonani</w:t>
      </w:r>
      <w:r>
        <w:rPr>
          <w:rFonts w:cstheme="minorHAnsi"/>
        </w:rPr>
        <w:t>a</w:t>
      </w:r>
      <w:r w:rsidRPr="009278BF">
        <w:rPr>
          <w:rFonts w:cstheme="minorHAnsi"/>
        </w:rPr>
        <w:t xml:space="preserve"> usługi polegającej na sporządzeniu raportu </w:t>
      </w:r>
      <w:r w:rsidR="00056729">
        <w:rPr>
          <w:rFonts w:cstheme="minorHAnsi"/>
          <w:b/>
          <w:sz w:val="24"/>
          <w:szCs w:val="24"/>
        </w:rPr>
        <w:t>„</w:t>
      </w:r>
      <w:r w:rsidRPr="009278BF">
        <w:rPr>
          <w:rFonts w:cstheme="minorHAnsi"/>
          <w:b/>
          <w:sz w:val="24"/>
          <w:szCs w:val="24"/>
        </w:rPr>
        <w:t>Monitoring działalności startupów w Polsce: trendy technologiczne</w:t>
      </w:r>
      <w:r w:rsidR="002E5B3E">
        <w:rPr>
          <w:rFonts w:cstheme="minorHAnsi"/>
          <w:b/>
        </w:rPr>
        <w:t>”</w:t>
      </w:r>
      <w:r w:rsidR="00C82683" w:rsidRPr="00E33DFD">
        <w:rPr>
          <w:rFonts w:cstheme="minorHAnsi"/>
          <w:b/>
        </w:rPr>
        <w:t xml:space="preserve"> </w:t>
      </w:r>
      <w:r w:rsidR="0050390F" w:rsidRPr="00E33DFD">
        <w:rPr>
          <w:rFonts w:cstheme="minorHAnsi"/>
        </w:rPr>
        <w:t>prowadz</w:t>
      </w:r>
      <w:r w:rsidR="0050390F">
        <w:rPr>
          <w:rFonts w:cstheme="minorHAnsi"/>
        </w:rPr>
        <w:t>onej</w:t>
      </w:r>
      <w:r w:rsidR="00C82683" w:rsidRPr="00E33DFD">
        <w:rPr>
          <w:rFonts w:cstheme="minorHAnsi"/>
        </w:rPr>
        <w:t xml:space="preserve"> przez Ministerstwo Rozwoju </w:t>
      </w:r>
      <w:r w:rsidR="0050390F">
        <w:rPr>
          <w:rFonts w:cstheme="minorHAnsi"/>
        </w:rPr>
        <w:br/>
      </w:r>
      <w:r w:rsidR="00C82683" w:rsidRPr="00E33DFD">
        <w:rPr>
          <w:rFonts w:cstheme="minorHAnsi"/>
        </w:rPr>
        <w:t>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49EF44DE" w14:textId="77777777" w:rsidR="00EA6547" w:rsidRPr="00EA6547" w:rsidRDefault="00EA6547" w:rsidP="00EA65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E5C83B" w14:textId="34578086" w:rsidR="00B5040B" w:rsidRPr="00EA6547" w:rsidRDefault="00B5040B" w:rsidP="00EA6547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34C30D18" w14:textId="1BEA68C0" w:rsidR="00701ABD" w:rsidRPr="00EA6547" w:rsidRDefault="00634311" w:rsidP="00EA6547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1" w:name="_Hlk99009560"/>
      <w:r w:rsidRPr="00E33DFD">
        <w:rPr>
          <w:rFonts w:cstheme="minorHAnsi"/>
          <w:b/>
        </w:rPr>
        <w:t>OŚWIADCZENIE DOTYCZĄCE PODANYCH INFORMACJI:</w:t>
      </w:r>
      <w:bookmarkEnd w:id="1"/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04F0" w14:textId="77777777" w:rsidR="00310068" w:rsidRDefault="00310068" w:rsidP="0038231F">
      <w:pPr>
        <w:spacing w:after="0" w:line="240" w:lineRule="auto"/>
      </w:pPr>
      <w:r>
        <w:separator/>
      </w:r>
    </w:p>
  </w:endnote>
  <w:endnote w:type="continuationSeparator" w:id="0">
    <w:p w14:paraId="44D9C3D6" w14:textId="77777777" w:rsidR="00310068" w:rsidRDefault="003100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5B8F" w14:textId="77777777" w:rsidR="00310068" w:rsidRDefault="00310068" w:rsidP="0038231F">
      <w:pPr>
        <w:spacing w:after="0" w:line="240" w:lineRule="auto"/>
      </w:pPr>
      <w:r>
        <w:separator/>
      </w:r>
    </w:p>
  </w:footnote>
  <w:footnote w:type="continuationSeparator" w:id="0">
    <w:p w14:paraId="2C87D156" w14:textId="77777777" w:rsidR="00310068" w:rsidRDefault="00310068" w:rsidP="0038231F">
      <w:pPr>
        <w:spacing w:after="0" w:line="240" w:lineRule="auto"/>
      </w:pPr>
      <w:r>
        <w:continuationSeparator/>
      </w:r>
    </w:p>
  </w:footnote>
  <w:footnote w:id="1">
    <w:p w14:paraId="5EBC2DF6" w14:textId="4317A57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672695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0EB2340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29"/>
    <w:rsid w:val="00066102"/>
    <w:rsid w:val="00073C3D"/>
    <w:rsid w:val="000809B6"/>
    <w:rsid w:val="0009199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D78F4"/>
    <w:rsid w:val="001F027E"/>
    <w:rsid w:val="001F0CE2"/>
    <w:rsid w:val="00200BDD"/>
    <w:rsid w:val="00203A40"/>
    <w:rsid w:val="002168A8"/>
    <w:rsid w:val="0022401A"/>
    <w:rsid w:val="002244AE"/>
    <w:rsid w:val="00244257"/>
    <w:rsid w:val="002459B2"/>
    <w:rsid w:val="0025261D"/>
    <w:rsid w:val="00254473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B3E"/>
    <w:rsid w:val="002E641A"/>
    <w:rsid w:val="002E7B71"/>
    <w:rsid w:val="00310068"/>
    <w:rsid w:val="00313417"/>
    <w:rsid w:val="00313911"/>
    <w:rsid w:val="00317C4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22B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0390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78BF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5761C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95A74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6547"/>
    <w:rsid w:val="00EB7CDE"/>
    <w:rsid w:val="00ED0B29"/>
    <w:rsid w:val="00EE1459"/>
    <w:rsid w:val="00EE1FBF"/>
    <w:rsid w:val="00EF09BC"/>
    <w:rsid w:val="00EF74CA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Korgol-Gers</cp:lastModifiedBy>
  <cp:revision>2</cp:revision>
  <cp:lastPrinted>2016-07-26T10:32:00Z</cp:lastPrinted>
  <dcterms:created xsi:type="dcterms:W3CDTF">2023-09-27T12:34:00Z</dcterms:created>
  <dcterms:modified xsi:type="dcterms:W3CDTF">2023-09-27T12:34:00Z</dcterms:modified>
</cp:coreProperties>
</file>