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Informacja dla cudzoziemców </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oraz obywateli Rzeczypospolitej Polskiej, </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którzy kształcili się poza systemem edukacji RP </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ind w:left="141.73228346456688" w:hanging="141.73228346456688"/>
        <w:rPr/>
      </w:pPr>
      <w:r w:rsidDel="00000000" w:rsidR="00000000" w:rsidRPr="00000000">
        <w:rPr>
          <w:rtl w:val="0"/>
        </w:rPr>
        <w:t xml:space="preserve">* Kandydat niebędący obywatelem polskim uczestniczy w procesie rekrutacji na warunkach obowiązujących obywateli polskich. </w:t>
      </w:r>
    </w:p>
    <w:p w:rsidR="00000000" w:rsidDel="00000000" w:rsidP="00000000" w:rsidRDefault="00000000" w:rsidRPr="00000000" w14:paraId="00000006">
      <w:pPr>
        <w:ind w:left="141.73228346456688" w:hanging="141.73228346456688"/>
        <w:rPr/>
      </w:pPr>
      <w:r w:rsidDel="00000000" w:rsidR="00000000" w:rsidRPr="00000000">
        <w:rPr>
          <w:rtl w:val="0"/>
        </w:rPr>
        <w:t xml:space="preserve">* Kandydat, który kształcił się przed rozpoczęciem rekrutacji poza systemem edukacji RP, tym samym nie uzyska polskiego świadectwa ukończenia szkoły podstawowej przed rozpoczęciem roku szkolnego, na który PLSP prowadzi rekrutację, ani nie przystąpił do egzaminu zewnętrznego po ósmej klasie organizowanego przez Centralną Komisję Egzaminacyjną, jest zobowiązany przedstawić dokumenty ze szkoły za granicą potwierdzające, że kandydat przed rozpoczęciem roku szkolnego, na który prowadzona jest rekrutacja, ukończył lub ukończy etap edukacyjny odpowiadający ukończeniu szkoły podstawowej w RP. </w:t>
      </w:r>
    </w:p>
    <w:p w:rsidR="00000000" w:rsidDel="00000000" w:rsidP="00000000" w:rsidRDefault="00000000" w:rsidRPr="00000000" w14:paraId="00000007">
      <w:pPr>
        <w:ind w:left="141.73228346456688" w:hanging="141.73228346456688"/>
        <w:rPr/>
      </w:pPr>
      <w:r w:rsidDel="00000000" w:rsidR="00000000" w:rsidRPr="00000000">
        <w:rPr>
          <w:rtl w:val="0"/>
        </w:rPr>
        <w:t xml:space="preserve">* Nieznajomość języka polskiego nie jest przeszkodą do rozpoczęcia kształcenia w PLSP – kandydat, który nie zna języka w stopniu umożliwiającym swobodną komunikację, powinien złożyć pisemne oświadczenie o tym fakcie dołączone do wniosku o przyjęcie do PLSP. Pomoże nam to lepiej zaplanować kształcenie. </w:t>
      </w:r>
    </w:p>
    <w:p w:rsidR="00000000" w:rsidDel="00000000" w:rsidP="00000000" w:rsidRDefault="00000000" w:rsidRPr="00000000" w14:paraId="00000008">
      <w:pPr>
        <w:ind w:left="141.73228346456688" w:hanging="141.73228346456688"/>
        <w:rPr/>
      </w:pPr>
      <w:r w:rsidDel="00000000" w:rsidR="00000000" w:rsidRPr="00000000">
        <w:rPr>
          <w:rtl w:val="0"/>
        </w:rPr>
        <w:t xml:space="preserve">* UWAGA! Osoba niebędąca obywatelem polskim, która nie została wymieniona w ust. 3  art. 165 ustawy Prawo Oświatowe (Dz. U. 2020 r. poz. 910), może korzystać z nauki                         w publicznej szkole artystycznej na warunkach odpłatności. </w:t>
      </w:r>
    </w:p>
    <w:p w:rsidR="00000000" w:rsidDel="00000000" w:rsidP="00000000" w:rsidRDefault="00000000" w:rsidRPr="00000000" w14:paraId="00000009">
      <w:pPr>
        <w:ind w:left="141.73228346456688" w:hanging="141.73228346456688"/>
        <w:rPr/>
      </w:pPr>
      <w:r w:rsidDel="00000000" w:rsidR="00000000" w:rsidRPr="00000000">
        <w:rPr>
          <w:rtl w:val="0"/>
        </w:rPr>
        <w:t xml:space="preserve">* Jeśli status cudzoziemca uprawnia go do korzystania z nauki w szkole artystycznej nieodpłatnie (jest wymieniony w ust. 3 art. 165 ustawy Prawo Oświatowe), osoba taka powinna złożyć stosowne dokumenty potwierdzające ten fakt do Centrum Edukacji Artystycznej. </w:t>
      </w:r>
    </w:p>
    <w:p w:rsidR="00000000" w:rsidDel="00000000" w:rsidP="00000000" w:rsidRDefault="00000000" w:rsidRPr="00000000" w14:paraId="0000000A">
      <w:pPr>
        <w:ind w:left="141.73228346456688" w:hanging="141.73228346456688"/>
        <w:rPr/>
      </w:pPr>
      <w:r w:rsidDel="00000000" w:rsidR="00000000" w:rsidRPr="00000000">
        <w:rPr>
          <w:rtl w:val="0"/>
        </w:rPr>
      </w:r>
    </w:p>
    <w:p w:rsidR="00000000" w:rsidDel="00000000" w:rsidP="00000000" w:rsidRDefault="00000000" w:rsidRPr="00000000" w14:paraId="0000000B">
      <w:pPr>
        <w:ind w:left="141.73228346456688" w:hanging="141.73228346456688"/>
        <w:rPr/>
      </w:pPr>
      <w:r w:rsidDel="00000000" w:rsidR="00000000" w:rsidRPr="00000000">
        <w:rPr>
          <w:rtl w:val="0"/>
        </w:rPr>
        <w:t xml:space="preserve">  UWAGA! </w:t>
      </w:r>
    </w:p>
    <w:p w:rsidR="00000000" w:rsidDel="00000000" w:rsidP="00000000" w:rsidRDefault="00000000" w:rsidRPr="00000000" w14:paraId="0000000C">
      <w:pPr>
        <w:ind w:left="141.73228346456688" w:firstLine="0"/>
        <w:rPr/>
      </w:pPr>
      <w:r w:rsidDel="00000000" w:rsidR="00000000" w:rsidRPr="00000000">
        <w:rPr>
          <w:rtl w:val="0"/>
        </w:rPr>
        <w:t xml:space="preserve">O tym, czy cudzoziemiec spełnia warunki do nieodpłatnego korzystania z nauki                           w Państwowym Liceum Sztuk Plastycznych w Bydgoszczy decyduje Centrum Edukacji Artystycznej w Warszawie.</w:t>
      </w:r>
    </w:p>
    <w:p w:rsidR="00000000" w:rsidDel="00000000" w:rsidP="00000000" w:rsidRDefault="00000000" w:rsidRPr="00000000" w14:paraId="0000000D">
      <w:pPr>
        <w:ind w:left="141.73228346456688" w:firstLine="0"/>
        <w:rPr/>
      </w:pPr>
      <w:r w:rsidDel="00000000" w:rsidR="00000000" w:rsidRPr="00000000">
        <w:rPr>
          <w:rtl w:val="0"/>
        </w:rPr>
        <w:t xml:space="preserve">Podanie o zwolnienie z opłat, rozłożenie opłaty na raty lub obniżenie opłaty z powodu trudnej sytuacji materialnej rodziny wnosi się do dyrektora Centrum Edukacji Artystycznej  w Warszawie.</w:t>
      </w:r>
    </w:p>
    <w:p w:rsidR="00000000" w:rsidDel="00000000" w:rsidP="00000000" w:rsidRDefault="00000000" w:rsidRPr="00000000" w14:paraId="0000000E">
      <w:pPr>
        <w:ind w:left="141.73228346456688" w:hanging="141.73228346456688"/>
        <w:rPr/>
      </w:pPr>
      <w:r w:rsidDel="00000000" w:rsidR="00000000" w:rsidRPr="00000000">
        <w:rPr>
          <w:rtl w:val="0"/>
        </w:rPr>
      </w:r>
    </w:p>
    <w:tbl>
      <w:tblPr>
        <w:tblStyle w:val="Table1"/>
        <w:tblW w:w="8895.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470"/>
        <w:gridCol w:w="3600"/>
        <w:tblGridChange w:id="0">
          <w:tblGrid>
            <w:gridCol w:w="3825"/>
            <w:gridCol w:w="1470"/>
            <w:gridCol w:w="36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dotychczas kształciłeś się za granicą Rzeczypospolitej Polskiej             i w związku z tym nie uzyskasz polskiego świadectwa ukończenia szkoły podstawowej i nie przystąpiłeś do egzaminu Centralnej Komisji Egzaminacyjnej,</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wniosku o przyjęcie do PLSP dołącz dokument potwierdzający, że skończyłeś lub w danym roku szkolnym ukończysz etap edukacyjny odpowiadający ukończeniu szkoły podstawowej w polskim systemie edukacji. Może to być świadectwo ukończenia szkoły lub zaświadczenie wydane przez szkołę, do której jeszcze uczęszczasz.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nie znasz języka polskiego, aby swobodnie nim się posługiwać na lekcjach,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poinformuj nas o tym w pisemnym oświadczeniu i dołącz je do wniosku  o przyjęcie do PLSP. W takiej sytuacji w czasie nauki w PLSP masz prawo do dodatkowej nauki języka polskiego w naszej szkole przez 12 miesięcy.</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jesteś cudzoziemcem i nie wiesz, czy nauka w naszej szkole jest dla Ciebie bezpłatna,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przeanalizuj ust. 3 art. 159 ustawy Prawo Oświatowe.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Jeśli spełniasz kryteria przewidziane             w ust. 3 art. 165 ustawy Prawo Oświatowe,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sz w:val="20"/>
                <w:szCs w:val="20"/>
              </w:rPr>
            </w:pPr>
            <w:r w:rsidDel="00000000" w:rsidR="00000000" w:rsidRPr="00000000">
              <w:rPr>
                <w:sz w:val="20"/>
                <w:szCs w:val="20"/>
                <w:rtl w:val="0"/>
              </w:rPr>
              <w:t xml:space="preserve">-------------&gt;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złóż dokumenty uprawniające do bezpłatnej nauki w szkole w Centrum Edukacji Artystycznej w Warszawie.</w:t>
            </w:r>
          </w:p>
        </w:tc>
      </w:tr>
    </w:tbl>
    <w:p w:rsidR="00000000" w:rsidDel="00000000" w:rsidP="00000000" w:rsidRDefault="00000000" w:rsidRPr="00000000" w14:paraId="0000001B">
      <w:pPr>
        <w:ind w:left="141.73228346456688" w:hanging="141.73228346456688"/>
        <w:rPr/>
      </w:pPr>
      <w:r w:rsidDel="00000000" w:rsidR="00000000" w:rsidRPr="00000000">
        <w:rPr>
          <w:rtl w:val="0"/>
        </w:rPr>
      </w:r>
    </w:p>
    <w:p w:rsidR="00000000" w:rsidDel="00000000" w:rsidP="00000000" w:rsidRDefault="00000000" w:rsidRPr="00000000" w14:paraId="0000001C">
      <w:pPr>
        <w:ind w:left="0" w:firstLine="0"/>
        <w:rPr>
          <w:sz w:val="24"/>
          <w:szCs w:val="24"/>
          <w:highlight w:val="white"/>
        </w:rPr>
      </w:pPr>
      <w:r w:rsidDel="00000000" w:rsidR="00000000" w:rsidRPr="00000000">
        <w:rPr>
          <w:rtl w:val="0"/>
        </w:rPr>
        <w:t xml:space="preserve">Warunki odpłatności za naukę w naszej szkole oraz wysokość opłat reguluje Zarządzenie Dyrektora CEA, natomiast warunki kształcenia osób niebędących obywatelami polskimi oraz osób będących obywatelami polskimi, które pobierały naukę w szkołach funkcjonujących w systemie oświaty innych państw reguluje Rozporządzenie Ministra Edukacji Narodowej z dnia 23 sierpnia 2017r.  </w:t>
      </w: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rtl w:val="0"/>
        </w:rPr>
      </w:r>
    </w:p>
    <w:p w:rsidR="00000000" w:rsidDel="00000000" w:rsidP="00000000" w:rsidRDefault="00000000" w:rsidRPr="00000000" w14:paraId="0000001E">
      <w:pPr>
        <w:ind w:left="0" w:firstLine="0"/>
        <w:rPr>
          <w:sz w:val="24"/>
          <w:szCs w:val="24"/>
          <w:highlight w:val="white"/>
        </w:rPr>
      </w:pPr>
      <w:r w:rsidDel="00000000" w:rsidR="00000000" w:rsidRPr="00000000">
        <w:rPr>
          <w:sz w:val="24"/>
          <w:szCs w:val="24"/>
          <w:highlight w:val="white"/>
          <w:rtl w:val="0"/>
        </w:rPr>
        <w:t xml:space="preserve">Oba akty prawne znajdziesz pod adresem:</w:t>
      </w:r>
    </w:p>
    <w:p w:rsidR="00000000" w:rsidDel="00000000" w:rsidP="00000000" w:rsidRDefault="00000000" w:rsidRPr="00000000" w14:paraId="0000001F">
      <w:pPr>
        <w:ind w:left="0" w:firstLine="0"/>
        <w:rPr/>
      </w:pPr>
      <w:r w:rsidDel="00000000" w:rsidR="00000000" w:rsidRPr="00000000">
        <w:rPr>
          <w:rtl w:val="0"/>
        </w:rPr>
        <w:t xml:space="preserve">https://www.gov.pl/web/cea/uczniowie-z-zagranicy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