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11FF4" w14:textId="77777777" w:rsidR="00A915F1" w:rsidRPr="00D569BC" w:rsidRDefault="00A915F1" w:rsidP="00A915F1">
      <w:pPr>
        <w:tabs>
          <w:tab w:val="left" w:pos="7513"/>
        </w:tabs>
        <w:spacing w:after="0" w:line="240" w:lineRule="auto"/>
        <w:jc w:val="center"/>
        <w:rPr>
          <w:rFonts w:ascii="Arial" w:hAnsi="Arial" w:cs="Arial"/>
          <w:b/>
          <w:szCs w:val="18"/>
          <w:lang w:val="en-US"/>
        </w:rPr>
      </w:pPr>
      <w:r w:rsidRPr="00D569BC">
        <w:rPr>
          <w:rFonts w:ascii="Arial" w:hAnsi="Arial" w:cs="Arial"/>
          <w:b/>
          <w:szCs w:val="18"/>
          <w:lang w:val="en-US"/>
        </w:rPr>
        <w:t>FORM FOR EMPLOYERS</w:t>
      </w:r>
    </w:p>
    <w:p w14:paraId="1B63D558" w14:textId="77777777" w:rsidR="00A915F1" w:rsidRPr="00D569BC" w:rsidRDefault="00A915F1" w:rsidP="00A915F1">
      <w:pPr>
        <w:tabs>
          <w:tab w:val="left" w:pos="7513"/>
        </w:tabs>
        <w:spacing w:after="0" w:line="240" w:lineRule="auto"/>
        <w:jc w:val="center"/>
        <w:rPr>
          <w:rFonts w:ascii="Arial" w:hAnsi="Arial" w:cs="Arial"/>
          <w:b/>
          <w:sz w:val="18"/>
          <w:szCs w:val="18"/>
          <w:lang w:val="en-US"/>
        </w:rPr>
      </w:pPr>
    </w:p>
    <w:p w14:paraId="5FFC54A1" w14:textId="77777777" w:rsidR="00A915F1" w:rsidRPr="00E20F30" w:rsidRDefault="00A915F1" w:rsidP="00A915F1">
      <w:pPr>
        <w:spacing w:after="0" w:line="240" w:lineRule="auto"/>
        <w:rPr>
          <w:rFonts w:ascii="Arial" w:hAnsi="Arial" w:cs="Arial"/>
          <w:b/>
          <w:sz w:val="20"/>
          <w:szCs w:val="18"/>
          <w:lang w:val="en-US"/>
        </w:rPr>
      </w:pPr>
      <w:r w:rsidRPr="00E20F30">
        <w:rPr>
          <w:rFonts w:ascii="Arial" w:hAnsi="Arial" w:cs="Arial"/>
          <w:sz w:val="20"/>
          <w:szCs w:val="18"/>
          <w:lang w:val="en-US"/>
        </w:rPr>
        <w:t xml:space="preserve">INSTITUTION: </w:t>
      </w:r>
      <w:r w:rsidRPr="00E20F30">
        <w:rPr>
          <w:rFonts w:ascii="Arial" w:hAnsi="Arial" w:cs="Arial"/>
          <w:b/>
          <w:sz w:val="20"/>
          <w:szCs w:val="18"/>
          <w:lang w:val="en-US"/>
        </w:rPr>
        <w:t>MILITARY UNIVERSITY OF TECHNOLOGY</w:t>
      </w:r>
    </w:p>
    <w:p w14:paraId="6E477F26" w14:textId="77777777" w:rsidR="00A915F1" w:rsidRPr="00E20F30" w:rsidRDefault="00A915F1" w:rsidP="00A915F1">
      <w:pPr>
        <w:spacing w:after="0" w:line="240" w:lineRule="auto"/>
        <w:jc w:val="both"/>
        <w:rPr>
          <w:rFonts w:ascii="Arial" w:hAnsi="Arial" w:cs="Arial"/>
          <w:sz w:val="20"/>
          <w:szCs w:val="18"/>
          <w:lang w:val="en-US"/>
        </w:rPr>
      </w:pPr>
      <w:r w:rsidRPr="00E20F30">
        <w:rPr>
          <w:rFonts w:ascii="Arial" w:hAnsi="Arial" w:cs="Arial"/>
          <w:sz w:val="20"/>
          <w:szCs w:val="18"/>
          <w:lang w:val="en-US"/>
        </w:rPr>
        <w:t xml:space="preserve">CITY: </w:t>
      </w:r>
      <w:r w:rsidRPr="00E20F30">
        <w:rPr>
          <w:rFonts w:ascii="Arial" w:hAnsi="Arial" w:cs="Arial"/>
          <w:b/>
          <w:sz w:val="20"/>
          <w:szCs w:val="18"/>
          <w:lang w:val="en-US"/>
        </w:rPr>
        <w:t>WARSAW</w:t>
      </w:r>
    </w:p>
    <w:p w14:paraId="47E5CCC4" w14:textId="77777777" w:rsidR="00A915F1" w:rsidRPr="00A1662F" w:rsidRDefault="00A915F1" w:rsidP="00A915F1">
      <w:pPr>
        <w:spacing w:after="0" w:line="240" w:lineRule="auto"/>
        <w:jc w:val="both"/>
        <w:rPr>
          <w:rFonts w:ascii="Arial" w:hAnsi="Arial" w:cs="Arial"/>
          <w:b/>
          <w:lang w:val="en-US"/>
        </w:rPr>
      </w:pPr>
      <w:r w:rsidRPr="00E20F30">
        <w:rPr>
          <w:rFonts w:ascii="Arial" w:hAnsi="Arial" w:cs="Arial"/>
          <w:sz w:val="20"/>
          <w:szCs w:val="18"/>
          <w:lang w:val="en-US"/>
        </w:rPr>
        <w:t xml:space="preserve">POSITION: </w:t>
      </w:r>
      <w:r w:rsidR="00D067CC">
        <w:rPr>
          <w:rFonts w:ascii="Arial" w:hAnsi="Arial" w:cs="Arial"/>
          <w:b/>
          <w:lang w:val="en-US"/>
        </w:rPr>
        <w:t>a</w:t>
      </w:r>
      <w:r w:rsidR="0079731A" w:rsidRPr="00A1662F">
        <w:rPr>
          <w:rFonts w:ascii="Arial" w:hAnsi="Arial" w:cs="Arial"/>
          <w:b/>
          <w:lang w:val="en-US"/>
        </w:rPr>
        <w:t>ssistant professor</w:t>
      </w:r>
    </w:p>
    <w:p w14:paraId="55ED4DB3" w14:textId="77777777" w:rsidR="00A915F1" w:rsidRPr="00E20F30" w:rsidRDefault="00A915F1" w:rsidP="00A915F1">
      <w:pPr>
        <w:spacing w:after="0" w:line="240" w:lineRule="auto"/>
        <w:jc w:val="both"/>
        <w:rPr>
          <w:rFonts w:ascii="Arial" w:hAnsi="Arial" w:cs="Arial"/>
          <w:b/>
          <w:sz w:val="20"/>
          <w:szCs w:val="18"/>
          <w:lang w:val="en-US"/>
        </w:rPr>
      </w:pPr>
      <w:r w:rsidRPr="00E20F30">
        <w:rPr>
          <w:rFonts w:ascii="Arial" w:hAnsi="Arial" w:cs="Arial"/>
          <w:sz w:val="20"/>
          <w:szCs w:val="18"/>
          <w:lang w:val="en-US"/>
        </w:rPr>
        <w:t xml:space="preserve">DISCIPLINE: </w:t>
      </w:r>
      <w:r w:rsidR="00D067CC">
        <w:rPr>
          <w:rFonts w:ascii="Arial" w:hAnsi="Arial" w:cs="Arial"/>
          <w:b/>
          <w:lang w:val="en-US"/>
        </w:rPr>
        <w:t>m</w:t>
      </w:r>
      <w:r w:rsidR="00897984" w:rsidRPr="00A1662F">
        <w:rPr>
          <w:rFonts w:ascii="Arial" w:hAnsi="Arial" w:cs="Arial"/>
          <w:b/>
          <w:lang w:val="en-US"/>
        </w:rPr>
        <w:t>aterials science</w:t>
      </w:r>
    </w:p>
    <w:p w14:paraId="0BCAA558" w14:textId="6AA68F9F" w:rsidR="00A915F1" w:rsidRPr="00E47154" w:rsidRDefault="00A915F1" w:rsidP="00A915F1">
      <w:pPr>
        <w:spacing w:after="0" w:line="240" w:lineRule="auto"/>
        <w:jc w:val="both"/>
        <w:rPr>
          <w:rFonts w:ascii="Arial" w:hAnsi="Arial" w:cs="Arial"/>
          <w:lang w:val="en-US"/>
        </w:rPr>
      </w:pPr>
      <w:r w:rsidRPr="00E20F30">
        <w:rPr>
          <w:rFonts w:ascii="Arial" w:hAnsi="Arial" w:cs="Arial"/>
          <w:sz w:val="20"/>
          <w:szCs w:val="18"/>
          <w:lang w:val="en-US"/>
        </w:rPr>
        <w:t>POSTED</w:t>
      </w:r>
      <w:r w:rsidRPr="00D91FD8">
        <w:rPr>
          <w:rFonts w:ascii="Arial" w:hAnsi="Arial" w:cs="Arial"/>
          <w:sz w:val="20"/>
          <w:szCs w:val="18"/>
          <w:lang w:val="en-US"/>
        </w:rPr>
        <w:t xml:space="preserve">: </w:t>
      </w:r>
      <w:proofErr w:type="gramStart"/>
      <w:r w:rsidR="00E47154">
        <w:rPr>
          <w:rFonts w:ascii="Arial" w:hAnsi="Arial" w:cs="Arial"/>
          <w:b/>
          <w:lang w:val="en-US"/>
        </w:rPr>
        <w:t>22</w:t>
      </w:r>
      <w:r w:rsidR="00E47154">
        <w:rPr>
          <w:rFonts w:ascii="Arial" w:hAnsi="Arial" w:cs="Arial"/>
          <w:b/>
          <w:vertAlign w:val="superscript"/>
          <w:lang w:val="en-US"/>
        </w:rPr>
        <w:t>th</w:t>
      </w:r>
      <w:proofErr w:type="gramEnd"/>
      <w:r w:rsidR="00E47154">
        <w:rPr>
          <w:rFonts w:ascii="Arial" w:hAnsi="Arial" w:cs="Arial"/>
          <w:b/>
          <w:vertAlign w:val="superscript"/>
          <w:lang w:val="en-US"/>
        </w:rPr>
        <w:t xml:space="preserve"> </w:t>
      </w:r>
      <w:r w:rsidR="00E47154">
        <w:rPr>
          <w:rFonts w:ascii="Arial" w:hAnsi="Arial" w:cs="Arial"/>
          <w:b/>
          <w:lang w:val="en-US"/>
        </w:rPr>
        <w:t>January 2020</w:t>
      </w:r>
    </w:p>
    <w:p w14:paraId="7835E839" w14:textId="101652B8" w:rsidR="00A915F1" w:rsidRPr="00E47154" w:rsidRDefault="00A915F1" w:rsidP="00A915F1">
      <w:pPr>
        <w:spacing w:after="0" w:line="240" w:lineRule="auto"/>
        <w:jc w:val="both"/>
        <w:rPr>
          <w:rFonts w:ascii="Arial" w:hAnsi="Arial" w:cs="Arial"/>
          <w:b/>
          <w:bCs/>
          <w:lang w:val="en-US"/>
        </w:rPr>
      </w:pPr>
      <w:r w:rsidRPr="00D91FD8">
        <w:rPr>
          <w:rFonts w:ascii="Arial" w:hAnsi="Arial" w:cs="Arial"/>
          <w:sz w:val="20"/>
          <w:szCs w:val="18"/>
          <w:lang w:val="en-US"/>
        </w:rPr>
        <w:t>EXPIRES:</w:t>
      </w:r>
      <w:r w:rsidR="00A1662F">
        <w:rPr>
          <w:rFonts w:ascii="Arial" w:hAnsi="Arial" w:cs="Arial"/>
          <w:sz w:val="20"/>
          <w:szCs w:val="18"/>
          <w:lang w:val="en-US"/>
        </w:rPr>
        <w:t xml:space="preserve"> </w:t>
      </w:r>
      <w:r w:rsidR="00527652">
        <w:rPr>
          <w:rFonts w:ascii="Arial" w:hAnsi="Arial" w:cs="Arial"/>
          <w:b/>
          <w:bCs/>
          <w:sz w:val="20"/>
          <w:szCs w:val="18"/>
          <w:lang w:val="en-US"/>
        </w:rPr>
        <w:t>20</w:t>
      </w:r>
      <w:r w:rsidR="00E47154" w:rsidRPr="0042358B">
        <w:rPr>
          <w:rFonts w:ascii="Arial" w:hAnsi="Arial" w:cs="Arial"/>
          <w:b/>
          <w:bCs/>
          <w:sz w:val="20"/>
          <w:szCs w:val="18"/>
          <w:vertAlign w:val="superscript"/>
          <w:lang w:val="en-US"/>
        </w:rPr>
        <w:t>th</w:t>
      </w:r>
      <w:r w:rsidR="00E47154" w:rsidRPr="00E47154">
        <w:rPr>
          <w:rFonts w:ascii="Arial" w:hAnsi="Arial" w:cs="Arial"/>
          <w:b/>
          <w:bCs/>
          <w:sz w:val="20"/>
          <w:szCs w:val="18"/>
          <w:vertAlign w:val="superscript"/>
          <w:lang w:val="en-US"/>
        </w:rPr>
        <w:t xml:space="preserve"> </w:t>
      </w:r>
      <w:r w:rsidR="00E47154">
        <w:rPr>
          <w:rFonts w:ascii="Arial" w:hAnsi="Arial" w:cs="Arial"/>
          <w:b/>
          <w:bCs/>
          <w:sz w:val="20"/>
          <w:szCs w:val="18"/>
          <w:lang w:val="en-US"/>
        </w:rPr>
        <w:t>February 2020</w:t>
      </w:r>
    </w:p>
    <w:p w14:paraId="471AC8F2" w14:textId="77777777" w:rsidR="00A915F1" w:rsidRPr="00E20F30" w:rsidRDefault="00A915F1" w:rsidP="00A915F1">
      <w:pPr>
        <w:spacing w:after="0" w:line="240" w:lineRule="auto"/>
        <w:jc w:val="both"/>
        <w:rPr>
          <w:rFonts w:ascii="Arial" w:hAnsi="Arial" w:cs="Arial"/>
          <w:b/>
          <w:sz w:val="20"/>
          <w:szCs w:val="18"/>
          <w:lang w:val="en-US"/>
        </w:rPr>
      </w:pPr>
      <w:r w:rsidRPr="00D91FD8">
        <w:rPr>
          <w:rFonts w:ascii="Arial" w:hAnsi="Arial" w:cs="Arial"/>
          <w:sz w:val="20"/>
          <w:szCs w:val="18"/>
          <w:lang w:val="en-US"/>
        </w:rPr>
        <w:t>PERIOD OF EMPLOYMENT</w:t>
      </w:r>
      <w:r w:rsidRPr="00E20F30">
        <w:rPr>
          <w:rFonts w:ascii="Arial" w:hAnsi="Arial" w:cs="Arial"/>
          <w:sz w:val="20"/>
          <w:szCs w:val="18"/>
          <w:lang w:val="en-US"/>
        </w:rPr>
        <w:t xml:space="preserve">: </w:t>
      </w:r>
      <w:r w:rsidR="001E786C">
        <w:rPr>
          <w:rFonts w:ascii="Arial" w:hAnsi="Arial" w:cs="Arial"/>
          <w:b/>
          <w:sz w:val="20"/>
          <w:szCs w:val="18"/>
          <w:lang w:val="en-US"/>
        </w:rPr>
        <w:t>Indefinite</w:t>
      </w:r>
      <w:r w:rsidR="0079731A" w:rsidRPr="00E20F30">
        <w:rPr>
          <w:rFonts w:ascii="Arial" w:hAnsi="Arial" w:cs="Arial"/>
          <w:b/>
          <w:sz w:val="20"/>
          <w:szCs w:val="18"/>
          <w:lang w:val="en-GB"/>
        </w:rPr>
        <w:t xml:space="preserve"> </w:t>
      </w:r>
      <w:proofErr w:type="gramStart"/>
      <w:r w:rsidR="001E786C">
        <w:rPr>
          <w:rFonts w:ascii="Arial" w:hAnsi="Arial" w:cs="Arial"/>
          <w:b/>
          <w:sz w:val="20"/>
          <w:szCs w:val="18"/>
          <w:lang w:val="en-GB"/>
        </w:rPr>
        <w:t>period of time</w:t>
      </w:r>
      <w:proofErr w:type="gramEnd"/>
    </w:p>
    <w:p w14:paraId="699BB7AA" w14:textId="77777777" w:rsidR="00A915F1" w:rsidRPr="00E20F30" w:rsidRDefault="00A915F1" w:rsidP="00A915F1">
      <w:pPr>
        <w:spacing w:after="0" w:line="240" w:lineRule="auto"/>
        <w:jc w:val="both"/>
        <w:rPr>
          <w:rFonts w:ascii="Arial" w:hAnsi="Arial" w:cs="Arial"/>
          <w:b/>
          <w:sz w:val="20"/>
          <w:szCs w:val="18"/>
          <w:lang w:val="en-US"/>
        </w:rPr>
      </w:pPr>
      <w:r w:rsidRPr="00E20F30">
        <w:rPr>
          <w:rFonts w:ascii="Arial" w:hAnsi="Arial" w:cs="Arial"/>
          <w:sz w:val="20"/>
          <w:szCs w:val="18"/>
          <w:lang w:val="en-US"/>
        </w:rPr>
        <w:t xml:space="preserve">WEBSITE: </w:t>
      </w:r>
      <w:hyperlink r:id="rId8" w:history="1">
        <w:r w:rsidRPr="00E20F30">
          <w:rPr>
            <w:rStyle w:val="Hipercze"/>
            <w:rFonts w:ascii="Arial" w:hAnsi="Arial" w:cs="Arial"/>
            <w:b/>
            <w:sz w:val="20"/>
            <w:szCs w:val="18"/>
            <w:lang w:val="en-US"/>
          </w:rPr>
          <w:t>www.wat.edu.pl</w:t>
        </w:r>
      </w:hyperlink>
    </w:p>
    <w:p w14:paraId="15E1E71A" w14:textId="77777777" w:rsidR="007B072B" w:rsidRPr="00E20F30" w:rsidRDefault="007B072B" w:rsidP="00A915F1">
      <w:pPr>
        <w:spacing w:after="0" w:line="240" w:lineRule="auto"/>
        <w:jc w:val="both"/>
        <w:rPr>
          <w:rFonts w:ascii="Arial" w:hAnsi="Arial" w:cs="Arial"/>
          <w:b/>
          <w:sz w:val="8"/>
          <w:szCs w:val="18"/>
          <w:lang w:val="en-US"/>
        </w:rPr>
      </w:pPr>
    </w:p>
    <w:p w14:paraId="166B8AF8" w14:textId="77777777" w:rsidR="00A915F1" w:rsidRPr="00E20F30" w:rsidRDefault="00A915F1" w:rsidP="00A915F1">
      <w:pPr>
        <w:spacing w:after="0" w:line="240" w:lineRule="auto"/>
        <w:jc w:val="both"/>
        <w:rPr>
          <w:rFonts w:ascii="Arial" w:hAnsi="Arial" w:cs="Arial"/>
          <w:sz w:val="18"/>
          <w:szCs w:val="18"/>
          <w:lang w:val="en-US"/>
        </w:rPr>
      </w:pPr>
      <w:r w:rsidRPr="00E20F30">
        <w:rPr>
          <w:rFonts w:ascii="Arial" w:hAnsi="Arial" w:cs="Arial"/>
          <w:b/>
          <w:sz w:val="20"/>
          <w:szCs w:val="18"/>
          <w:lang w:val="en-US"/>
        </w:rPr>
        <w:t xml:space="preserve">KEY WORDS: </w:t>
      </w:r>
      <w:r w:rsidR="00D8189B" w:rsidRPr="00D8189B">
        <w:rPr>
          <w:rFonts w:ascii="Arial" w:hAnsi="Arial" w:cs="Arial"/>
          <w:sz w:val="18"/>
          <w:szCs w:val="18"/>
          <w:lang w:val="en-US"/>
        </w:rPr>
        <w:t>general physics, material engineering, soft material physics, liquid crystals, chiral liquid crystals, photonics, electro-optical transducer technology, liquid crystal composites, blue phase,</w:t>
      </w:r>
      <w:r w:rsidRPr="00D8189B">
        <w:rPr>
          <w:rFonts w:ascii="Arial" w:hAnsi="Arial" w:cs="Arial"/>
          <w:sz w:val="18"/>
          <w:szCs w:val="18"/>
          <w:lang w:val="en-US"/>
        </w:rPr>
        <w:t xml:space="preserve"> </w:t>
      </w:r>
      <w:r w:rsidR="00D8189B" w:rsidRPr="00D8189B">
        <w:rPr>
          <w:rFonts w:ascii="Arial" w:hAnsi="Arial" w:cs="Arial"/>
          <w:sz w:val="18"/>
          <w:szCs w:val="18"/>
          <w:lang w:val="en-US"/>
        </w:rPr>
        <w:t>diffractive optics</w:t>
      </w:r>
    </w:p>
    <w:p w14:paraId="36BEFA40" w14:textId="77777777" w:rsidR="007B072B" w:rsidRPr="00E20F30" w:rsidRDefault="007B072B" w:rsidP="00A915F1">
      <w:pPr>
        <w:spacing w:after="0" w:line="240" w:lineRule="auto"/>
        <w:jc w:val="both"/>
        <w:rPr>
          <w:rFonts w:ascii="Arial" w:hAnsi="Arial" w:cs="Arial"/>
          <w:b/>
          <w:sz w:val="8"/>
          <w:szCs w:val="18"/>
          <w:lang w:val="en-US"/>
        </w:rPr>
      </w:pPr>
    </w:p>
    <w:p w14:paraId="57933EE4" w14:textId="77777777" w:rsidR="00A915F1" w:rsidRPr="00E20F30" w:rsidRDefault="00A915F1" w:rsidP="00A915F1">
      <w:pPr>
        <w:spacing w:after="0" w:line="240" w:lineRule="auto"/>
        <w:jc w:val="both"/>
        <w:rPr>
          <w:rFonts w:ascii="Arial" w:hAnsi="Arial" w:cs="Arial"/>
          <w:b/>
          <w:sz w:val="20"/>
          <w:szCs w:val="18"/>
          <w:lang w:val="en-US"/>
        </w:rPr>
      </w:pPr>
      <w:r w:rsidRPr="00E20F30">
        <w:rPr>
          <w:rFonts w:ascii="Arial" w:hAnsi="Arial" w:cs="Arial"/>
          <w:b/>
          <w:sz w:val="20"/>
          <w:szCs w:val="18"/>
          <w:lang w:val="en-US"/>
        </w:rPr>
        <w:t xml:space="preserve">DESCRIPTION (field, expectations, comments): </w:t>
      </w:r>
    </w:p>
    <w:p w14:paraId="46E0A245" w14:textId="77777777" w:rsidR="00B22836" w:rsidRPr="00E20F30" w:rsidRDefault="00D067CC" w:rsidP="00A915F1">
      <w:pPr>
        <w:spacing w:after="0" w:line="240" w:lineRule="auto"/>
        <w:jc w:val="both"/>
        <w:rPr>
          <w:rFonts w:ascii="Arial" w:hAnsi="Arial" w:cs="Arial"/>
          <w:sz w:val="8"/>
          <w:szCs w:val="18"/>
          <w:lang w:val="en-US"/>
        </w:rPr>
      </w:pPr>
      <w:r w:rsidRPr="00D067CC">
        <w:rPr>
          <w:rFonts w:ascii="Arial" w:hAnsi="Arial" w:cs="Arial"/>
          <w:color w:val="000000" w:themeColor="text1"/>
          <w:sz w:val="18"/>
          <w:szCs w:val="18"/>
          <w:lang w:val="en-US"/>
        </w:rPr>
        <w:t xml:space="preserve">Candidates to apply as an </w:t>
      </w:r>
      <w:r w:rsidRPr="00D067CC">
        <w:rPr>
          <w:rFonts w:ascii="Arial" w:hAnsi="Arial" w:cs="Arial"/>
          <w:sz w:val="18"/>
          <w:szCs w:val="18"/>
          <w:lang w:val="en-US"/>
        </w:rPr>
        <w:t>assistant professor</w:t>
      </w:r>
      <w:r w:rsidRPr="00D067CC">
        <w:rPr>
          <w:rFonts w:ascii="Arial" w:hAnsi="Arial" w:cs="Arial"/>
          <w:color w:val="000000" w:themeColor="text1"/>
          <w:sz w:val="18"/>
          <w:szCs w:val="18"/>
          <w:lang w:val="en-US"/>
        </w:rPr>
        <w:t xml:space="preserve"> </w:t>
      </w:r>
      <w:r w:rsidR="00D8189B">
        <w:rPr>
          <w:rFonts w:ascii="Arial" w:hAnsi="Arial" w:cs="Arial"/>
          <w:color w:val="000000" w:themeColor="text1"/>
          <w:sz w:val="18"/>
          <w:szCs w:val="18"/>
          <w:lang w:val="en-US"/>
        </w:rPr>
        <w:t xml:space="preserve">need to be </w:t>
      </w:r>
      <w:r w:rsidRPr="00D067CC">
        <w:rPr>
          <w:rFonts w:ascii="Arial" w:hAnsi="Arial" w:cs="Arial"/>
          <w:color w:val="000000" w:themeColor="text1"/>
          <w:sz w:val="18"/>
          <w:szCs w:val="18"/>
          <w:lang w:val="en-US"/>
        </w:rPr>
        <w:t xml:space="preserve">characterized by elementary experience in teaching </w:t>
      </w:r>
      <w:r w:rsidR="00D8189B" w:rsidRPr="00D067CC">
        <w:rPr>
          <w:rFonts w:ascii="Arial" w:hAnsi="Arial" w:cs="Arial"/>
          <w:color w:val="000000" w:themeColor="text1"/>
          <w:sz w:val="18"/>
          <w:szCs w:val="18"/>
          <w:lang w:val="en-US"/>
        </w:rPr>
        <w:t xml:space="preserve">at least </w:t>
      </w:r>
      <w:r w:rsidRPr="00D067CC">
        <w:rPr>
          <w:rFonts w:ascii="Arial" w:hAnsi="Arial" w:cs="Arial"/>
          <w:color w:val="000000" w:themeColor="text1"/>
          <w:sz w:val="18"/>
          <w:szCs w:val="18"/>
          <w:lang w:val="en-US"/>
        </w:rPr>
        <w:t xml:space="preserve">and in laboratory and research work, including necessarily experience working in a clean </w:t>
      </w:r>
      <w:r>
        <w:rPr>
          <w:rFonts w:ascii="Arial" w:hAnsi="Arial" w:cs="Arial"/>
          <w:color w:val="000000" w:themeColor="text1"/>
          <w:sz w:val="18"/>
          <w:szCs w:val="18"/>
          <w:lang w:val="en-US"/>
        </w:rPr>
        <w:t xml:space="preserve">room </w:t>
      </w:r>
      <w:r w:rsidRPr="00D067CC">
        <w:rPr>
          <w:rFonts w:ascii="Arial" w:hAnsi="Arial" w:cs="Arial"/>
          <w:color w:val="000000" w:themeColor="text1"/>
          <w:sz w:val="18"/>
          <w:szCs w:val="18"/>
          <w:lang w:val="en-US"/>
        </w:rPr>
        <w:t>laboratory, documented scientific publications indexed in international databases (Scopus, Web of Science) in material engineering or related. The candidate should have scientific achievements giving him according to the Scopus database h-index not less than 6 (</w:t>
      </w:r>
      <w:r>
        <w:rPr>
          <w:rFonts w:ascii="Arial" w:hAnsi="Arial" w:cs="Arial"/>
          <w:color w:val="000000" w:themeColor="text1"/>
          <w:sz w:val="18"/>
          <w:szCs w:val="18"/>
          <w:lang w:val="en-US"/>
        </w:rPr>
        <w:t>without self</w:t>
      </w:r>
      <w:r w:rsidR="00D8189B">
        <w:rPr>
          <w:rFonts w:ascii="Arial" w:hAnsi="Arial" w:cs="Arial"/>
          <w:color w:val="000000" w:themeColor="text1"/>
          <w:sz w:val="18"/>
          <w:szCs w:val="18"/>
          <w:lang w:val="en-US"/>
        </w:rPr>
        <w:t>-</w:t>
      </w:r>
      <w:proofErr w:type="spellStart"/>
      <w:r>
        <w:rPr>
          <w:rFonts w:ascii="Arial" w:hAnsi="Arial" w:cs="Arial"/>
          <w:color w:val="000000" w:themeColor="text1"/>
          <w:sz w:val="18"/>
          <w:szCs w:val="18"/>
          <w:lang w:val="en-US"/>
        </w:rPr>
        <w:t>citatios</w:t>
      </w:r>
      <w:proofErr w:type="spellEnd"/>
      <w:r w:rsidRPr="00D067CC">
        <w:rPr>
          <w:rFonts w:ascii="Arial" w:hAnsi="Arial" w:cs="Arial"/>
          <w:color w:val="000000" w:themeColor="text1"/>
          <w:sz w:val="18"/>
          <w:szCs w:val="18"/>
          <w:lang w:val="en-US"/>
        </w:rPr>
        <w:t xml:space="preserve">). In scientific and technical </w:t>
      </w:r>
      <w:r>
        <w:rPr>
          <w:rFonts w:ascii="Arial" w:hAnsi="Arial" w:cs="Arial"/>
          <w:color w:val="000000" w:themeColor="text1"/>
          <w:sz w:val="18"/>
          <w:szCs w:val="18"/>
          <w:lang w:val="en-US"/>
        </w:rPr>
        <w:t>activities candidate has to be experience in</w:t>
      </w:r>
      <w:r w:rsidRPr="00D067CC">
        <w:rPr>
          <w:rFonts w:ascii="Arial" w:hAnsi="Arial" w:cs="Arial"/>
          <w:color w:val="000000" w:themeColor="text1"/>
          <w:sz w:val="18"/>
          <w:szCs w:val="18"/>
          <w:lang w:val="en-US"/>
        </w:rPr>
        <w:t xml:space="preserve"> the </w:t>
      </w:r>
      <w:r>
        <w:rPr>
          <w:rFonts w:ascii="Arial" w:hAnsi="Arial" w:cs="Arial"/>
          <w:color w:val="000000" w:themeColor="text1"/>
          <w:sz w:val="18"/>
          <w:szCs w:val="18"/>
          <w:lang w:val="en-US"/>
        </w:rPr>
        <w:t>fabrication</w:t>
      </w:r>
      <w:r w:rsidRPr="00D067CC">
        <w:rPr>
          <w:rFonts w:ascii="Arial" w:hAnsi="Arial" w:cs="Arial"/>
          <w:color w:val="000000" w:themeColor="text1"/>
          <w:sz w:val="18"/>
          <w:szCs w:val="18"/>
          <w:lang w:val="en-US"/>
        </w:rPr>
        <w:t xml:space="preserve"> and testing of electro-optical transducers </w:t>
      </w:r>
      <w:r>
        <w:rPr>
          <w:rFonts w:ascii="Arial" w:hAnsi="Arial" w:cs="Arial"/>
          <w:color w:val="000000" w:themeColor="text1"/>
          <w:sz w:val="18"/>
          <w:szCs w:val="18"/>
          <w:lang w:val="en-US"/>
        </w:rPr>
        <w:t>with</w:t>
      </w:r>
      <w:r w:rsidRPr="00D067CC">
        <w:rPr>
          <w:rFonts w:ascii="Arial" w:hAnsi="Arial" w:cs="Arial"/>
          <w:color w:val="000000" w:themeColor="text1"/>
          <w:sz w:val="18"/>
          <w:szCs w:val="18"/>
          <w:lang w:val="en-US"/>
        </w:rPr>
        <w:t xml:space="preserve"> the liquid crystal layer, the </w:t>
      </w:r>
      <w:r>
        <w:rPr>
          <w:rFonts w:ascii="Arial" w:hAnsi="Arial" w:cs="Arial"/>
          <w:color w:val="000000" w:themeColor="text1"/>
          <w:sz w:val="18"/>
          <w:szCs w:val="18"/>
          <w:lang w:val="en-US"/>
        </w:rPr>
        <w:t>fabrication</w:t>
      </w:r>
      <w:r w:rsidRPr="00D067CC">
        <w:rPr>
          <w:rFonts w:ascii="Arial" w:hAnsi="Arial" w:cs="Arial"/>
          <w:color w:val="000000" w:themeColor="text1"/>
          <w:sz w:val="18"/>
          <w:szCs w:val="18"/>
          <w:lang w:val="en-US"/>
        </w:rPr>
        <w:t xml:space="preserve"> and testing of mesogenic materials including polymer-doped</w:t>
      </w:r>
      <w:r>
        <w:rPr>
          <w:rFonts w:ascii="Arial" w:hAnsi="Arial" w:cs="Arial"/>
          <w:color w:val="000000" w:themeColor="text1"/>
          <w:sz w:val="18"/>
          <w:szCs w:val="18"/>
          <w:lang w:val="en-US"/>
        </w:rPr>
        <w:t xml:space="preserve"> ones</w:t>
      </w:r>
      <w:r w:rsidRPr="00D067CC">
        <w:rPr>
          <w:rFonts w:ascii="Arial" w:hAnsi="Arial" w:cs="Arial"/>
          <w:color w:val="000000" w:themeColor="text1"/>
          <w:sz w:val="18"/>
          <w:szCs w:val="18"/>
          <w:lang w:val="en-US"/>
        </w:rPr>
        <w:t>, polarization microscopy</w:t>
      </w:r>
      <w:r>
        <w:rPr>
          <w:rFonts w:ascii="Arial" w:hAnsi="Arial" w:cs="Arial"/>
          <w:color w:val="000000" w:themeColor="text1"/>
          <w:sz w:val="18"/>
          <w:szCs w:val="18"/>
          <w:lang w:val="en-US"/>
        </w:rPr>
        <w:t xml:space="preserve"> studies</w:t>
      </w:r>
      <w:r w:rsidRPr="00D067CC">
        <w:rPr>
          <w:rFonts w:ascii="Arial" w:hAnsi="Arial" w:cs="Arial"/>
          <w:color w:val="000000" w:themeColor="text1"/>
          <w:sz w:val="18"/>
          <w:szCs w:val="18"/>
          <w:lang w:val="en-US"/>
        </w:rPr>
        <w:t>, electro-optical testing, blue phase technology, the production and testing of composite materials with blue phase.</w:t>
      </w:r>
    </w:p>
    <w:p w14:paraId="32BE0B0E" w14:textId="77777777" w:rsidR="00A915F1" w:rsidRPr="00E20F30" w:rsidRDefault="00A915F1" w:rsidP="00A915F1">
      <w:pPr>
        <w:spacing w:after="0" w:line="240" w:lineRule="auto"/>
        <w:jc w:val="both"/>
        <w:rPr>
          <w:rFonts w:ascii="Arial" w:hAnsi="Arial" w:cs="Arial"/>
          <w:b/>
          <w:sz w:val="18"/>
          <w:szCs w:val="18"/>
          <w:lang w:val="en-US"/>
        </w:rPr>
      </w:pPr>
      <w:r w:rsidRPr="00E20F30">
        <w:rPr>
          <w:rFonts w:ascii="Arial" w:hAnsi="Arial" w:cs="Arial"/>
          <w:b/>
          <w:sz w:val="20"/>
          <w:szCs w:val="18"/>
          <w:lang w:val="en-US"/>
        </w:rPr>
        <w:t>Admission requirements:</w:t>
      </w:r>
    </w:p>
    <w:p w14:paraId="3FBAF7B2" w14:textId="77777777" w:rsidR="00AB59B2" w:rsidRDefault="00AB59B2" w:rsidP="00AB59B2">
      <w:pPr>
        <w:spacing w:after="0" w:line="240" w:lineRule="auto"/>
        <w:jc w:val="both"/>
        <w:rPr>
          <w:rFonts w:ascii="Arial" w:hAnsi="Arial" w:cs="Arial"/>
          <w:sz w:val="18"/>
          <w:szCs w:val="18"/>
          <w:lang w:val="en-US" w:eastAsia="es-ES"/>
        </w:rPr>
      </w:pPr>
    </w:p>
    <w:p w14:paraId="02BD38D1" w14:textId="77777777" w:rsidR="00AB59B2" w:rsidRPr="00AB59B2" w:rsidRDefault="00AB59B2" w:rsidP="00AB59B2">
      <w:pPr>
        <w:pStyle w:val="Akapitzlist"/>
        <w:numPr>
          <w:ilvl w:val="0"/>
          <w:numId w:val="9"/>
        </w:numPr>
        <w:spacing w:after="0" w:line="240" w:lineRule="auto"/>
        <w:jc w:val="both"/>
        <w:rPr>
          <w:rFonts w:ascii="Arial" w:hAnsi="Arial" w:cs="Arial"/>
          <w:sz w:val="18"/>
          <w:szCs w:val="18"/>
          <w:lang w:val="en-US" w:eastAsia="es-ES"/>
        </w:rPr>
      </w:pPr>
      <w:r w:rsidRPr="00AB59B2">
        <w:rPr>
          <w:rFonts w:ascii="Arial" w:hAnsi="Arial" w:cs="Arial"/>
          <w:sz w:val="18"/>
          <w:szCs w:val="18"/>
          <w:lang w:val="en-US" w:eastAsia="es-ES"/>
        </w:rPr>
        <w:t>High activity in the implementation of research projects, both as project’s manager and performer (min. 6 projects in total);</w:t>
      </w:r>
    </w:p>
    <w:p w14:paraId="3039528A" w14:textId="77777777" w:rsidR="00AB59B2" w:rsidRPr="00AB59B2" w:rsidRDefault="00AB59B2" w:rsidP="00AB59B2">
      <w:pPr>
        <w:pStyle w:val="Akapitzlist"/>
        <w:numPr>
          <w:ilvl w:val="0"/>
          <w:numId w:val="9"/>
        </w:numPr>
        <w:spacing w:after="0" w:line="240" w:lineRule="auto"/>
        <w:jc w:val="both"/>
        <w:rPr>
          <w:rFonts w:ascii="Arial" w:hAnsi="Arial" w:cs="Arial"/>
          <w:sz w:val="18"/>
          <w:szCs w:val="18"/>
          <w:lang w:val="en-US" w:eastAsia="es-ES"/>
        </w:rPr>
      </w:pPr>
      <w:r>
        <w:rPr>
          <w:rFonts w:ascii="Arial" w:hAnsi="Arial" w:cs="Arial"/>
          <w:sz w:val="18"/>
          <w:szCs w:val="18"/>
          <w:lang w:val="en-US" w:eastAsia="es-ES"/>
        </w:rPr>
        <w:t>k</w:t>
      </w:r>
      <w:r w:rsidRPr="00AB59B2">
        <w:rPr>
          <w:rFonts w:ascii="Arial" w:hAnsi="Arial" w:cs="Arial"/>
          <w:sz w:val="18"/>
          <w:szCs w:val="18"/>
          <w:lang w:val="en-US" w:eastAsia="es-ES"/>
        </w:rPr>
        <w:t>nowledge of technical English in speech and writing;</w:t>
      </w:r>
    </w:p>
    <w:p w14:paraId="22203CD9" w14:textId="77777777" w:rsidR="00AB59B2" w:rsidRPr="00AE2D0C" w:rsidRDefault="00AB59B2" w:rsidP="00AB59B2">
      <w:pPr>
        <w:pStyle w:val="Akapitzlist"/>
        <w:numPr>
          <w:ilvl w:val="0"/>
          <w:numId w:val="9"/>
        </w:numPr>
        <w:spacing w:after="0" w:line="240" w:lineRule="auto"/>
        <w:jc w:val="both"/>
        <w:rPr>
          <w:rFonts w:ascii="Arial" w:hAnsi="Arial" w:cs="Arial"/>
          <w:sz w:val="18"/>
          <w:szCs w:val="18"/>
          <w:lang w:val="en-US" w:eastAsia="es-ES"/>
        </w:rPr>
      </w:pPr>
      <w:r w:rsidRPr="00AE2D0C">
        <w:rPr>
          <w:rFonts w:ascii="Arial" w:hAnsi="Arial" w:cs="Arial"/>
          <w:sz w:val="18"/>
          <w:szCs w:val="18"/>
          <w:lang w:val="en-US" w:eastAsia="es-ES"/>
        </w:rPr>
        <w:t>PhD degree with thesis subject related directly to mentioned research field</w:t>
      </w:r>
      <w:r>
        <w:rPr>
          <w:rFonts w:ascii="Arial" w:hAnsi="Arial" w:cs="Arial"/>
          <w:sz w:val="18"/>
          <w:szCs w:val="18"/>
          <w:lang w:val="en-US" w:eastAsia="es-ES"/>
        </w:rPr>
        <w:t xml:space="preserve"> (materials science and physics preferred)</w:t>
      </w:r>
      <w:r w:rsidRPr="00AE2D0C">
        <w:rPr>
          <w:rFonts w:ascii="Arial" w:hAnsi="Arial" w:cs="Arial"/>
          <w:sz w:val="18"/>
          <w:szCs w:val="18"/>
          <w:lang w:val="en-US" w:eastAsia="es-ES"/>
        </w:rPr>
        <w:t>.</w:t>
      </w:r>
    </w:p>
    <w:p w14:paraId="49CB0A9A" w14:textId="77777777" w:rsidR="00AB59B2" w:rsidRPr="00AB59B2" w:rsidRDefault="00AB59B2" w:rsidP="00AB59B2">
      <w:pPr>
        <w:pStyle w:val="Akapitzlist"/>
        <w:numPr>
          <w:ilvl w:val="0"/>
          <w:numId w:val="9"/>
        </w:numPr>
        <w:spacing w:after="0" w:line="240" w:lineRule="auto"/>
        <w:jc w:val="both"/>
        <w:rPr>
          <w:rFonts w:ascii="Arial" w:hAnsi="Arial" w:cs="Arial"/>
          <w:sz w:val="18"/>
          <w:szCs w:val="18"/>
          <w:lang w:val="en-US" w:eastAsia="es-ES"/>
        </w:rPr>
      </w:pPr>
      <w:r>
        <w:rPr>
          <w:rFonts w:ascii="Arial" w:hAnsi="Arial" w:cs="Arial"/>
          <w:sz w:val="18"/>
          <w:szCs w:val="18"/>
          <w:lang w:val="en-US" w:eastAsia="es-ES"/>
        </w:rPr>
        <w:t>a</w:t>
      </w:r>
      <w:r w:rsidRPr="00AB59B2">
        <w:rPr>
          <w:rFonts w:ascii="Arial" w:hAnsi="Arial" w:cs="Arial"/>
          <w:sz w:val="18"/>
          <w:szCs w:val="18"/>
          <w:lang w:val="en-US" w:eastAsia="es-ES"/>
        </w:rPr>
        <w:t xml:space="preserve">uthorship / co-authorship in publications on topics consistent with the description of the research position (minimum 15 </w:t>
      </w:r>
      <w:r>
        <w:rPr>
          <w:rFonts w:ascii="Arial" w:hAnsi="Arial" w:cs="Arial"/>
          <w:sz w:val="18"/>
          <w:szCs w:val="18"/>
          <w:lang w:val="en-US" w:eastAsia="es-ES"/>
        </w:rPr>
        <w:t>papers</w:t>
      </w:r>
      <w:r w:rsidRPr="00AB59B2">
        <w:rPr>
          <w:rFonts w:ascii="Arial" w:hAnsi="Arial" w:cs="Arial"/>
          <w:sz w:val="18"/>
          <w:szCs w:val="18"/>
          <w:lang w:val="en-US" w:eastAsia="es-ES"/>
        </w:rPr>
        <w:t xml:space="preserve"> or conference materials in English indexed in the Scopus database in which at least 10 is the first or second co-author);</w:t>
      </w:r>
    </w:p>
    <w:p w14:paraId="0D629183" w14:textId="77777777" w:rsidR="00AB59B2" w:rsidRPr="00AB59B2" w:rsidRDefault="00AB59B2" w:rsidP="00AB59B2">
      <w:pPr>
        <w:pStyle w:val="Akapitzlist"/>
        <w:numPr>
          <w:ilvl w:val="0"/>
          <w:numId w:val="9"/>
        </w:numPr>
        <w:spacing w:after="0" w:line="240" w:lineRule="auto"/>
        <w:jc w:val="both"/>
        <w:rPr>
          <w:rFonts w:ascii="Arial" w:hAnsi="Arial" w:cs="Arial"/>
          <w:sz w:val="18"/>
          <w:szCs w:val="18"/>
          <w:lang w:val="en-US" w:eastAsia="es-ES"/>
        </w:rPr>
      </w:pPr>
      <w:r>
        <w:rPr>
          <w:rFonts w:ascii="Arial" w:hAnsi="Arial" w:cs="Arial"/>
          <w:sz w:val="18"/>
          <w:szCs w:val="18"/>
          <w:lang w:val="en-US" w:eastAsia="es-ES"/>
        </w:rPr>
        <w:t>m</w:t>
      </w:r>
      <w:r w:rsidRPr="00AB59B2">
        <w:rPr>
          <w:rFonts w:ascii="Arial" w:hAnsi="Arial" w:cs="Arial"/>
          <w:sz w:val="18"/>
          <w:szCs w:val="18"/>
          <w:lang w:val="en-US" w:eastAsia="es-ES"/>
        </w:rPr>
        <w:t xml:space="preserve">inimum 2 years of professional experience directly related to the manufacture of electro-optical transducers with a liquid crystal or composite layer; liquid crystal polymer, testing liquid crystal materials with </w:t>
      </w:r>
      <w:r>
        <w:rPr>
          <w:rFonts w:ascii="Arial" w:hAnsi="Arial" w:cs="Arial"/>
          <w:sz w:val="18"/>
          <w:szCs w:val="18"/>
          <w:lang w:val="en-US" w:eastAsia="es-ES"/>
        </w:rPr>
        <w:t xml:space="preserve">including </w:t>
      </w:r>
      <w:r w:rsidRPr="00AB59B2">
        <w:rPr>
          <w:rFonts w:ascii="Arial" w:hAnsi="Arial" w:cs="Arial"/>
          <w:sz w:val="18"/>
          <w:szCs w:val="18"/>
          <w:lang w:val="en-US" w:eastAsia="es-ES"/>
        </w:rPr>
        <w:t>blue phase</w:t>
      </w:r>
      <w:r>
        <w:rPr>
          <w:rFonts w:ascii="Arial" w:hAnsi="Arial" w:cs="Arial"/>
          <w:sz w:val="18"/>
          <w:szCs w:val="18"/>
          <w:lang w:val="en-US" w:eastAsia="es-ES"/>
        </w:rPr>
        <w:t>s;</w:t>
      </w:r>
    </w:p>
    <w:p w14:paraId="197500B8" w14:textId="77777777" w:rsidR="00AB59B2" w:rsidRPr="00AB59B2" w:rsidRDefault="00AB59B2" w:rsidP="00AB59B2">
      <w:pPr>
        <w:pStyle w:val="Akapitzlist"/>
        <w:numPr>
          <w:ilvl w:val="0"/>
          <w:numId w:val="9"/>
        </w:numPr>
        <w:spacing w:after="0" w:line="240" w:lineRule="auto"/>
        <w:jc w:val="both"/>
        <w:rPr>
          <w:rFonts w:ascii="Arial" w:hAnsi="Arial" w:cs="Arial"/>
          <w:sz w:val="18"/>
          <w:szCs w:val="18"/>
          <w:lang w:val="en-US" w:eastAsia="es-ES"/>
        </w:rPr>
      </w:pPr>
      <w:r w:rsidRPr="00AB59B2">
        <w:rPr>
          <w:rFonts w:ascii="Arial" w:hAnsi="Arial" w:cs="Arial"/>
          <w:sz w:val="18"/>
          <w:szCs w:val="18"/>
          <w:lang w:val="en-US" w:eastAsia="es-ES"/>
        </w:rPr>
        <w:t>knowledge of the problems of polymeric liquid crystal composite materials, optical elements</w:t>
      </w:r>
      <w:r>
        <w:rPr>
          <w:rFonts w:ascii="Arial" w:hAnsi="Arial" w:cs="Arial"/>
          <w:sz w:val="18"/>
          <w:szCs w:val="18"/>
          <w:lang w:val="en-US" w:eastAsia="es-ES"/>
        </w:rPr>
        <w:t xml:space="preserve"> </w:t>
      </w:r>
      <w:r w:rsidRPr="00AB59B2">
        <w:rPr>
          <w:rFonts w:ascii="Arial" w:hAnsi="Arial" w:cs="Arial"/>
          <w:sz w:val="18"/>
          <w:szCs w:val="18"/>
          <w:lang w:val="en-US" w:eastAsia="es-ES"/>
        </w:rPr>
        <w:t>with optically active liquid crystal layer, including elements of diffraction</w:t>
      </w:r>
      <w:r>
        <w:rPr>
          <w:rFonts w:ascii="Arial" w:hAnsi="Arial" w:cs="Arial"/>
          <w:sz w:val="18"/>
          <w:szCs w:val="18"/>
          <w:lang w:val="en-US" w:eastAsia="es-ES"/>
        </w:rPr>
        <w:t xml:space="preserve"> optics </w:t>
      </w:r>
      <w:r w:rsidRPr="00AB59B2">
        <w:rPr>
          <w:rFonts w:ascii="Arial" w:hAnsi="Arial" w:cs="Arial"/>
          <w:sz w:val="18"/>
          <w:szCs w:val="18"/>
          <w:lang w:val="en-US" w:eastAsia="es-ES"/>
        </w:rPr>
        <w:t>and phase optics,</w:t>
      </w:r>
    </w:p>
    <w:p w14:paraId="38A95A2D" w14:textId="77777777" w:rsidR="00AB59B2" w:rsidRPr="00AB59B2" w:rsidRDefault="00AB59B2" w:rsidP="00AB59B2">
      <w:pPr>
        <w:pStyle w:val="Akapitzlist"/>
        <w:numPr>
          <w:ilvl w:val="0"/>
          <w:numId w:val="9"/>
        </w:numPr>
        <w:spacing w:after="0" w:line="240" w:lineRule="auto"/>
        <w:jc w:val="both"/>
        <w:rPr>
          <w:rFonts w:ascii="Arial" w:hAnsi="Arial" w:cs="Arial"/>
          <w:sz w:val="18"/>
          <w:szCs w:val="18"/>
          <w:lang w:val="en-US" w:eastAsia="es-ES"/>
        </w:rPr>
      </w:pPr>
      <w:r w:rsidRPr="00AB59B2">
        <w:rPr>
          <w:rFonts w:ascii="Arial" w:hAnsi="Arial" w:cs="Arial"/>
          <w:sz w:val="18"/>
          <w:szCs w:val="18"/>
          <w:lang w:val="en-US" w:eastAsia="es-ES"/>
        </w:rPr>
        <w:t xml:space="preserve">knowledge of the issues of </w:t>
      </w:r>
      <w:r>
        <w:rPr>
          <w:rFonts w:ascii="Arial" w:hAnsi="Arial" w:cs="Arial"/>
          <w:sz w:val="18"/>
          <w:szCs w:val="18"/>
          <w:lang w:val="en-US" w:eastAsia="es-ES"/>
        </w:rPr>
        <w:t xml:space="preserve">producing blue phase structures. </w:t>
      </w:r>
    </w:p>
    <w:p w14:paraId="53F54730" w14:textId="77777777" w:rsidR="00E04973" w:rsidRPr="00E04973" w:rsidRDefault="00E04973" w:rsidP="00E04973">
      <w:pPr>
        <w:spacing w:after="0" w:line="240" w:lineRule="auto"/>
        <w:jc w:val="both"/>
        <w:rPr>
          <w:rFonts w:ascii="Arial" w:hAnsi="Arial" w:cs="Arial"/>
          <w:b/>
          <w:sz w:val="8"/>
          <w:szCs w:val="18"/>
          <w:lang w:val="en-US"/>
        </w:rPr>
      </w:pPr>
    </w:p>
    <w:p w14:paraId="03B8EA49" w14:textId="77777777" w:rsidR="00A915F1" w:rsidRPr="00A915F1" w:rsidRDefault="00A915F1" w:rsidP="00E20F30">
      <w:pPr>
        <w:spacing w:after="0" w:line="240" w:lineRule="auto"/>
        <w:jc w:val="both"/>
        <w:rPr>
          <w:rFonts w:ascii="Arial" w:hAnsi="Arial" w:cs="Arial"/>
          <w:b/>
          <w:sz w:val="18"/>
          <w:szCs w:val="18"/>
          <w:lang w:val="en-US"/>
        </w:rPr>
      </w:pPr>
      <w:r w:rsidRPr="0079731A">
        <w:rPr>
          <w:rFonts w:ascii="Arial" w:hAnsi="Arial" w:cs="Arial"/>
          <w:b/>
          <w:sz w:val="20"/>
          <w:szCs w:val="18"/>
          <w:lang w:val="en-US"/>
        </w:rPr>
        <w:t>The competition application should include:</w:t>
      </w:r>
    </w:p>
    <w:p w14:paraId="6800B0EF" w14:textId="77777777" w:rsidR="00A915F1" w:rsidRPr="00DD565B" w:rsidRDefault="00A915F1" w:rsidP="00DD565B">
      <w:pPr>
        <w:pStyle w:val="Akapitzlist"/>
        <w:numPr>
          <w:ilvl w:val="0"/>
          <w:numId w:val="6"/>
        </w:numPr>
        <w:spacing w:after="0" w:line="240" w:lineRule="auto"/>
        <w:jc w:val="both"/>
        <w:rPr>
          <w:rFonts w:ascii="Arial" w:hAnsi="Arial" w:cs="Arial"/>
          <w:sz w:val="18"/>
          <w:szCs w:val="18"/>
          <w:lang w:val="en-US"/>
        </w:rPr>
      </w:pPr>
      <w:r w:rsidRPr="00DD565B">
        <w:rPr>
          <w:rFonts w:ascii="Arial" w:hAnsi="Arial" w:cs="Arial"/>
          <w:sz w:val="18"/>
          <w:szCs w:val="18"/>
          <w:lang w:val="en-US"/>
        </w:rPr>
        <w:t>a letter of application to the Rector of the Military University of Technology;</w:t>
      </w:r>
    </w:p>
    <w:p w14:paraId="7D90A66C" w14:textId="77777777" w:rsidR="00A915F1" w:rsidRPr="00DD565B" w:rsidRDefault="00A915F1" w:rsidP="00DD565B">
      <w:pPr>
        <w:pStyle w:val="Akapitzlist"/>
        <w:numPr>
          <w:ilvl w:val="0"/>
          <w:numId w:val="6"/>
        </w:numPr>
        <w:spacing w:after="0" w:line="240" w:lineRule="auto"/>
        <w:jc w:val="both"/>
        <w:rPr>
          <w:rFonts w:ascii="Arial" w:hAnsi="Arial" w:cs="Arial"/>
          <w:sz w:val="18"/>
          <w:szCs w:val="18"/>
          <w:lang w:val="en-US"/>
        </w:rPr>
      </w:pPr>
      <w:r w:rsidRPr="00DD565B">
        <w:rPr>
          <w:rFonts w:ascii="Arial" w:hAnsi="Arial" w:cs="Arial"/>
          <w:sz w:val="18"/>
          <w:szCs w:val="18"/>
          <w:lang w:val="en-US"/>
        </w:rPr>
        <w:t>candidate’s questionnaire;</w:t>
      </w:r>
    </w:p>
    <w:p w14:paraId="314D8920" w14:textId="77777777" w:rsidR="00A915F1" w:rsidRPr="00DD565B" w:rsidRDefault="00DD565B" w:rsidP="00DD565B">
      <w:pPr>
        <w:pStyle w:val="Akapitzlist"/>
        <w:numPr>
          <w:ilvl w:val="0"/>
          <w:numId w:val="6"/>
        </w:numPr>
        <w:spacing w:after="0" w:line="240" w:lineRule="auto"/>
        <w:jc w:val="both"/>
        <w:rPr>
          <w:rFonts w:ascii="Arial" w:hAnsi="Arial" w:cs="Arial"/>
          <w:i/>
          <w:sz w:val="18"/>
          <w:szCs w:val="18"/>
          <w:lang w:val="en-US"/>
        </w:rPr>
      </w:pPr>
      <w:r w:rsidRPr="00DD565B">
        <w:rPr>
          <w:rFonts w:ascii="Arial" w:hAnsi="Arial" w:cs="Arial"/>
          <w:sz w:val="18"/>
          <w:szCs w:val="18"/>
          <w:lang w:val="en-US"/>
        </w:rPr>
        <w:t>professional CV including scientific interests; scientific, didactic and organizational achievements;</w:t>
      </w:r>
    </w:p>
    <w:p w14:paraId="06926F43" w14:textId="77777777" w:rsidR="00A915F1" w:rsidRPr="00DD565B" w:rsidRDefault="00A915F1" w:rsidP="00DD565B">
      <w:pPr>
        <w:pStyle w:val="Akapitzlist"/>
        <w:numPr>
          <w:ilvl w:val="0"/>
          <w:numId w:val="6"/>
        </w:numPr>
        <w:spacing w:after="0" w:line="240" w:lineRule="auto"/>
        <w:jc w:val="both"/>
        <w:rPr>
          <w:rFonts w:ascii="Arial" w:hAnsi="Arial" w:cs="Arial"/>
          <w:sz w:val="18"/>
          <w:szCs w:val="18"/>
          <w:lang w:val="en-US"/>
        </w:rPr>
      </w:pPr>
      <w:r w:rsidRPr="00DD565B">
        <w:rPr>
          <w:rFonts w:ascii="Arial" w:hAnsi="Arial" w:cs="Arial"/>
          <w:sz w:val="18"/>
          <w:szCs w:val="18"/>
          <w:lang w:val="en-US"/>
        </w:rPr>
        <w:t>copies of diplomas and other documents confirming / proving the candidate's qualifications;</w:t>
      </w:r>
    </w:p>
    <w:p w14:paraId="3AC320A0" w14:textId="77777777" w:rsidR="00A915F1" w:rsidRPr="00DD565B" w:rsidRDefault="00A915F1" w:rsidP="00DD565B">
      <w:pPr>
        <w:pStyle w:val="Akapitzlist"/>
        <w:numPr>
          <w:ilvl w:val="0"/>
          <w:numId w:val="6"/>
        </w:numPr>
        <w:spacing w:after="0" w:line="240" w:lineRule="auto"/>
        <w:rPr>
          <w:rFonts w:ascii="Arial" w:hAnsi="Arial" w:cs="Arial"/>
          <w:sz w:val="18"/>
          <w:szCs w:val="18"/>
          <w:lang w:val="en-US"/>
        </w:rPr>
      </w:pPr>
      <w:r w:rsidRPr="00DD565B">
        <w:rPr>
          <w:rFonts w:ascii="Arial" w:hAnsi="Arial" w:cs="Arial"/>
          <w:sz w:val="18"/>
          <w:szCs w:val="18"/>
          <w:lang w:val="en-US"/>
        </w:rPr>
        <w:t xml:space="preserve">a declaration of consent to process personal data included in the job application in accordance with the Data Protection Act of </w:t>
      </w:r>
      <w:r w:rsidR="00DD565B">
        <w:rPr>
          <w:rFonts w:ascii="Arial" w:hAnsi="Arial" w:cs="Arial"/>
          <w:sz w:val="18"/>
          <w:szCs w:val="18"/>
          <w:lang w:val="en-US"/>
        </w:rPr>
        <w:t>10</w:t>
      </w:r>
      <w:r w:rsidRPr="00DD565B">
        <w:rPr>
          <w:rFonts w:ascii="Arial" w:hAnsi="Arial" w:cs="Arial"/>
          <w:sz w:val="18"/>
          <w:szCs w:val="18"/>
          <w:vertAlign w:val="superscript"/>
          <w:lang w:val="en-US"/>
        </w:rPr>
        <w:t>th</w:t>
      </w:r>
      <w:r w:rsidRPr="00DD565B">
        <w:rPr>
          <w:rFonts w:ascii="Arial" w:hAnsi="Arial" w:cs="Arial"/>
          <w:sz w:val="18"/>
          <w:szCs w:val="18"/>
          <w:lang w:val="en-US"/>
        </w:rPr>
        <w:t xml:space="preserve"> </w:t>
      </w:r>
      <w:proofErr w:type="gramStart"/>
      <w:r w:rsidR="00DD565B">
        <w:rPr>
          <w:rFonts w:ascii="Arial" w:hAnsi="Arial" w:cs="Arial"/>
          <w:sz w:val="18"/>
          <w:szCs w:val="18"/>
          <w:lang w:val="en-US"/>
        </w:rPr>
        <w:t>May</w:t>
      </w:r>
      <w:r w:rsidRPr="00DD565B">
        <w:rPr>
          <w:rFonts w:ascii="Arial" w:hAnsi="Arial" w:cs="Arial"/>
          <w:sz w:val="18"/>
          <w:szCs w:val="18"/>
          <w:lang w:val="en-US"/>
        </w:rPr>
        <w:t>,</w:t>
      </w:r>
      <w:proofErr w:type="gramEnd"/>
      <w:r w:rsidRPr="00DD565B">
        <w:rPr>
          <w:rFonts w:ascii="Arial" w:hAnsi="Arial" w:cs="Arial"/>
          <w:sz w:val="18"/>
          <w:szCs w:val="18"/>
          <w:lang w:val="en-US"/>
        </w:rPr>
        <w:t xml:space="preserve"> </w:t>
      </w:r>
      <w:r w:rsidR="00DD565B">
        <w:rPr>
          <w:rFonts w:ascii="Arial" w:hAnsi="Arial" w:cs="Arial"/>
          <w:sz w:val="18"/>
          <w:szCs w:val="18"/>
          <w:lang w:val="en-US"/>
        </w:rPr>
        <w:t>2018</w:t>
      </w:r>
      <w:r w:rsidR="00DD565B" w:rsidRPr="00DD565B">
        <w:rPr>
          <w:lang w:val="en-GB"/>
        </w:rPr>
        <w:t xml:space="preserve"> </w:t>
      </w:r>
      <w:r w:rsidR="00DD565B" w:rsidRPr="00DD565B">
        <w:rPr>
          <w:rFonts w:ascii="Arial" w:hAnsi="Arial" w:cs="Arial"/>
          <w:sz w:val="18"/>
          <w:szCs w:val="18"/>
          <w:lang w:val="en-US"/>
        </w:rPr>
        <w:t>on the protection of personal data (Journal of Laws of 2018 item 1000)</w:t>
      </w:r>
      <w:r w:rsidRPr="00DD565B">
        <w:rPr>
          <w:rFonts w:ascii="Arial" w:hAnsi="Arial" w:cs="Arial"/>
          <w:sz w:val="18"/>
          <w:szCs w:val="18"/>
          <w:lang w:val="en-US"/>
        </w:rPr>
        <w:t>;</w:t>
      </w:r>
    </w:p>
    <w:p w14:paraId="6AC7784F" w14:textId="77777777" w:rsidR="00A915F1" w:rsidRPr="00DD565B" w:rsidRDefault="00A915F1" w:rsidP="00DD565B">
      <w:pPr>
        <w:pStyle w:val="Akapitzlist"/>
        <w:numPr>
          <w:ilvl w:val="0"/>
          <w:numId w:val="6"/>
        </w:numPr>
        <w:spacing w:after="0" w:line="240" w:lineRule="auto"/>
        <w:jc w:val="both"/>
        <w:rPr>
          <w:rFonts w:ascii="Arial" w:hAnsi="Arial" w:cs="Arial"/>
          <w:sz w:val="18"/>
          <w:szCs w:val="18"/>
          <w:lang w:val="en-US"/>
        </w:rPr>
      </w:pPr>
      <w:r w:rsidRPr="00DD565B">
        <w:rPr>
          <w:rFonts w:ascii="Arial" w:hAnsi="Arial" w:cs="Arial"/>
          <w:sz w:val="18"/>
          <w:szCs w:val="18"/>
          <w:lang w:val="en-US"/>
        </w:rPr>
        <w:t>a statement that the candidate/applicant has full capacity to act according to the law in force;</w:t>
      </w:r>
    </w:p>
    <w:p w14:paraId="015F54E8" w14:textId="77777777" w:rsidR="00A915F1" w:rsidRPr="00AE2D0C" w:rsidRDefault="00A915F1" w:rsidP="00AE2D0C">
      <w:pPr>
        <w:pStyle w:val="Akapitzlist"/>
        <w:numPr>
          <w:ilvl w:val="0"/>
          <w:numId w:val="6"/>
        </w:numPr>
        <w:spacing w:after="0" w:line="240" w:lineRule="auto"/>
        <w:jc w:val="both"/>
        <w:rPr>
          <w:rFonts w:ascii="Arial" w:hAnsi="Arial" w:cs="Arial"/>
          <w:sz w:val="18"/>
          <w:szCs w:val="18"/>
          <w:lang w:val="en-US"/>
        </w:rPr>
      </w:pPr>
      <w:r w:rsidRPr="00AE2D0C">
        <w:rPr>
          <w:rFonts w:ascii="Arial" w:hAnsi="Arial" w:cs="Arial"/>
          <w:sz w:val="18"/>
          <w:szCs w:val="18"/>
          <w:lang w:val="en-US"/>
        </w:rPr>
        <w:t>a declaration of no charges within a final judgment of a deliberate crime;</w:t>
      </w:r>
    </w:p>
    <w:p w14:paraId="4148F277" w14:textId="77777777" w:rsidR="00A915F1" w:rsidRPr="00AE2D0C" w:rsidRDefault="00A915F1" w:rsidP="00AE2D0C">
      <w:pPr>
        <w:pStyle w:val="Akapitzlist"/>
        <w:numPr>
          <w:ilvl w:val="0"/>
          <w:numId w:val="6"/>
        </w:numPr>
        <w:spacing w:after="0" w:line="240" w:lineRule="auto"/>
        <w:rPr>
          <w:rFonts w:ascii="Arial" w:hAnsi="Arial" w:cs="Arial"/>
          <w:sz w:val="18"/>
          <w:szCs w:val="18"/>
          <w:lang w:val="en-US"/>
        </w:rPr>
      </w:pPr>
      <w:r w:rsidRPr="00AE2D0C">
        <w:rPr>
          <w:rFonts w:ascii="Arial" w:hAnsi="Arial" w:cs="Arial"/>
          <w:sz w:val="18"/>
          <w:szCs w:val="18"/>
          <w:lang w:val="en-US"/>
        </w:rPr>
        <w:t>a declaration of no charges within the disciplinary procedure of the deprivation of rights to practice the profession of academic teacher on a permanent or fixed-term basis/contract;</w:t>
      </w:r>
    </w:p>
    <w:p w14:paraId="268AA330" w14:textId="77777777" w:rsidR="00A915F1" w:rsidRPr="00AE2D0C" w:rsidRDefault="00A915F1" w:rsidP="00AE2D0C">
      <w:pPr>
        <w:pStyle w:val="Akapitzlist"/>
        <w:numPr>
          <w:ilvl w:val="0"/>
          <w:numId w:val="6"/>
        </w:numPr>
        <w:spacing w:after="0" w:line="240" w:lineRule="auto"/>
        <w:jc w:val="both"/>
        <w:rPr>
          <w:rFonts w:ascii="Arial" w:hAnsi="Arial" w:cs="Arial"/>
          <w:sz w:val="18"/>
          <w:szCs w:val="18"/>
          <w:lang w:val="en-US"/>
        </w:rPr>
      </w:pPr>
      <w:r w:rsidRPr="00AE2D0C">
        <w:rPr>
          <w:rFonts w:ascii="Arial" w:hAnsi="Arial" w:cs="Arial"/>
          <w:sz w:val="18"/>
          <w:szCs w:val="18"/>
          <w:lang w:val="en-US"/>
        </w:rPr>
        <w:t>a declaration on the full use of civil rights;</w:t>
      </w:r>
    </w:p>
    <w:p w14:paraId="2FA33338" w14:textId="77777777" w:rsidR="00A915F1" w:rsidRDefault="00A915F1" w:rsidP="00AE2D0C">
      <w:pPr>
        <w:pStyle w:val="Akapitzlist"/>
        <w:numPr>
          <w:ilvl w:val="0"/>
          <w:numId w:val="6"/>
        </w:numPr>
        <w:spacing w:after="0" w:line="240" w:lineRule="auto"/>
        <w:jc w:val="both"/>
        <w:rPr>
          <w:rFonts w:ascii="Arial" w:hAnsi="Arial" w:cs="Arial"/>
          <w:sz w:val="18"/>
          <w:szCs w:val="18"/>
          <w:lang w:val="en-US"/>
        </w:rPr>
      </w:pPr>
      <w:r w:rsidRPr="00AE2D0C">
        <w:rPr>
          <w:rFonts w:ascii="Arial" w:hAnsi="Arial" w:cs="Arial"/>
          <w:sz w:val="18"/>
          <w:szCs w:val="18"/>
          <w:lang w:val="en-US"/>
        </w:rPr>
        <w:t>a declaration stating whether MUT is the core or non-core workplace for the applicant;</w:t>
      </w:r>
    </w:p>
    <w:p w14:paraId="22F0A976" w14:textId="77777777" w:rsidR="00E20F30" w:rsidRPr="00E20F30" w:rsidRDefault="00E20F30" w:rsidP="00E20F30">
      <w:pPr>
        <w:spacing w:after="0" w:line="240" w:lineRule="auto"/>
        <w:rPr>
          <w:rFonts w:ascii="Arial" w:hAnsi="Arial" w:cs="Arial"/>
          <w:b/>
          <w:sz w:val="8"/>
          <w:szCs w:val="18"/>
          <w:lang w:val="en-US"/>
        </w:rPr>
      </w:pPr>
    </w:p>
    <w:p w14:paraId="05A1DD9A" w14:textId="48347100" w:rsidR="00A915F1" w:rsidRPr="00CA086A" w:rsidRDefault="00A915F1" w:rsidP="00E20F30">
      <w:pPr>
        <w:spacing w:after="0" w:line="240" w:lineRule="auto"/>
        <w:rPr>
          <w:rFonts w:ascii="Arial" w:hAnsi="Arial" w:cs="Arial"/>
          <w:b/>
          <w:sz w:val="20"/>
          <w:szCs w:val="20"/>
          <w:lang w:val="en-US"/>
        </w:rPr>
      </w:pPr>
      <w:r w:rsidRPr="0079731A">
        <w:rPr>
          <w:rFonts w:ascii="Arial" w:hAnsi="Arial" w:cs="Arial"/>
          <w:b/>
          <w:sz w:val="20"/>
          <w:szCs w:val="18"/>
          <w:lang w:val="en-US"/>
        </w:rPr>
        <w:t>Document</w:t>
      </w:r>
      <w:r w:rsidR="002A1EB0">
        <w:rPr>
          <w:rFonts w:ascii="Arial" w:hAnsi="Arial" w:cs="Arial"/>
          <w:b/>
          <w:sz w:val="20"/>
          <w:szCs w:val="18"/>
          <w:lang w:val="en-US"/>
        </w:rPr>
        <w:t xml:space="preserve">s should be submitted by </w:t>
      </w:r>
      <w:r w:rsidR="00E47154">
        <w:rPr>
          <w:rFonts w:ascii="Arial" w:hAnsi="Arial" w:cs="Arial"/>
          <w:b/>
          <w:sz w:val="20"/>
          <w:szCs w:val="18"/>
          <w:lang w:val="en-US"/>
        </w:rPr>
        <w:t>20</w:t>
      </w:r>
      <w:r w:rsidR="00E47154">
        <w:rPr>
          <w:rFonts w:ascii="Arial" w:hAnsi="Arial" w:cs="Arial"/>
          <w:b/>
          <w:sz w:val="20"/>
          <w:szCs w:val="18"/>
          <w:vertAlign w:val="superscript"/>
          <w:lang w:val="en-US"/>
        </w:rPr>
        <w:t xml:space="preserve">th </w:t>
      </w:r>
      <w:r w:rsidR="00CA086A" w:rsidRPr="00CA086A">
        <w:rPr>
          <w:rFonts w:ascii="Arial" w:hAnsi="Arial" w:cs="Arial"/>
          <w:b/>
          <w:sz w:val="20"/>
          <w:szCs w:val="20"/>
          <w:lang w:val="en-US"/>
        </w:rPr>
        <w:t>February 2020</w:t>
      </w:r>
    </w:p>
    <w:p w14:paraId="2DBF063B" w14:textId="77777777" w:rsidR="00A915F1" w:rsidRPr="00E47154" w:rsidRDefault="00A915F1" w:rsidP="00A915F1">
      <w:pPr>
        <w:numPr>
          <w:ilvl w:val="0"/>
          <w:numId w:val="3"/>
        </w:numPr>
        <w:tabs>
          <w:tab w:val="num" w:pos="720"/>
        </w:tabs>
        <w:spacing w:after="0" w:line="240" w:lineRule="auto"/>
        <w:jc w:val="both"/>
        <w:rPr>
          <w:rFonts w:ascii="Arial" w:hAnsi="Arial" w:cs="Arial"/>
          <w:sz w:val="18"/>
          <w:szCs w:val="18"/>
          <w:lang w:val="en-US"/>
        </w:rPr>
      </w:pPr>
      <w:r w:rsidRPr="00103B83">
        <w:rPr>
          <w:rFonts w:ascii="Arial" w:hAnsi="Arial" w:cs="Arial"/>
          <w:sz w:val="18"/>
          <w:szCs w:val="18"/>
          <w:lang w:val="en-US"/>
        </w:rPr>
        <w:t xml:space="preserve">in person to the secretary's office at the front desk, </w:t>
      </w:r>
      <w:r w:rsidRPr="00103B83">
        <w:rPr>
          <w:rFonts w:ascii="Arial" w:hAnsi="Arial" w:cs="Arial"/>
          <w:b/>
          <w:sz w:val="18"/>
          <w:szCs w:val="18"/>
          <w:lang w:val="en-US"/>
        </w:rPr>
        <w:t>build 100/151</w:t>
      </w:r>
      <w:r w:rsidR="00103B83" w:rsidRPr="00103B83">
        <w:rPr>
          <w:rFonts w:ascii="Arial" w:hAnsi="Arial" w:cs="Arial"/>
          <w:b/>
          <w:sz w:val="18"/>
          <w:szCs w:val="18"/>
          <w:lang w:val="en-US"/>
        </w:rPr>
        <w:t xml:space="preserve">, </w:t>
      </w:r>
      <w:r w:rsidRPr="00103B83">
        <w:rPr>
          <w:rFonts w:ascii="Arial" w:hAnsi="Arial" w:cs="Arial"/>
          <w:sz w:val="18"/>
          <w:szCs w:val="18"/>
          <w:lang w:val="en-US"/>
        </w:rPr>
        <w:t xml:space="preserve">by post: Military University of Technology, </w:t>
      </w:r>
      <w:r w:rsidR="00103B83" w:rsidRPr="00103B83">
        <w:rPr>
          <w:rFonts w:ascii="Arial" w:hAnsi="Arial" w:cs="Arial"/>
          <w:sz w:val="18"/>
          <w:szCs w:val="18"/>
          <w:lang w:val="en-US"/>
        </w:rPr>
        <w:t>f</w:t>
      </w:r>
      <w:r w:rsidRPr="00103B83">
        <w:rPr>
          <w:rFonts w:ascii="Arial" w:hAnsi="Arial" w:cs="Arial"/>
          <w:sz w:val="18"/>
          <w:szCs w:val="18"/>
          <w:lang w:val="en-US"/>
        </w:rPr>
        <w:t>aculty of Advanced Technology and Chemistry,</w:t>
      </w:r>
      <w:r w:rsidR="00103B83" w:rsidRPr="00103B83">
        <w:rPr>
          <w:rFonts w:ascii="Arial" w:hAnsi="Arial" w:cs="Arial"/>
          <w:sz w:val="18"/>
          <w:szCs w:val="18"/>
          <w:lang w:val="en-US"/>
        </w:rPr>
        <w:t xml:space="preserve"> </w:t>
      </w:r>
      <w:r w:rsidRPr="00103B83">
        <w:rPr>
          <w:rFonts w:ascii="Arial" w:hAnsi="Arial" w:cs="Arial"/>
          <w:sz w:val="18"/>
          <w:szCs w:val="18"/>
          <w:lang w:val="en-US"/>
        </w:rPr>
        <w:t xml:space="preserve">2 gen. </w:t>
      </w:r>
      <w:proofErr w:type="spellStart"/>
      <w:r w:rsidRPr="00E47154">
        <w:rPr>
          <w:rFonts w:ascii="Arial" w:hAnsi="Arial" w:cs="Arial"/>
          <w:sz w:val="18"/>
          <w:szCs w:val="18"/>
          <w:lang w:val="en-US"/>
        </w:rPr>
        <w:t>Sylwestra</w:t>
      </w:r>
      <w:proofErr w:type="spellEnd"/>
      <w:r w:rsidRPr="00E47154">
        <w:rPr>
          <w:rFonts w:ascii="Arial" w:hAnsi="Arial" w:cs="Arial"/>
          <w:sz w:val="18"/>
          <w:szCs w:val="18"/>
          <w:lang w:val="en-US"/>
        </w:rPr>
        <w:t xml:space="preserve"> </w:t>
      </w:r>
      <w:proofErr w:type="spellStart"/>
      <w:r w:rsidRPr="00E47154">
        <w:rPr>
          <w:rFonts w:ascii="Arial" w:hAnsi="Arial" w:cs="Arial"/>
          <w:sz w:val="18"/>
          <w:szCs w:val="18"/>
          <w:lang w:val="en-US"/>
        </w:rPr>
        <w:t>Kaliskiego</w:t>
      </w:r>
      <w:proofErr w:type="spellEnd"/>
      <w:r w:rsidRPr="00E47154">
        <w:rPr>
          <w:rFonts w:ascii="Arial" w:hAnsi="Arial" w:cs="Arial"/>
          <w:sz w:val="18"/>
          <w:szCs w:val="18"/>
          <w:lang w:val="en-US"/>
        </w:rPr>
        <w:t xml:space="preserve"> St</w:t>
      </w:r>
      <w:r w:rsidR="00103B83" w:rsidRPr="00E47154">
        <w:rPr>
          <w:rFonts w:ascii="Arial" w:hAnsi="Arial" w:cs="Arial"/>
          <w:sz w:val="18"/>
          <w:szCs w:val="18"/>
          <w:lang w:val="en-US"/>
        </w:rPr>
        <w:t>r</w:t>
      </w:r>
      <w:r w:rsidRPr="00E47154">
        <w:rPr>
          <w:rFonts w:ascii="Arial" w:hAnsi="Arial" w:cs="Arial"/>
          <w:sz w:val="18"/>
          <w:szCs w:val="18"/>
          <w:lang w:val="en-US"/>
        </w:rPr>
        <w:t>.</w:t>
      </w:r>
      <w:r w:rsidR="00103B83" w:rsidRPr="00E47154">
        <w:rPr>
          <w:rFonts w:ascii="Arial" w:hAnsi="Arial" w:cs="Arial"/>
          <w:sz w:val="18"/>
          <w:szCs w:val="18"/>
          <w:lang w:val="en-US"/>
        </w:rPr>
        <w:t xml:space="preserve"> </w:t>
      </w:r>
      <w:r w:rsidRPr="00E47154">
        <w:rPr>
          <w:rFonts w:ascii="Arial" w:hAnsi="Arial" w:cs="Arial"/>
          <w:sz w:val="18"/>
          <w:szCs w:val="18"/>
          <w:lang w:val="en-US"/>
        </w:rPr>
        <w:t>00-908 Warsaw, Poland</w:t>
      </w:r>
      <w:bookmarkStart w:id="0" w:name="_GoBack"/>
      <w:bookmarkEnd w:id="0"/>
    </w:p>
    <w:p w14:paraId="145EE27F" w14:textId="77777777" w:rsidR="00A915F1" w:rsidRPr="006D2552" w:rsidRDefault="00A915F1" w:rsidP="00A915F1">
      <w:pPr>
        <w:numPr>
          <w:ilvl w:val="0"/>
          <w:numId w:val="4"/>
        </w:numPr>
        <w:spacing w:after="0" w:line="240" w:lineRule="auto"/>
        <w:jc w:val="both"/>
        <w:rPr>
          <w:rFonts w:ascii="Arial" w:hAnsi="Arial" w:cs="Arial"/>
          <w:b/>
          <w:lang w:val="en-GB"/>
        </w:rPr>
      </w:pPr>
      <w:r w:rsidRPr="00A915F1">
        <w:rPr>
          <w:rFonts w:ascii="Arial" w:hAnsi="Arial" w:cs="Arial"/>
          <w:sz w:val="18"/>
          <w:szCs w:val="18"/>
          <w:lang w:val="en-GB"/>
        </w:rPr>
        <w:t>by e-mail/fax</w:t>
      </w:r>
      <w:r w:rsidRPr="00A915F1">
        <w:rPr>
          <w:rFonts w:ascii="Arial" w:hAnsi="Arial" w:cs="Arial"/>
          <w:color w:val="00B050"/>
          <w:sz w:val="18"/>
          <w:szCs w:val="18"/>
          <w:lang w:val="en-GB"/>
        </w:rPr>
        <w:t xml:space="preserve">: </w:t>
      </w:r>
      <w:hyperlink r:id="rId9" w:history="1">
        <w:r w:rsidRPr="007B072B">
          <w:rPr>
            <w:rStyle w:val="Hipercze"/>
            <w:rFonts w:ascii="Arial" w:hAnsi="Arial" w:cs="Arial"/>
            <w:b/>
            <w:sz w:val="18"/>
            <w:szCs w:val="18"/>
            <w:lang w:val="en-GB"/>
          </w:rPr>
          <w:t>stanislaw.cudzilo@wat.edu.pl</w:t>
        </w:r>
      </w:hyperlink>
      <w:r w:rsidRPr="00A915F1">
        <w:rPr>
          <w:rFonts w:ascii="Arial" w:hAnsi="Arial" w:cs="Arial"/>
          <w:color w:val="00B050"/>
          <w:sz w:val="18"/>
          <w:szCs w:val="18"/>
          <w:lang w:val="en-GB"/>
        </w:rPr>
        <w:t xml:space="preserve">, </w:t>
      </w:r>
      <w:r w:rsidRPr="006D2552">
        <w:rPr>
          <w:rFonts w:ascii="Arial" w:hAnsi="Arial" w:cs="Arial"/>
          <w:b/>
          <w:lang w:val="en-GB"/>
        </w:rPr>
        <w:t>261</w:t>
      </w:r>
      <w:r w:rsidR="00FA071B" w:rsidRPr="006D2552">
        <w:rPr>
          <w:rFonts w:ascii="Arial" w:hAnsi="Arial" w:cs="Arial"/>
          <w:b/>
          <w:lang w:val="en-GB"/>
        </w:rPr>
        <w:t> </w:t>
      </w:r>
      <w:r w:rsidRPr="006D2552">
        <w:rPr>
          <w:rFonts w:ascii="Arial" w:hAnsi="Arial" w:cs="Arial"/>
          <w:b/>
          <w:lang w:val="en-GB"/>
        </w:rPr>
        <w:t>839</w:t>
      </w:r>
      <w:r w:rsidR="00FA071B" w:rsidRPr="006D2552">
        <w:rPr>
          <w:rFonts w:ascii="Arial" w:hAnsi="Arial" w:cs="Arial"/>
          <w:b/>
          <w:lang w:val="en-GB"/>
        </w:rPr>
        <w:t xml:space="preserve"> </w:t>
      </w:r>
      <w:r w:rsidRPr="006D2552">
        <w:rPr>
          <w:rFonts w:ascii="Arial" w:hAnsi="Arial" w:cs="Arial"/>
          <w:b/>
          <w:lang w:val="en-GB"/>
        </w:rPr>
        <w:t>470</w:t>
      </w:r>
    </w:p>
    <w:p w14:paraId="1723EC8B" w14:textId="77777777" w:rsidR="0079731A" w:rsidRPr="00E20F30" w:rsidRDefault="0079731A" w:rsidP="00A915F1">
      <w:pPr>
        <w:spacing w:after="0" w:line="240" w:lineRule="auto"/>
        <w:jc w:val="both"/>
        <w:rPr>
          <w:rFonts w:ascii="Arial" w:hAnsi="Arial" w:cs="Arial"/>
          <w:b/>
          <w:sz w:val="8"/>
          <w:szCs w:val="18"/>
          <w:lang w:val="en-US"/>
        </w:rPr>
      </w:pPr>
    </w:p>
    <w:p w14:paraId="58365222" w14:textId="289226BA" w:rsidR="00A915F1" w:rsidRPr="006D2552" w:rsidRDefault="00A915F1" w:rsidP="00A915F1">
      <w:pPr>
        <w:spacing w:after="0" w:line="240" w:lineRule="auto"/>
        <w:jc w:val="both"/>
        <w:rPr>
          <w:rFonts w:ascii="Arial" w:hAnsi="Arial" w:cs="Arial"/>
          <w:b/>
          <w:lang w:val="en-US"/>
        </w:rPr>
      </w:pPr>
      <w:r w:rsidRPr="00A915F1">
        <w:rPr>
          <w:rFonts w:ascii="Arial" w:hAnsi="Arial" w:cs="Arial"/>
          <w:b/>
          <w:sz w:val="18"/>
          <w:szCs w:val="18"/>
          <w:lang w:val="en-US"/>
        </w:rPr>
        <w:t>Additional information can be obtained by phone: </w:t>
      </w:r>
      <w:r w:rsidRPr="006D2552">
        <w:rPr>
          <w:rFonts w:ascii="Arial" w:hAnsi="Arial" w:cs="Arial"/>
          <w:b/>
          <w:lang w:val="en-US"/>
        </w:rPr>
        <w:t>261</w:t>
      </w:r>
      <w:r w:rsidR="006D2552">
        <w:rPr>
          <w:rFonts w:ascii="Arial" w:hAnsi="Arial" w:cs="Arial"/>
          <w:b/>
          <w:lang w:val="en-US"/>
        </w:rPr>
        <w:t> </w:t>
      </w:r>
      <w:r w:rsidRPr="006D2552">
        <w:rPr>
          <w:rFonts w:ascii="Arial" w:hAnsi="Arial" w:cs="Arial"/>
          <w:b/>
          <w:lang w:val="en-US"/>
        </w:rPr>
        <w:t>839</w:t>
      </w:r>
      <w:r w:rsidR="006D2552">
        <w:rPr>
          <w:rFonts w:ascii="Arial" w:hAnsi="Arial" w:cs="Arial"/>
          <w:b/>
          <w:lang w:val="en-US"/>
        </w:rPr>
        <w:t xml:space="preserve"> </w:t>
      </w:r>
      <w:r w:rsidRPr="006D2552">
        <w:rPr>
          <w:rFonts w:ascii="Arial" w:hAnsi="Arial" w:cs="Arial"/>
          <w:b/>
          <w:lang w:val="en-US"/>
        </w:rPr>
        <w:t xml:space="preserve">014, </w:t>
      </w:r>
      <w:r w:rsidR="006D2552">
        <w:rPr>
          <w:rFonts w:ascii="Arial" w:hAnsi="Arial" w:cs="Arial"/>
          <w:b/>
          <w:lang w:val="en-US"/>
        </w:rPr>
        <w:t>261</w:t>
      </w:r>
      <w:r w:rsidR="00686684">
        <w:rPr>
          <w:rFonts w:ascii="Arial" w:hAnsi="Arial" w:cs="Arial"/>
          <w:b/>
          <w:lang w:val="en-US"/>
        </w:rPr>
        <w:t> </w:t>
      </w:r>
      <w:r w:rsidR="006D2552">
        <w:rPr>
          <w:rFonts w:ascii="Arial" w:hAnsi="Arial" w:cs="Arial"/>
          <w:b/>
          <w:lang w:val="en-US"/>
        </w:rPr>
        <w:t>83</w:t>
      </w:r>
      <w:r w:rsidR="00D067CC">
        <w:rPr>
          <w:rFonts w:ascii="Arial" w:hAnsi="Arial" w:cs="Arial"/>
          <w:b/>
          <w:lang w:val="en-US"/>
        </w:rPr>
        <w:t>9</w:t>
      </w:r>
      <w:r w:rsidR="00686684">
        <w:rPr>
          <w:rFonts w:ascii="Arial" w:hAnsi="Arial" w:cs="Arial"/>
          <w:b/>
          <w:lang w:val="en-US"/>
        </w:rPr>
        <w:t xml:space="preserve"> </w:t>
      </w:r>
      <w:r w:rsidR="00D067CC">
        <w:rPr>
          <w:rFonts w:ascii="Arial" w:hAnsi="Arial" w:cs="Arial"/>
          <w:b/>
          <w:lang w:val="en-US"/>
        </w:rPr>
        <w:t>731</w:t>
      </w:r>
      <w:r w:rsidR="006D2552">
        <w:rPr>
          <w:rFonts w:ascii="Arial" w:hAnsi="Arial" w:cs="Arial"/>
          <w:b/>
          <w:lang w:val="en-US"/>
        </w:rPr>
        <w:t xml:space="preserve">, </w:t>
      </w:r>
      <w:r w:rsidRPr="006D2552">
        <w:rPr>
          <w:rFonts w:ascii="Arial" w:hAnsi="Arial" w:cs="Arial"/>
          <w:b/>
          <w:lang w:val="en-US"/>
        </w:rPr>
        <w:t>261</w:t>
      </w:r>
      <w:r w:rsidR="006D2552">
        <w:rPr>
          <w:rFonts w:ascii="Arial" w:hAnsi="Arial" w:cs="Arial"/>
          <w:b/>
          <w:lang w:val="en-US"/>
        </w:rPr>
        <w:t> </w:t>
      </w:r>
      <w:r w:rsidRPr="006D2552">
        <w:rPr>
          <w:rFonts w:ascii="Arial" w:hAnsi="Arial" w:cs="Arial"/>
          <w:b/>
          <w:lang w:val="en-GB"/>
        </w:rPr>
        <w:t>83</w:t>
      </w:r>
      <w:r w:rsidRPr="006D2552">
        <w:rPr>
          <w:rFonts w:ascii="Arial" w:hAnsi="Arial" w:cs="Arial"/>
          <w:b/>
          <w:lang w:val="en-US"/>
        </w:rPr>
        <w:t>9</w:t>
      </w:r>
      <w:r w:rsidR="005E6908">
        <w:rPr>
          <w:rFonts w:ascii="Arial" w:hAnsi="Arial" w:cs="Arial"/>
          <w:b/>
          <w:lang w:val="en-US"/>
        </w:rPr>
        <w:t> </w:t>
      </w:r>
      <w:r w:rsidRPr="006D2552">
        <w:rPr>
          <w:rFonts w:ascii="Arial" w:hAnsi="Arial" w:cs="Arial"/>
          <w:b/>
          <w:lang w:val="en-US"/>
        </w:rPr>
        <w:t>450</w:t>
      </w:r>
    </w:p>
    <w:p w14:paraId="36F9C0B0" w14:textId="77777777" w:rsidR="005E6908" w:rsidRDefault="005E6908" w:rsidP="005E6908">
      <w:pPr>
        <w:pStyle w:val="NormalnyWeb"/>
        <w:spacing w:before="0" w:beforeAutospacing="0" w:after="0" w:afterAutospacing="0"/>
        <w:rPr>
          <w:rFonts w:ascii="Arial" w:hAnsi="Arial" w:cs="Arial"/>
          <w:sz w:val="18"/>
          <w:szCs w:val="18"/>
          <w:lang w:val="en-US"/>
        </w:rPr>
      </w:pPr>
    </w:p>
    <w:p w14:paraId="2661EDB7" w14:textId="77777777" w:rsidR="00AF0C2D" w:rsidRPr="005E6908" w:rsidRDefault="00A915F1" w:rsidP="005E6908">
      <w:pPr>
        <w:pStyle w:val="NormalnyWeb"/>
        <w:spacing w:before="0" w:beforeAutospacing="0" w:after="0" w:afterAutospacing="0"/>
        <w:rPr>
          <w:rFonts w:ascii="Arial" w:hAnsi="Arial" w:cs="Arial"/>
          <w:iCs/>
          <w:sz w:val="18"/>
          <w:szCs w:val="18"/>
          <w:lang w:val="en-US"/>
        </w:rPr>
      </w:pPr>
      <w:r w:rsidRPr="00A915F1">
        <w:rPr>
          <w:rFonts w:ascii="Arial" w:hAnsi="Arial" w:cs="Arial"/>
          <w:sz w:val="18"/>
          <w:szCs w:val="18"/>
          <w:lang w:val="en-US"/>
        </w:rPr>
        <w:t xml:space="preserve">The competition will be adjudicated no later </w:t>
      </w:r>
      <w:r w:rsidRPr="00212C26">
        <w:rPr>
          <w:rFonts w:ascii="Arial" w:hAnsi="Arial" w:cs="Arial"/>
          <w:sz w:val="18"/>
          <w:szCs w:val="18"/>
          <w:lang w:val="en-US"/>
        </w:rPr>
        <w:t>than two weeks</w:t>
      </w:r>
      <w:r w:rsidRPr="00A915F1">
        <w:rPr>
          <w:rFonts w:ascii="Arial" w:hAnsi="Arial" w:cs="Arial"/>
          <w:sz w:val="18"/>
          <w:szCs w:val="18"/>
          <w:lang w:val="en-US"/>
        </w:rPr>
        <w:t xml:space="preserve"> after the competition deadline.</w:t>
      </w:r>
      <w:r w:rsidR="00AF0C2D" w:rsidRPr="00AF0C2D">
        <w:rPr>
          <w:i/>
          <w:iCs/>
          <w:color w:val="00B0F0"/>
          <w:lang w:val="en-US"/>
        </w:rPr>
        <w:t xml:space="preserve"> </w:t>
      </w:r>
      <w:r w:rsidR="00AF0C2D" w:rsidRPr="005E6908">
        <w:rPr>
          <w:rFonts w:ascii="Arial" w:hAnsi="Arial" w:cs="Arial"/>
          <w:iCs/>
          <w:sz w:val="18"/>
          <w:szCs w:val="18"/>
          <w:lang w:val="en-US"/>
        </w:rPr>
        <w:t>The competition will be adjudicated no later than two weeks after the competition deadline.</w:t>
      </w:r>
      <w:r w:rsidR="005E6908" w:rsidRPr="005E6908">
        <w:rPr>
          <w:rFonts w:ascii="Arial" w:hAnsi="Arial" w:cs="Arial"/>
          <w:iCs/>
          <w:sz w:val="18"/>
          <w:szCs w:val="18"/>
          <w:lang w:val="en-US"/>
        </w:rPr>
        <w:t xml:space="preserve"> </w:t>
      </w:r>
      <w:r w:rsidR="00AF0C2D" w:rsidRPr="005E6908">
        <w:rPr>
          <w:rFonts w:ascii="Arial" w:hAnsi="Arial" w:cs="Arial"/>
          <w:iCs/>
          <w:sz w:val="18"/>
          <w:szCs w:val="18"/>
          <w:lang w:val="en-US"/>
        </w:rPr>
        <w:t>The competition is the first stage of the procedure specified in the statute of Military University Technology, which concerns to the employment in the academic teacher position. His positive decision is the basis for further proceedings. However, the final decision about employing a person selected through the competition is taken by the MUT Rector.</w:t>
      </w:r>
    </w:p>
    <w:p w14:paraId="15E94DCA" w14:textId="77777777" w:rsidR="00AF0C2D" w:rsidRPr="005E6908" w:rsidRDefault="00AF0C2D" w:rsidP="005E6908">
      <w:pPr>
        <w:pStyle w:val="NormalnyWeb"/>
        <w:spacing w:before="0" w:beforeAutospacing="0" w:after="0" w:afterAutospacing="0"/>
        <w:rPr>
          <w:rFonts w:ascii="Arial" w:hAnsi="Arial" w:cs="Arial"/>
          <w:iCs/>
          <w:sz w:val="18"/>
          <w:szCs w:val="18"/>
          <w:lang w:val="en-US"/>
        </w:rPr>
      </w:pPr>
      <w:r w:rsidRPr="005E6908">
        <w:rPr>
          <w:rFonts w:ascii="Arial" w:hAnsi="Arial" w:cs="Arial"/>
          <w:iCs/>
          <w:sz w:val="18"/>
          <w:szCs w:val="18"/>
          <w:lang w:val="en-US"/>
        </w:rPr>
        <w:t xml:space="preserve">The University reserves the right not to resolve the competition without giving a reason. </w:t>
      </w:r>
    </w:p>
    <w:p w14:paraId="3259FCB9" w14:textId="77777777" w:rsidR="005E6908" w:rsidRDefault="00A915F1" w:rsidP="005E6908">
      <w:pPr>
        <w:spacing w:after="0" w:line="240" w:lineRule="auto"/>
        <w:ind w:left="142" w:hanging="142"/>
        <w:jc w:val="both"/>
        <w:rPr>
          <w:rFonts w:ascii="Arial" w:hAnsi="Arial" w:cs="Arial"/>
          <w:sz w:val="18"/>
          <w:szCs w:val="18"/>
          <w:lang w:val="en-US"/>
        </w:rPr>
      </w:pPr>
      <w:r w:rsidRPr="005E6908">
        <w:rPr>
          <w:rFonts w:ascii="Arial" w:hAnsi="Arial" w:cs="Arial"/>
          <w:sz w:val="18"/>
          <w:szCs w:val="18"/>
          <w:lang w:val="en-US"/>
        </w:rPr>
        <w:t>The Military University of Technology does not provide accommodation.</w:t>
      </w:r>
      <w:r w:rsidR="005E6908">
        <w:rPr>
          <w:rFonts w:ascii="Arial" w:hAnsi="Arial" w:cs="Arial"/>
          <w:sz w:val="18"/>
          <w:szCs w:val="18"/>
          <w:lang w:val="en-US"/>
        </w:rPr>
        <w:t xml:space="preserve"> </w:t>
      </w:r>
    </w:p>
    <w:p w14:paraId="414123D7" w14:textId="77777777" w:rsidR="00AF0C2D" w:rsidRPr="005E6908" w:rsidRDefault="00AF0C2D" w:rsidP="005E6908">
      <w:pPr>
        <w:spacing w:after="0" w:line="240" w:lineRule="auto"/>
        <w:ind w:left="142" w:hanging="142"/>
        <w:jc w:val="both"/>
        <w:rPr>
          <w:rFonts w:ascii="Arial" w:hAnsi="Arial" w:cs="Arial"/>
          <w:iCs/>
          <w:sz w:val="18"/>
          <w:szCs w:val="18"/>
          <w:lang w:val="en-US"/>
        </w:rPr>
      </w:pPr>
      <w:r w:rsidRPr="005E6908">
        <w:rPr>
          <w:rFonts w:ascii="Arial" w:hAnsi="Arial" w:cs="Arial"/>
          <w:iCs/>
          <w:sz w:val="18"/>
          <w:szCs w:val="18"/>
          <w:lang w:val="en-US"/>
        </w:rPr>
        <w:t>After the end of the recruitment process, offers that do not meet the formal requirements and all other offers, except the chosen candidate one, will be destroyed after one month from the day of the competition procedure completion.</w:t>
      </w:r>
    </w:p>
    <w:p w14:paraId="7B08D8C0" w14:textId="77777777" w:rsidR="00CC4F42" w:rsidRPr="00A915F1" w:rsidRDefault="00CC4F42" w:rsidP="00A915F1">
      <w:pPr>
        <w:spacing w:after="0" w:line="240" w:lineRule="auto"/>
        <w:contextualSpacing/>
        <w:rPr>
          <w:rFonts w:ascii="Arial" w:hAnsi="Arial" w:cs="Arial"/>
          <w:color w:val="000000"/>
          <w:sz w:val="18"/>
          <w:szCs w:val="18"/>
          <w:lang w:val="en-US"/>
        </w:rPr>
      </w:pPr>
    </w:p>
    <w:sectPr w:rsidR="00CC4F42" w:rsidRPr="00A915F1" w:rsidSect="00824056">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36CEE" w14:textId="77777777" w:rsidR="003A1018" w:rsidRDefault="003A1018" w:rsidP="00693DBB">
      <w:pPr>
        <w:spacing w:after="0" w:line="240" w:lineRule="auto"/>
      </w:pPr>
      <w:r>
        <w:separator/>
      </w:r>
    </w:p>
  </w:endnote>
  <w:endnote w:type="continuationSeparator" w:id="0">
    <w:p w14:paraId="6FC2CDFD" w14:textId="77777777" w:rsidR="003A1018" w:rsidRDefault="003A1018" w:rsidP="0069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6F09C" w14:textId="77777777" w:rsidR="003A1018" w:rsidRDefault="003A1018" w:rsidP="00693DBB">
      <w:pPr>
        <w:spacing w:after="0" w:line="240" w:lineRule="auto"/>
      </w:pPr>
      <w:r>
        <w:separator/>
      </w:r>
    </w:p>
  </w:footnote>
  <w:footnote w:type="continuationSeparator" w:id="0">
    <w:p w14:paraId="31BD853E" w14:textId="77777777" w:rsidR="003A1018" w:rsidRDefault="003A1018" w:rsidP="00693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B9"/>
    <w:multiLevelType w:val="hybridMultilevel"/>
    <w:tmpl w:val="ADFAE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4B5997"/>
    <w:multiLevelType w:val="hybridMultilevel"/>
    <w:tmpl w:val="8000F36A"/>
    <w:lvl w:ilvl="0" w:tplc="C026E460">
      <w:start w:val="1"/>
      <w:numFmt w:val="bullet"/>
      <w:lvlText w:val=""/>
      <w:lvlJc w:val="left"/>
      <w:pPr>
        <w:ind w:left="720" w:hanging="360"/>
      </w:pPr>
      <w:rPr>
        <w:rFonts w:ascii="Symbol" w:hAnsi="Symbol" w:hint="default"/>
      </w:rPr>
    </w:lvl>
    <w:lvl w:ilvl="1" w:tplc="D334FF8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FB3623"/>
    <w:multiLevelType w:val="hybridMultilevel"/>
    <w:tmpl w:val="2FECD770"/>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3932A7"/>
    <w:multiLevelType w:val="hybridMultilevel"/>
    <w:tmpl w:val="A5BA84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644B47"/>
    <w:multiLevelType w:val="hybridMultilevel"/>
    <w:tmpl w:val="45203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9F20FA"/>
    <w:multiLevelType w:val="hybridMultilevel"/>
    <w:tmpl w:val="913078E4"/>
    <w:lvl w:ilvl="0" w:tplc="B7547F10">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8257A5"/>
    <w:multiLevelType w:val="hybridMultilevel"/>
    <w:tmpl w:val="5008B8F2"/>
    <w:lvl w:ilvl="0" w:tplc="D334FF8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53163763"/>
    <w:multiLevelType w:val="hybridMultilevel"/>
    <w:tmpl w:val="3CBC7470"/>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9C1707A"/>
    <w:multiLevelType w:val="hybridMultilevel"/>
    <w:tmpl w:val="A81A76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5"/>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453"/>
    <w:rsid w:val="000010E0"/>
    <w:rsid w:val="00041BA5"/>
    <w:rsid w:val="00045636"/>
    <w:rsid w:val="00061343"/>
    <w:rsid w:val="000A45B0"/>
    <w:rsid w:val="000D3961"/>
    <w:rsid w:val="000E1212"/>
    <w:rsid w:val="00103B83"/>
    <w:rsid w:val="001079DE"/>
    <w:rsid w:val="00111562"/>
    <w:rsid w:val="00114240"/>
    <w:rsid w:val="00117A8B"/>
    <w:rsid w:val="00121A9E"/>
    <w:rsid w:val="00123B5E"/>
    <w:rsid w:val="00127716"/>
    <w:rsid w:val="00137446"/>
    <w:rsid w:val="00155074"/>
    <w:rsid w:val="00166A42"/>
    <w:rsid w:val="00172514"/>
    <w:rsid w:val="00180A5A"/>
    <w:rsid w:val="00180AE4"/>
    <w:rsid w:val="0019552B"/>
    <w:rsid w:val="001C3F41"/>
    <w:rsid w:val="001E4C70"/>
    <w:rsid w:val="001E786C"/>
    <w:rsid w:val="00212C26"/>
    <w:rsid w:val="0022051B"/>
    <w:rsid w:val="00225CCA"/>
    <w:rsid w:val="00236C30"/>
    <w:rsid w:val="002665C8"/>
    <w:rsid w:val="00283A3A"/>
    <w:rsid w:val="0029644A"/>
    <w:rsid w:val="002A039C"/>
    <w:rsid w:val="002A1EB0"/>
    <w:rsid w:val="002B1547"/>
    <w:rsid w:val="002E670C"/>
    <w:rsid w:val="003014BA"/>
    <w:rsid w:val="00307892"/>
    <w:rsid w:val="003223DC"/>
    <w:rsid w:val="0035022E"/>
    <w:rsid w:val="00355C78"/>
    <w:rsid w:val="00357F71"/>
    <w:rsid w:val="00371A9E"/>
    <w:rsid w:val="00381E45"/>
    <w:rsid w:val="0038362A"/>
    <w:rsid w:val="00386ADB"/>
    <w:rsid w:val="00387138"/>
    <w:rsid w:val="00392334"/>
    <w:rsid w:val="003A1018"/>
    <w:rsid w:val="003D7E45"/>
    <w:rsid w:val="003E1540"/>
    <w:rsid w:val="003E3AAE"/>
    <w:rsid w:val="003F5ADF"/>
    <w:rsid w:val="004064BD"/>
    <w:rsid w:val="0042358B"/>
    <w:rsid w:val="00423B0F"/>
    <w:rsid w:val="00427BDE"/>
    <w:rsid w:val="00435595"/>
    <w:rsid w:val="00472053"/>
    <w:rsid w:val="0048279E"/>
    <w:rsid w:val="004D6683"/>
    <w:rsid w:val="00512373"/>
    <w:rsid w:val="00527652"/>
    <w:rsid w:val="00573CC1"/>
    <w:rsid w:val="00583CDB"/>
    <w:rsid w:val="00595F4F"/>
    <w:rsid w:val="005B0C10"/>
    <w:rsid w:val="005B7D6B"/>
    <w:rsid w:val="005E6908"/>
    <w:rsid w:val="006205B1"/>
    <w:rsid w:val="0062126F"/>
    <w:rsid w:val="006227FE"/>
    <w:rsid w:val="00642AFD"/>
    <w:rsid w:val="00643FFF"/>
    <w:rsid w:val="006664BD"/>
    <w:rsid w:val="00682993"/>
    <w:rsid w:val="00686684"/>
    <w:rsid w:val="00686CBE"/>
    <w:rsid w:val="00693DBB"/>
    <w:rsid w:val="00696824"/>
    <w:rsid w:val="006C6992"/>
    <w:rsid w:val="006D004E"/>
    <w:rsid w:val="006D2552"/>
    <w:rsid w:val="006D7B8B"/>
    <w:rsid w:val="006E314F"/>
    <w:rsid w:val="00703B8E"/>
    <w:rsid w:val="0070638D"/>
    <w:rsid w:val="00716D27"/>
    <w:rsid w:val="00744DFD"/>
    <w:rsid w:val="00746B8B"/>
    <w:rsid w:val="0078075F"/>
    <w:rsid w:val="0079731A"/>
    <w:rsid w:val="007A272C"/>
    <w:rsid w:val="007A72C7"/>
    <w:rsid w:val="007B072B"/>
    <w:rsid w:val="007B36B2"/>
    <w:rsid w:val="007B7155"/>
    <w:rsid w:val="007D74E7"/>
    <w:rsid w:val="008016C1"/>
    <w:rsid w:val="00824056"/>
    <w:rsid w:val="008406AA"/>
    <w:rsid w:val="00871560"/>
    <w:rsid w:val="00897984"/>
    <w:rsid w:val="008A2999"/>
    <w:rsid w:val="008A4DB9"/>
    <w:rsid w:val="008C76F6"/>
    <w:rsid w:val="00900135"/>
    <w:rsid w:val="009030E7"/>
    <w:rsid w:val="00937930"/>
    <w:rsid w:val="00944CE4"/>
    <w:rsid w:val="009731B2"/>
    <w:rsid w:val="00985B94"/>
    <w:rsid w:val="009A057D"/>
    <w:rsid w:val="009E716F"/>
    <w:rsid w:val="00A01F81"/>
    <w:rsid w:val="00A1662F"/>
    <w:rsid w:val="00A21E24"/>
    <w:rsid w:val="00A473AC"/>
    <w:rsid w:val="00A56D69"/>
    <w:rsid w:val="00A915F1"/>
    <w:rsid w:val="00AB163C"/>
    <w:rsid w:val="00AB59B2"/>
    <w:rsid w:val="00AC14B4"/>
    <w:rsid w:val="00AE05CB"/>
    <w:rsid w:val="00AE2D0C"/>
    <w:rsid w:val="00AF0C2D"/>
    <w:rsid w:val="00AF1E36"/>
    <w:rsid w:val="00B03692"/>
    <w:rsid w:val="00B03D8B"/>
    <w:rsid w:val="00B0490E"/>
    <w:rsid w:val="00B22836"/>
    <w:rsid w:val="00B34D06"/>
    <w:rsid w:val="00B351B1"/>
    <w:rsid w:val="00B55BF5"/>
    <w:rsid w:val="00B61316"/>
    <w:rsid w:val="00B6214B"/>
    <w:rsid w:val="00B64E6B"/>
    <w:rsid w:val="00B905FD"/>
    <w:rsid w:val="00B95988"/>
    <w:rsid w:val="00BA2004"/>
    <w:rsid w:val="00BA4218"/>
    <w:rsid w:val="00BB72C3"/>
    <w:rsid w:val="00BC0FE1"/>
    <w:rsid w:val="00BC79B0"/>
    <w:rsid w:val="00BE0834"/>
    <w:rsid w:val="00BE7DA5"/>
    <w:rsid w:val="00C00CAC"/>
    <w:rsid w:val="00C06A52"/>
    <w:rsid w:val="00C10896"/>
    <w:rsid w:val="00C36C98"/>
    <w:rsid w:val="00C873B7"/>
    <w:rsid w:val="00CA086A"/>
    <w:rsid w:val="00CC4F42"/>
    <w:rsid w:val="00D067CC"/>
    <w:rsid w:val="00D22671"/>
    <w:rsid w:val="00D4124D"/>
    <w:rsid w:val="00D41426"/>
    <w:rsid w:val="00D569BC"/>
    <w:rsid w:val="00D6321F"/>
    <w:rsid w:val="00D8189B"/>
    <w:rsid w:val="00D91FD8"/>
    <w:rsid w:val="00DB1D73"/>
    <w:rsid w:val="00DB6D10"/>
    <w:rsid w:val="00DC1924"/>
    <w:rsid w:val="00DC6EF8"/>
    <w:rsid w:val="00DD565B"/>
    <w:rsid w:val="00DF61C2"/>
    <w:rsid w:val="00E04973"/>
    <w:rsid w:val="00E17675"/>
    <w:rsid w:val="00E20F30"/>
    <w:rsid w:val="00E47154"/>
    <w:rsid w:val="00E60C1F"/>
    <w:rsid w:val="00E93478"/>
    <w:rsid w:val="00EA0123"/>
    <w:rsid w:val="00EA3DD9"/>
    <w:rsid w:val="00EB6F0F"/>
    <w:rsid w:val="00EC4412"/>
    <w:rsid w:val="00ED65F3"/>
    <w:rsid w:val="00EF3308"/>
    <w:rsid w:val="00EF7FFC"/>
    <w:rsid w:val="00F02642"/>
    <w:rsid w:val="00F10065"/>
    <w:rsid w:val="00F31453"/>
    <w:rsid w:val="00F5323F"/>
    <w:rsid w:val="00F53BB8"/>
    <w:rsid w:val="00F81612"/>
    <w:rsid w:val="00F85AA9"/>
    <w:rsid w:val="00F873D6"/>
    <w:rsid w:val="00F924DF"/>
    <w:rsid w:val="00FA071B"/>
    <w:rsid w:val="00FA69A9"/>
    <w:rsid w:val="00FB6BE1"/>
    <w:rsid w:val="00FF2816"/>
    <w:rsid w:val="00FF6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FE10"/>
  <w15:docId w15:val="{EE6B068B-CFB0-4B85-B9F2-77886E03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36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F31453"/>
    <w:rPr>
      <w:rFonts w:ascii="Arial" w:hAnsi="Arial" w:cs="Arial" w:hint="default"/>
      <w:b/>
      <w:bCs/>
      <w:i w:val="0"/>
      <w:iCs w:val="0"/>
      <w:color w:val="000000"/>
      <w:sz w:val="22"/>
      <w:szCs w:val="22"/>
    </w:rPr>
  </w:style>
  <w:style w:type="character" w:customStyle="1" w:styleId="fontstyle21">
    <w:name w:val="fontstyle21"/>
    <w:basedOn w:val="Domylnaczcionkaakapitu"/>
    <w:rsid w:val="00F31453"/>
    <w:rPr>
      <w:rFonts w:ascii="Arial" w:hAnsi="Arial" w:cs="Arial" w:hint="default"/>
      <w:b w:val="0"/>
      <w:bCs w:val="0"/>
      <w:i w:val="0"/>
      <w:iCs w:val="0"/>
      <w:color w:val="000000"/>
      <w:sz w:val="20"/>
      <w:szCs w:val="20"/>
    </w:rPr>
  </w:style>
  <w:style w:type="character" w:customStyle="1" w:styleId="fontstyle31">
    <w:name w:val="fontstyle31"/>
    <w:basedOn w:val="Domylnaczcionkaakapitu"/>
    <w:rsid w:val="00F31453"/>
    <w:rPr>
      <w:rFonts w:ascii="Symbol" w:hAnsi="Symbol" w:hint="default"/>
      <w:b w:val="0"/>
      <w:bCs w:val="0"/>
      <w:i w:val="0"/>
      <w:iCs w:val="0"/>
      <w:color w:val="000000"/>
      <w:sz w:val="18"/>
      <w:szCs w:val="18"/>
    </w:rPr>
  </w:style>
  <w:style w:type="paragraph" w:styleId="Nagwek">
    <w:name w:val="header"/>
    <w:basedOn w:val="Normalny"/>
    <w:link w:val="NagwekZnak"/>
    <w:uiPriority w:val="99"/>
    <w:unhideWhenUsed/>
    <w:rsid w:val="00693D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DBB"/>
  </w:style>
  <w:style w:type="paragraph" w:styleId="Stopka">
    <w:name w:val="footer"/>
    <w:basedOn w:val="Normalny"/>
    <w:link w:val="StopkaZnak"/>
    <w:uiPriority w:val="99"/>
    <w:unhideWhenUsed/>
    <w:rsid w:val="00693D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DBB"/>
  </w:style>
  <w:style w:type="character" w:styleId="Hipercze">
    <w:name w:val="Hyperlink"/>
    <w:uiPriority w:val="99"/>
    <w:unhideWhenUsed/>
    <w:rsid w:val="00A915F1"/>
    <w:rPr>
      <w:color w:val="0000FF"/>
      <w:u w:val="single"/>
    </w:rPr>
  </w:style>
  <w:style w:type="paragraph" w:styleId="Tekstdymka">
    <w:name w:val="Balloon Text"/>
    <w:basedOn w:val="Normalny"/>
    <w:link w:val="TekstdymkaZnak"/>
    <w:uiPriority w:val="99"/>
    <w:semiHidden/>
    <w:unhideWhenUsed/>
    <w:rsid w:val="008979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7984"/>
    <w:rPr>
      <w:rFonts w:ascii="Segoe UI" w:hAnsi="Segoe UI" w:cs="Segoe UI"/>
      <w:sz w:val="18"/>
      <w:szCs w:val="18"/>
    </w:rPr>
  </w:style>
  <w:style w:type="paragraph" w:styleId="Akapitzlist">
    <w:name w:val="List Paragraph"/>
    <w:basedOn w:val="Normalny"/>
    <w:uiPriority w:val="34"/>
    <w:qFormat/>
    <w:rsid w:val="00937930"/>
    <w:pPr>
      <w:ind w:left="720"/>
      <w:contextualSpacing/>
    </w:pPr>
  </w:style>
  <w:style w:type="paragraph" w:styleId="NormalnyWeb">
    <w:name w:val="Normal (Web)"/>
    <w:basedOn w:val="Normalny"/>
    <w:uiPriority w:val="99"/>
    <w:unhideWhenUsed/>
    <w:rsid w:val="00AF0C2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islaw.cudzilo@wat.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8DB7-A6BF-4C1A-84F6-A19EB678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711</Words>
  <Characters>4269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Chrunik Maciej</dc:creator>
  <cp:lastModifiedBy>Jan Skoczyński</cp:lastModifiedBy>
  <cp:revision>29</cp:revision>
  <cp:lastPrinted>2017-06-28T10:51:00Z</cp:lastPrinted>
  <dcterms:created xsi:type="dcterms:W3CDTF">2019-05-30T17:55:00Z</dcterms:created>
  <dcterms:modified xsi:type="dcterms:W3CDTF">2020-01-16T08:32:00Z</dcterms:modified>
</cp:coreProperties>
</file>