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0F6F" w14:textId="77777777" w:rsidR="00E927BD" w:rsidRDefault="00E927BD" w:rsidP="00E927BD">
      <w:pPr>
        <w:spacing w:after="0" w:line="276" w:lineRule="auto"/>
      </w:pPr>
      <w:r>
        <w:t xml:space="preserve">Regionalna Dyrekcja </w:t>
      </w:r>
    </w:p>
    <w:p w14:paraId="2A190113" w14:textId="77777777" w:rsidR="00E927BD" w:rsidRDefault="00E927BD" w:rsidP="00E927BD">
      <w:pPr>
        <w:spacing w:after="0" w:line="276" w:lineRule="auto"/>
      </w:pPr>
      <w:r>
        <w:t>Ochrony Środowiska w Opolu</w:t>
      </w:r>
    </w:p>
    <w:p w14:paraId="1C4AF12C" w14:textId="77777777" w:rsidR="00E927BD" w:rsidRDefault="00E927BD" w:rsidP="00E927BD">
      <w:pPr>
        <w:spacing w:after="0" w:line="276" w:lineRule="auto"/>
      </w:pPr>
      <w:r>
        <w:t>ul. Firmowa 1</w:t>
      </w:r>
    </w:p>
    <w:p w14:paraId="0212F277" w14:textId="77777777" w:rsidR="00E927BD" w:rsidRDefault="00E927BD" w:rsidP="00E927BD">
      <w:pPr>
        <w:spacing w:after="0" w:line="276" w:lineRule="auto"/>
      </w:pPr>
      <w:r>
        <w:t>45-594 Opole</w:t>
      </w:r>
    </w:p>
    <w:p w14:paraId="27EB2796" w14:textId="6EE7073A" w:rsidR="00E927BD" w:rsidRDefault="00E927BD" w:rsidP="00E927BD">
      <w:pPr>
        <w:spacing w:after="0" w:line="276" w:lineRule="auto"/>
      </w:pPr>
      <w:r>
        <w:t>WPN.6320.8.2023.AK</w:t>
      </w:r>
    </w:p>
    <w:p w14:paraId="035A7346" w14:textId="77777777" w:rsidR="00E927BD" w:rsidRDefault="00E927BD" w:rsidP="00E927BD">
      <w:pPr>
        <w:spacing w:after="0" w:line="276" w:lineRule="auto"/>
      </w:pPr>
      <w:r>
        <w:t xml:space="preserve">Opole, dnia 27 listopada 2023 r. </w:t>
      </w:r>
    </w:p>
    <w:p w14:paraId="1706AF38" w14:textId="77777777" w:rsidR="00E927BD" w:rsidRDefault="00E927BD" w:rsidP="00E927BD">
      <w:pPr>
        <w:spacing w:after="0" w:line="276" w:lineRule="auto"/>
      </w:pPr>
      <w:r>
        <w:t>ZAWIADOMIENIE</w:t>
      </w:r>
    </w:p>
    <w:p w14:paraId="286A03B0" w14:textId="296853EB" w:rsidR="00E927BD" w:rsidRDefault="00E927BD" w:rsidP="00E927BD">
      <w:pPr>
        <w:spacing w:after="0" w:line="276" w:lineRule="auto"/>
      </w:pPr>
      <w:r>
        <w:t xml:space="preserve">Na podstawie art. 43 ustawy z dnia 3 października 2008 r. o udostępnianiu informacji o środowisku i jego ochronie, udziale społeczeństwa w ochronie środowiska oraz o ocenach oddziaływania na środowisko (Dz. U. z 2023 r. poz. 1094 z </w:t>
      </w:r>
      <w:proofErr w:type="spellStart"/>
      <w:r>
        <w:t>późn</w:t>
      </w:r>
      <w:proofErr w:type="spellEnd"/>
      <w:r>
        <w:t xml:space="preserve">. zm.), w związku z art. 28 ust. 4 ustawy z dnia 16 kwietnia 2004 r. o ochronie przyrody (Dz. U. z 2023 r. poz. 1336 z </w:t>
      </w:r>
      <w:proofErr w:type="spellStart"/>
      <w:r>
        <w:t>późn</w:t>
      </w:r>
      <w:proofErr w:type="spellEnd"/>
      <w:r>
        <w:t xml:space="preserve">. zm.) </w:t>
      </w:r>
    </w:p>
    <w:p w14:paraId="02406E6D" w14:textId="77777777" w:rsidR="00E927BD" w:rsidRDefault="00E927BD" w:rsidP="00E927BD">
      <w:pPr>
        <w:spacing w:after="0" w:line="276" w:lineRule="auto"/>
      </w:pPr>
      <w:r>
        <w:t>Regionalny Dyrektor Ochrony Środowiska w Opolu</w:t>
      </w:r>
    </w:p>
    <w:p w14:paraId="72562674" w14:textId="77B9B057" w:rsidR="00E927BD" w:rsidRDefault="00E927BD" w:rsidP="00E927BD">
      <w:pPr>
        <w:spacing w:after="0" w:line="276" w:lineRule="auto"/>
      </w:pPr>
      <w:r>
        <w:t>I</w:t>
      </w:r>
      <w:r>
        <w:t>nformuje</w:t>
      </w:r>
      <w:r>
        <w:t xml:space="preserve"> </w:t>
      </w:r>
      <w:r>
        <w:t>o przyjęciu, tj. ustanowieniu i wejściu w życie zarządzeń Regionalnego Dyrektora Ochrony Środowiska w Opolu:</w:t>
      </w:r>
    </w:p>
    <w:p w14:paraId="6E0E17B0" w14:textId="77777777" w:rsidR="00E927BD" w:rsidRDefault="00E927BD" w:rsidP="00E927BD">
      <w:pPr>
        <w:spacing w:after="0" w:line="276" w:lineRule="auto"/>
      </w:pPr>
      <w:r>
        <w:t>z dnia 17 lutego 2023 r. zmieniającego zarządzenie w sprawie ustanowienia planu zadań ochronnych dla obszaru Natura 2000 Opolska Dolina Nysy Kłodzkiej PLH160014 (Dz. Urz. Woj. Op. poz. 732), data wejścia w życie: 04.03.2023 r.;</w:t>
      </w:r>
    </w:p>
    <w:p w14:paraId="2DAFBC57" w14:textId="77777777" w:rsidR="00E927BD" w:rsidRDefault="00E927BD" w:rsidP="00E927BD">
      <w:pPr>
        <w:spacing w:after="0" w:line="276" w:lineRule="auto"/>
      </w:pPr>
      <w:r>
        <w:t>z dnia 17 lutego 2023 r. w sprawie ustanowienia planu zadań ochronnych dla obszaru Natura 2000 Forty Nyskie PLH160001 (Dz. Urz. Woj. Op. poz. 733), data wejścia w życie: 04.03.2023 r.;</w:t>
      </w:r>
    </w:p>
    <w:p w14:paraId="49D923C1" w14:textId="77777777" w:rsidR="00E927BD" w:rsidRDefault="00E927BD" w:rsidP="00E927BD">
      <w:pPr>
        <w:spacing w:after="0" w:line="276" w:lineRule="auto"/>
      </w:pPr>
      <w:r>
        <w:t xml:space="preserve">z dnia 3 sierpnia 2023 r. zmieniającego zarządzenie w sprawie ustanowienia planu zadań ochronnych dla obszaru Natura 2000 </w:t>
      </w:r>
      <w:proofErr w:type="spellStart"/>
      <w:r>
        <w:t>Teklusia</w:t>
      </w:r>
      <w:proofErr w:type="spellEnd"/>
      <w:r>
        <w:t xml:space="preserve"> PLH160017 (Dz. Urz. Woj. Op. poz. 2419), data wejścia w życie: 17.08.2023 r.;</w:t>
      </w:r>
    </w:p>
    <w:p w14:paraId="2A3D8E43" w14:textId="77777777" w:rsidR="00E927BD" w:rsidRDefault="00E927BD" w:rsidP="00E927BD">
      <w:pPr>
        <w:spacing w:after="0" w:line="276" w:lineRule="auto"/>
      </w:pPr>
      <w:r>
        <w:t>z dnia 3 sierpnia 2023 r. zmieniającego zarządzenie w sprawie ustanowienia planu zadań ochronnych dla obszaru Natura 2000 Łęg Zdzieszowicki PLH160011 (Dz. Urz. Woj. Op. poz. 2420), data wejścia w życie: 17.08.2023 r.;</w:t>
      </w:r>
    </w:p>
    <w:p w14:paraId="16877071" w14:textId="77777777" w:rsidR="00E927BD" w:rsidRDefault="00E927BD" w:rsidP="00E927BD">
      <w:pPr>
        <w:spacing w:after="0" w:line="276" w:lineRule="auto"/>
      </w:pPr>
      <w:r>
        <w:t>z dnia 16 listopada 2023 r. w sprawie ustanowienia planu zadań ochronnych dla obszaru Natura 2000 Zbiornik Nyski PLB160002 (Dz. Urz. Woj. Op. poz. 3313), data wejścia w życie: 30.11.2023 r.;</w:t>
      </w:r>
    </w:p>
    <w:p w14:paraId="64F15931" w14:textId="77777777" w:rsidR="00E927BD" w:rsidRDefault="00E927BD" w:rsidP="00E927BD">
      <w:pPr>
        <w:spacing w:after="0" w:line="276" w:lineRule="auto"/>
      </w:pPr>
      <w:r>
        <w:t>z dnia 23 listopada 2023 r. w sprawie ustanowienia planu zadań ochronnych dla obszaru Natura 2000 Zbiornik Otmuchowski PLB160003 (Dz. Urz. Woj. Op. poz. 3358), data wejścia w życie: 08.12.2023 r.;</w:t>
      </w:r>
    </w:p>
    <w:p w14:paraId="19F7AB35" w14:textId="77777777" w:rsidR="00E927BD" w:rsidRDefault="00E927BD" w:rsidP="00E927BD">
      <w:pPr>
        <w:spacing w:after="0" w:line="276" w:lineRule="auto"/>
      </w:pPr>
      <w:r>
        <w:t>oraz zarządzenia Regionalnego Dyrektora Ochrony Środowiska w Opolu i Regionalnego Dyrektora Ochrony Środowiska w Katowicach z dnia 25 września 2023 r. w sprawie ustanowienia planu zadań ochronnych dla obszaru Natura 2000 Dolina Małej Panwi PLH160008 (Dz. Urz. Woj. Op. poz. 2786 i Dz. Urz. Woj. Śl. poz. 7193), data wejścia w życie: 10.10.2023 r.</w:t>
      </w:r>
    </w:p>
    <w:p w14:paraId="4D6FD423" w14:textId="77777777" w:rsidR="00E927BD" w:rsidRDefault="00E927BD" w:rsidP="00E927BD">
      <w:pPr>
        <w:spacing w:after="0" w:line="276" w:lineRule="auto"/>
      </w:pPr>
      <w:r>
        <w:t xml:space="preserve">Z treścią i uzasadnieniem ww. dokumentów można zapoznać się w siedzibie Regionalnej Dyrekcji Ochrony Środowiska w Opolu, ul. Firmowa 1, 45-594 Opole, sekretariat pon.-pt. w godz. od 800 do 1500 oraz na stronie internetowej: https://www.gov.pl/web/rdos-opole. </w:t>
      </w:r>
    </w:p>
    <w:p w14:paraId="13AFC2A9" w14:textId="77777777" w:rsidR="00E927BD" w:rsidRDefault="00E927BD" w:rsidP="00E927BD">
      <w:pPr>
        <w:spacing w:after="0" w:line="276" w:lineRule="auto"/>
      </w:pPr>
      <w:r>
        <w:t>Alicja Majewska</w:t>
      </w:r>
    </w:p>
    <w:p w14:paraId="58CB952D" w14:textId="77777777" w:rsidR="00E927BD" w:rsidRDefault="00E927BD" w:rsidP="00E927BD">
      <w:pPr>
        <w:spacing w:after="0" w:line="276" w:lineRule="auto"/>
      </w:pPr>
      <w:r>
        <w:t>Regionalny Dyrektor Ochrony Środowiska w Opolu</w:t>
      </w:r>
    </w:p>
    <w:p w14:paraId="1526B9A4" w14:textId="77777777" w:rsidR="00E927BD" w:rsidRDefault="00E927BD" w:rsidP="00E927BD">
      <w:pPr>
        <w:spacing w:after="0" w:line="276" w:lineRule="auto"/>
      </w:pPr>
      <w:r>
        <w:t>/ – podpisany cyfrowo/</w:t>
      </w:r>
    </w:p>
    <w:sectPr w:rsidR="00E92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BD"/>
    <w:rsid w:val="005C4262"/>
    <w:rsid w:val="00E9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EC32"/>
  <w15:chartTrackingRefBased/>
  <w15:docId w15:val="{CC7BB397-AB89-426D-9731-AA337EAD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zdalny1</dc:creator>
  <cp:keywords/>
  <dc:description/>
  <cp:lastModifiedBy>zdalny1</cp:lastModifiedBy>
  <cp:revision>1</cp:revision>
  <dcterms:created xsi:type="dcterms:W3CDTF">2023-12-04T07:20:00Z</dcterms:created>
  <dcterms:modified xsi:type="dcterms:W3CDTF">2023-12-04T07:24:00Z</dcterms:modified>
</cp:coreProperties>
</file>