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E5921" w14:textId="061286AF" w:rsidR="0002128F" w:rsidRPr="00950BCF" w:rsidRDefault="000F1ACB" w:rsidP="009B0111">
      <w:pPr>
        <w:tabs>
          <w:tab w:val="right" w:pos="9356"/>
        </w:tabs>
        <w:spacing w:after="0" w:line="360" w:lineRule="auto"/>
        <w:jc w:val="both"/>
        <w:rPr>
          <w:rFonts w:ascii="Arial Narrow" w:hAnsi="Arial Narrow" w:cs="Arial Narrow"/>
        </w:rPr>
      </w:pPr>
      <w:r>
        <w:rPr>
          <w:rFonts w:ascii="Arial Narrow" w:hAnsi="Arial Narrow" w:cs="Arial Narrow"/>
        </w:rPr>
        <w:t xml:space="preserve">              </w:t>
      </w:r>
      <w:r w:rsidR="0002128F" w:rsidRPr="00950BCF">
        <w:rPr>
          <w:rFonts w:ascii="Arial Narrow" w:hAnsi="Arial Narrow" w:cs="Arial Narrow"/>
        </w:rPr>
        <w:t>Z A T W I E R D Z A M</w:t>
      </w:r>
      <w:r w:rsidR="00FE6F89">
        <w:rPr>
          <w:rFonts w:ascii="Arial Narrow" w:hAnsi="Arial Narrow" w:cs="Arial Narrow"/>
        </w:rPr>
        <w:t>:</w:t>
      </w:r>
      <w:r w:rsidR="0002128F" w:rsidRPr="00950BCF">
        <w:rPr>
          <w:rFonts w:ascii="Arial Narrow" w:hAnsi="Arial Narrow" w:cs="Arial Narrow"/>
        </w:rPr>
        <w:tab/>
        <w:t xml:space="preserve">     Grójec, dnia </w:t>
      </w:r>
      <w:r>
        <w:rPr>
          <w:rFonts w:ascii="Arial Narrow" w:hAnsi="Arial Narrow" w:cs="Arial Narrow"/>
        </w:rPr>
        <w:t>0</w:t>
      </w:r>
      <w:r w:rsidR="00AB6CA0">
        <w:rPr>
          <w:rFonts w:ascii="Arial Narrow" w:hAnsi="Arial Narrow" w:cs="Arial Narrow"/>
        </w:rPr>
        <w:t>5</w:t>
      </w:r>
      <w:r>
        <w:rPr>
          <w:rFonts w:ascii="Arial Narrow" w:hAnsi="Arial Narrow" w:cs="Arial Narrow"/>
        </w:rPr>
        <w:t xml:space="preserve"> lutego</w:t>
      </w:r>
      <w:r w:rsidR="0002128F" w:rsidRPr="00950BCF">
        <w:rPr>
          <w:rFonts w:ascii="Arial Narrow" w:hAnsi="Arial Narrow" w:cs="Arial Narrow"/>
        </w:rPr>
        <w:t xml:space="preserve"> </w:t>
      </w:r>
      <w:r w:rsidR="00FB4C18">
        <w:rPr>
          <w:rFonts w:ascii="Arial Narrow" w:hAnsi="Arial Narrow" w:cs="Arial Narrow"/>
        </w:rPr>
        <w:t>202</w:t>
      </w:r>
      <w:r w:rsidR="00944B4D">
        <w:rPr>
          <w:rFonts w:ascii="Arial Narrow" w:hAnsi="Arial Narrow" w:cs="Arial Narrow"/>
        </w:rPr>
        <w:t>6</w:t>
      </w:r>
      <w:r w:rsidR="0002128F" w:rsidRPr="00950BCF">
        <w:rPr>
          <w:rFonts w:ascii="Arial Narrow" w:hAnsi="Arial Narrow" w:cs="Arial Narrow"/>
        </w:rPr>
        <w:t xml:space="preserve"> r.,</w:t>
      </w:r>
    </w:p>
    <w:p w14:paraId="072AEE19" w14:textId="767154EC" w:rsidR="00FE6F89" w:rsidRDefault="00FE6F89" w:rsidP="00FE6F89">
      <w:pPr>
        <w:spacing w:after="0" w:line="240" w:lineRule="auto"/>
        <w:rPr>
          <w:rFonts w:ascii="Arial Narrow" w:hAnsi="Arial Narrow" w:cs="Arial Narrow"/>
        </w:rPr>
      </w:pPr>
      <w:r>
        <w:rPr>
          <w:rFonts w:ascii="Arial Narrow" w:hAnsi="Arial Narrow" w:cs="Arial Narrow"/>
        </w:rPr>
        <w:t xml:space="preserve">                 Komendant Powiatowy</w:t>
      </w:r>
    </w:p>
    <w:p w14:paraId="14FCEA0F" w14:textId="77777777" w:rsidR="00FE6F89" w:rsidRDefault="00FE6F89" w:rsidP="00FE6F89">
      <w:pPr>
        <w:spacing w:after="0" w:line="240" w:lineRule="auto"/>
        <w:rPr>
          <w:rFonts w:ascii="Arial Narrow" w:hAnsi="Arial Narrow" w:cs="Arial Narrow"/>
        </w:rPr>
      </w:pPr>
      <w:r>
        <w:rPr>
          <w:rFonts w:ascii="Arial Narrow" w:hAnsi="Arial Narrow" w:cs="Arial Narrow"/>
        </w:rPr>
        <w:t xml:space="preserve">           Państwowej Straży Pożarnej</w:t>
      </w:r>
    </w:p>
    <w:p w14:paraId="45AC0509" w14:textId="77777777" w:rsidR="00FE6F89" w:rsidRDefault="00FE6F89" w:rsidP="00FE6F89">
      <w:pPr>
        <w:spacing w:after="0" w:line="240" w:lineRule="auto"/>
        <w:rPr>
          <w:rFonts w:ascii="Arial Narrow" w:hAnsi="Arial Narrow" w:cs="Arial Narrow"/>
        </w:rPr>
      </w:pPr>
      <w:r>
        <w:rPr>
          <w:rFonts w:ascii="Arial Narrow" w:hAnsi="Arial Narrow" w:cs="Arial Narrow"/>
        </w:rPr>
        <w:t xml:space="preserve">                         w Grójcu</w:t>
      </w:r>
    </w:p>
    <w:p w14:paraId="0CEE7E32" w14:textId="10622A5A" w:rsidR="00A07CB7" w:rsidRDefault="00A07CB7" w:rsidP="00FE6F89">
      <w:pPr>
        <w:spacing w:after="0" w:line="240" w:lineRule="auto"/>
        <w:rPr>
          <w:rFonts w:ascii="Arial Narrow" w:hAnsi="Arial Narrow" w:cs="Arial Narrow"/>
        </w:rPr>
      </w:pPr>
      <w:r>
        <w:rPr>
          <w:rFonts w:ascii="Arial Narrow" w:hAnsi="Arial Narrow" w:cs="Arial Narrow"/>
        </w:rPr>
        <w:t xml:space="preserve">       z up.</w:t>
      </w:r>
    </w:p>
    <w:p w14:paraId="7349FDF6" w14:textId="7ECD6F9C" w:rsidR="00FE6F89" w:rsidRDefault="00FE6F89" w:rsidP="00FE6F89">
      <w:pPr>
        <w:spacing w:after="0" w:line="240" w:lineRule="auto"/>
        <w:rPr>
          <w:rFonts w:ascii="Arial Narrow" w:hAnsi="Arial Narrow" w:cs="Arial Narrow"/>
        </w:rPr>
      </w:pPr>
      <w:r>
        <w:rPr>
          <w:rFonts w:ascii="Arial Narrow" w:hAnsi="Arial Narrow" w:cs="Arial Narrow"/>
        </w:rPr>
        <w:t xml:space="preserve">       mł. bryg. mgr inż. </w:t>
      </w:r>
      <w:r w:rsidR="00A07CB7">
        <w:rPr>
          <w:rFonts w:ascii="Arial Narrow" w:hAnsi="Arial Narrow" w:cs="Arial Narrow"/>
        </w:rPr>
        <w:t>Grzegorz Michalski</w:t>
      </w:r>
    </w:p>
    <w:p w14:paraId="67B97792" w14:textId="2FA84A7C" w:rsidR="00A07CB7" w:rsidRDefault="00A07CB7" w:rsidP="00FE6F89">
      <w:pPr>
        <w:spacing w:after="0" w:line="240" w:lineRule="auto"/>
        <w:rPr>
          <w:rFonts w:ascii="Arial Narrow" w:hAnsi="Arial Narrow" w:cs="Arial Narrow"/>
        </w:rPr>
      </w:pPr>
      <w:r>
        <w:rPr>
          <w:rFonts w:ascii="Arial Narrow" w:hAnsi="Arial Narrow" w:cs="Arial Narrow"/>
        </w:rPr>
        <w:t xml:space="preserve">       Zastępca Komendanta Powiatowego</w:t>
      </w:r>
    </w:p>
    <w:p w14:paraId="1E300E5A" w14:textId="77777777" w:rsidR="00FE6F89" w:rsidRPr="00950BCF" w:rsidRDefault="00FE6F89" w:rsidP="00173953">
      <w:pPr>
        <w:spacing w:after="0" w:line="240" w:lineRule="auto"/>
        <w:rPr>
          <w:rFonts w:ascii="Arial Narrow" w:hAnsi="Arial Narrow" w:cs="Arial Narrow"/>
        </w:rPr>
      </w:pPr>
    </w:p>
    <w:p w14:paraId="07752E99" w14:textId="77777777" w:rsidR="0002128F" w:rsidRPr="00950BCF" w:rsidRDefault="0002128F" w:rsidP="00173953">
      <w:pPr>
        <w:spacing w:after="0" w:line="240" w:lineRule="auto"/>
        <w:rPr>
          <w:rFonts w:ascii="Arial Narrow" w:hAnsi="Arial Narrow" w:cs="Arial Narrow"/>
        </w:rPr>
      </w:pPr>
    </w:p>
    <w:p w14:paraId="358954D0" w14:textId="7C4DCD31" w:rsidR="0002128F" w:rsidRPr="00950BCF" w:rsidRDefault="0002128F" w:rsidP="007B4BB4">
      <w:pPr>
        <w:tabs>
          <w:tab w:val="left" w:pos="2520"/>
        </w:tabs>
        <w:jc w:val="center"/>
        <w:rPr>
          <w:rFonts w:ascii="Arial Narrow" w:hAnsi="Arial Narrow" w:cs="Arial Narrow"/>
          <w:b/>
          <w:bCs/>
        </w:rPr>
      </w:pPr>
      <w:r w:rsidRPr="00950BCF">
        <w:rPr>
          <w:rFonts w:ascii="Arial Narrow" w:hAnsi="Arial Narrow" w:cs="Arial Narrow"/>
          <w:b/>
          <w:bCs/>
        </w:rPr>
        <w:t>OGŁOSZENIE NR</w:t>
      </w:r>
      <w:r w:rsidR="00AD7955">
        <w:rPr>
          <w:rFonts w:ascii="Arial Narrow" w:hAnsi="Arial Narrow" w:cs="Arial Narrow"/>
          <w:b/>
          <w:bCs/>
        </w:rPr>
        <w:t xml:space="preserve"> </w:t>
      </w:r>
      <w:r w:rsidR="00944B4D">
        <w:rPr>
          <w:rFonts w:ascii="Arial Narrow" w:hAnsi="Arial Narrow" w:cs="Arial Narrow"/>
          <w:b/>
          <w:bCs/>
        </w:rPr>
        <w:t>1</w:t>
      </w:r>
      <w:r w:rsidR="00A07CB7">
        <w:rPr>
          <w:rFonts w:ascii="Arial Narrow" w:hAnsi="Arial Narrow" w:cs="Arial Narrow"/>
          <w:b/>
          <w:bCs/>
        </w:rPr>
        <w:t xml:space="preserve"> </w:t>
      </w:r>
      <w:r w:rsidRPr="00950BCF">
        <w:rPr>
          <w:rFonts w:ascii="Arial Narrow" w:hAnsi="Arial Narrow" w:cs="Arial Narrow"/>
          <w:b/>
          <w:bCs/>
        </w:rPr>
        <w:t xml:space="preserve">/ </w:t>
      </w:r>
      <w:r w:rsidR="00FB4C18">
        <w:rPr>
          <w:rFonts w:ascii="Arial Narrow" w:hAnsi="Arial Narrow" w:cs="Arial Narrow"/>
          <w:b/>
          <w:bCs/>
        </w:rPr>
        <w:t>202</w:t>
      </w:r>
      <w:r w:rsidR="00944B4D">
        <w:rPr>
          <w:rFonts w:ascii="Arial Narrow" w:hAnsi="Arial Narrow" w:cs="Arial Narrow"/>
          <w:b/>
          <w:bCs/>
        </w:rPr>
        <w:t>6</w:t>
      </w:r>
    </w:p>
    <w:p w14:paraId="70877000" w14:textId="77777777" w:rsidR="0002128F" w:rsidRDefault="0002128F" w:rsidP="003430D2">
      <w:pPr>
        <w:spacing w:after="120"/>
        <w:ind w:firstLine="708"/>
        <w:jc w:val="both"/>
        <w:rPr>
          <w:rFonts w:ascii="Arial Narrow" w:hAnsi="Arial Narrow" w:cs="Arial Narrow"/>
        </w:rPr>
      </w:pPr>
      <w:r w:rsidRPr="00950BCF">
        <w:rPr>
          <w:rFonts w:ascii="Arial Narrow" w:hAnsi="Arial Narrow" w:cs="Arial Narrow"/>
        </w:rPr>
        <w:t>Komenda Powiatowa Państwowej Straży Pożarnej w Grójcu ogłasza nabór do służby w służbie przygotowawczej w Państwowej Straży Pożarnej na stanowisko stażysta w zmianowym systemie służby w Jednostce Ratowniczo – Gaśniczej PSP w Grójcu.</w:t>
      </w:r>
    </w:p>
    <w:p w14:paraId="16E091EF" w14:textId="2A30B5A4" w:rsidR="0002128F" w:rsidRPr="00950BCF" w:rsidRDefault="0002128F" w:rsidP="001A4F7C">
      <w:pPr>
        <w:pStyle w:val="Akapitzlist"/>
        <w:numPr>
          <w:ilvl w:val="0"/>
          <w:numId w:val="1"/>
        </w:numPr>
        <w:ind w:left="284" w:hanging="284"/>
        <w:jc w:val="both"/>
        <w:rPr>
          <w:rFonts w:ascii="Arial Narrow" w:hAnsi="Arial Narrow" w:cs="Arial Narrow"/>
          <w:bCs/>
        </w:rPr>
      </w:pPr>
      <w:r w:rsidRPr="00950BCF">
        <w:rPr>
          <w:rFonts w:ascii="Arial Narrow" w:hAnsi="Arial Narrow" w:cs="Arial Narrow"/>
          <w:b/>
        </w:rPr>
        <w:t>Liczba stanowisk, na które prowadzony jest nabór:</w:t>
      </w:r>
      <w:r w:rsidRPr="00950BCF">
        <w:rPr>
          <w:rFonts w:ascii="Arial Narrow" w:hAnsi="Arial Narrow" w:cs="Arial Narrow"/>
        </w:rPr>
        <w:t xml:space="preserve"> </w:t>
      </w:r>
      <w:r w:rsidR="00AB6CA0">
        <w:rPr>
          <w:rFonts w:ascii="Arial Narrow" w:hAnsi="Arial Narrow" w:cs="Arial Narrow"/>
        </w:rPr>
        <w:t>3</w:t>
      </w:r>
      <w:r w:rsidRPr="00950BCF">
        <w:rPr>
          <w:rFonts w:ascii="Arial Narrow" w:hAnsi="Arial Narrow" w:cs="Arial Narrow"/>
        </w:rPr>
        <w:t xml:space="preserve"> (w pełnym wymiarze czasu służby).</w:t>
      </w:r>
    </w:p>
    <w:p w14:paraId="404B40E3" w14:textId="77777777" w:rsidR="0002128F" w:rsidRDefault="0002128F" w:rsidP="00CE70A2">
      <w:pPr>
        <w:pStyle w:val="Akapitzlist"/>
        <w:spacing w:line="240" w:lineRule="auto"/>
        <w:ind w:left="284"/>
        <w:jc w:val="both"/>
        <w:rPr>
          <w:rFonts w:ascii="Arial Narrow" w:hAnsi="Arial Narrow" w:cs="Arial Narrow"/>
          <w:bCs/>
          <w:sz w:val="16"/>
          <w:szCs w:val="16"/>
        </w:rPr>
      </w:pPr>
    </w:p>
    <w:p w14:paraId="22050DBF" w14:textId="77777777" w:rsidR="0002128F" w:rsidRPr="00950BCF" w:rsidRDefault="0002128F" w:rsidP="00CE70A2">
      <w:pPr>
        <w:pStyle w:val="Akapitzlist"/>
        <w:spacing w:line="240" w:lineRule="auto"/>
        <w:ind w:left="284"/>
        <w:jc w:val="both"/>
        <w:rPr>
          <w:rFonts w:ascii="Arial Narrow" w:hAnsi="Arial Narrow" w:cs="Arial Narrow"/>
          <w:bCs/>
          <w:sz w:val="16"/>
          <w:szCs w:val="16"/>
        </w:rPr>
      </w:pPr>
    </w:p>
    <w:p w14:paraId="36ED2497" w14:textId="77777777" w:rsidR="0002128F" w:rsidRPr="00950BCF" w:rsidRDefault="0002128F" w:rsidP="001A4F7C">
      <w:pPr>
        <w:pStyle w:val="Akapitzlist"/>
        <w:numPr>
          <w:ilvl w:val="0"/>
          <w:numId w:val="1"/>
        </w:numPr>
        <w:ind w:left="284" w:hanging="284"/>
        <w:jc w:val="both"/>
        <w:rPr>
          <w:rFonts w:ascii="Arial Narrow" w:hAnsi="Arial Narrow" w:cs="Arial Narrow"/>
          <w:bCs/>
        </w:rPr>
      </w:pPr>
      <w:r w:rsidRPr="00950BCF">
        <w:rPr>
          <w:rFonts w:ascii="Arial Narrow" w:hAnsi="Arial Narrow" w:cs="Arial Narrow"/>
          <w:b/>
        </w:rPr>
        <w:t>Nabór na stanowisko:</w:t>
      </w:r>
      <w:r w:rsidRPr="00950BCF">
        <w:rPr>
          <w:rFonts w:ascii="Arial Narrow" w:hAnsi="Arial Narrow" w:cs="Arial Narrow"/>
        </w:rPr>
        <w:t xml:space="preserve"> stażysta, docelowo: starszy ratownik - kierowca,</w:t>
      </w:r>
      <w:r w:rsidRPr="00950BCF">
        <w:rPr>
          <w:rFonts w:ascii="Arial Narrow" w:hAnsi="Arial Narrow" w:cs="Times New Roman"/>
        </w:rPr>
        <w:t xml:space="preserve"> w zmianowym systemie służby </w:t>
      </w:r>
      <w:r w:rsidRPr="00950BCF">
        <w:rPr>
          <w:rFonts w:ascii="Arial Narrow" w:hAnsi="Arial Narrow" w:cs="Times New Roman"/>
        </w:rPr>
        <w:br/>
        <w:t>w Jednostce Ratowniczo – Gaśniczej w</w:t>
      </w:r>
      <w:r w:rsidRPr="00950BCF">
        <w:rPr>
          <w:rFonts w:ascii="Arial Narrow" w:hAnsi="Arial Narrow" w:cs="Arial Narrow"/>
          <w:bCs/>
        </w:rPr>
        <w:t> Komendzie Powiatowej Państwowej Straży Pożarnej Grójcu, ul. Strażacka 11, 05-600 Grójec.</w:t>
      </w:r>
    </w:p>
    <w:p w14:paraId="42A18448" w14:textId="77777777" w:rsidR="0002128F" w:rsidRDefault="0002128F" w:rsidP="00E9620A">
      <w:pPr>
        <w:pStyle w:val="Akapitzlist"/>
        <w:spacing w:line="240" w:lineRule="auto"/>
        <w:ind w:left="1144"/>
        <w:jc w:val="both"/>
        <w:rPr>
          <w:rFonts w:ascii="Arial Narrow" w:hAnsi="Arial Narrow" w:cs="Arial Narrow"/>
          <w:bCs/>
          <w:sz w:val="16"/>
          <w:szCs w:val="16"/>
        </w:rPr>
      </w:pPr>
    </w:p>
    <w:p w14:paraId="495C8650" w14:textId="77777777" w:rsidR="0002128F" w:rsidRPr="00950BCF" w:rsidRDefault="0002128F" w:rsidP="00E9620A">
      <w:pPr>
        <w:pStyle w:val="Akapitzlist"/>
        <w:spacing w:line="240" w:lineRule="auto"/>
        <w:ind w:left="1144"/>
        <w:jc w:val="both"/>
        <w:rPr>
          <w:rFonts w:ascii="Arial Narrow" w:hAnsi="Arial Narrow" w:cs="Arial Narrow"/>
          <w:bCs/>
          <w:sz w:val="16"/>
          <w:szCs w:val="16"/>
        </w:rPr>
      </w:pPr>
    </w:p>
    <w:p w14:paraId="7D9981D3" w14:textId="7B351C3E" w:rsidR="0002128F" w:rsidRPr="00950BCF" w:rsidRDefault="0002128F" w:rsidP="001A4F7C">
      <w:pPr>
        <w:pStyle w:val="Akapitzlist"/>
        <w:numPr>
          <w:ilvl w:val="0"/>
          <w:numId w:val="1"/>
        </w:numPr>
        <w:ind w:left="284" w:hanging="284"/>
        <w:jc w:val="both"/>
        <w:rPr>
          <w:rFonts w:ascii="Arial Narrow" w:hAnsi="Arial Narrow" w:cs="Arial Narrow"/>
          <w:bCs/>
        </w:rPr>
      </w:pPr>
      <w:r w:rsidRPr="00950BCF">
        <w:rPr>
          <w:rFonts w:ascii="Arial Narrow" w:hAnsi="Arial Narrow" w:cs="Arial Narrow"/>
          <w:b/>
        </w:rPr>
        <w:t>Planowany termin przyjęcia do służby:</w:t>
      </w:r>
      <w:r w:rsidR="000B2ADB">
        <w:rPr>
          <w:rFonts w:ascii="Arial Narrow" w:hAnsi="Arial Narrow" w:cs="Arial Narrow"/>
          <w:bCs/>
        </w:rPr>
        <w:t xml:space="preserve"> do końca </w:t>
      </w:r>
      <w:r w:rsidR="00AB6CA0">
        <w:rPr>
          <w:rFonts w:ascii="Arial Narrow" w:hAnsi="Arial Narrow" w:cs="Arial Narrow"/>
          <w:bCs/>
        </w:rPr>
        <w:t>I</w:t>
      </w:r>
      <w:r w:rsidR="00E51DBF">
        <w:rPr>
          <w:rFonts w:ascii="Arial Narrow" w:hAnsi="Arial Narrow" w:cs="Arial Narrow"/>
          <w:bCs/>
        </w:rPr>
        <w:t>V</w:t>
      </w:r>
      <w:r w:rsidR="00AB6CA0">
        <w:rPr>
          <w:rFonts w:ascii="Arial Narrow" w:hAnsi="Arial Narrow" w:cs="Arial Narrow"/>
          <w:bCs/>
        </w:rPr>
        <w:t xml:space="preserve"> kw. </w:t>
      </w:r>
      <w:r w:rsidR="000B2ADB">
        <w:rPr>
          <w:rFonts w:ascii="Arial Narrow" w:hAnsi="Arial Narrow" w:cs="Arial Narrow"/>
          <w:bCs/>
        </w:rPr>
        <w:t>202</w:t>
      </w:r>
      <w:r w:rsidR="00944B4D">
        <w:rPr>
          <w:rFonts w:ascii="Arial Narrow" w:hAnsi="Arial Narrow" w:cs="Arial Narrow"/>
          <w:bCs/>
        </w:rPr>
        <w:t>6</w:t>
      </w:r>
      <w:r w:rsidR="000B2ADB">
        <w:rPr>
          <w:rFonts w:ascii="Arial Narrow" w:hAnsi="Arial Narrow" w:cs="Arial Narrow"/>
          <w:bCs/>
        </w:rPr>
        <w:t xml:space="preserve"> r</w:t>
      </w:r>
      <w:r w:rsidRPr="00950BCF">
        <w:rPr>
          <w:rFonts w:ascii="Arial Narrow" w:hAnsi="Arial Narrow" w:cs="Arial Narrow"/>
          <w:bCs/>
        </w:rPr>
        <w:t>.,</w:t>
      </w:r>
    </w:p>
    <w:p w14:paraId="051688E5" w14:textId="77777777" w:rsidR="0002128F" w:rsidRDefault="0002128F" w:rsidP="00CE70A2">
      <w:pPr>
        <w:pStyle w:val="Akapitzlist"/>
        <w:spacing w:line="240" w:lineRule="auto"/>
        <w:ind w:left="284"/>
        <w:jc w:val="both"/>
        <w:rPr>
          <w:rFonts w:ascii="Arial Narrow" w:hAnsi="Arial Narrow" w:cs="Arial Narrow"/>
          <w:bCs/>
          <w:sz w:val="16"/>
          <w:szCs w:val="16"/>
        </w:rPr>
      </w:pPr>
    </w:p>
    <w:p w14:paraId="4C8E7BCD" w14:textId="77777777" w:rsidR="0002128F" w:rsidRPr="00950BCF" w:rsidRDefault="0002128F" w:rsidP="00CE70A2">
      <w:pPr>
        <w:pStyle w:val="Akapitzlist"/>
        <w:spacing w:line="240" w:lineRule="auto"/>
        <w:ind w:left="284"/>
        <w:jc w:val="both"/>
        <w:rPr>
          <w:rFonts w:ascii="Arial Narrow" w:hAnsi="Arial Narrow" w:cs="Arial Narrow"/>
          <w:bCs/>
          <w:sz w:val="16"/>
          <w:szCs w:val="16"/>
        </w:rPr>
      </w:pPr>
    </w:p>
    <w:p w14:paraId="113053AC" w14:textId="77777777" w:rsidR="0002128F" w:rsidRPr="00950BCF" w:rsidRDefault="0002128F" w:rsidP="001A4F7C">
      <w:pPr>
        <w:pStyle w:val="Akapitzlist"/>
        <w:numPr>
          <w:ilvl w:val="0"/>
          <w:numId w:val="1"/>
        </w:numPr>
        <w:ind w:left="284" w:hanging="284"/>
        <w:jc w:val="both"/>
        <w:rPr>
          <w:rFonts w:ascii="Arial Narrow" w:hAnsi="Arial Narrow" w:cs="Arial Narrow"/>
          <w:b/>
        </w:rPr>
      </w:pPr>
      <w:r w:rsidRPr="00950BCF">
        <w:rPr>
          <w:rFonts w:ascii="Arial Narrow" w:hAnsi="Arial Narrow" w:cs="Arial Narrow"/>
          <w:b/>
        </w:rPr>
        <w:t>Wymagania stawiane kandydatom do służby w Państwowej Straży Pożarnej.</w:t>
      </w:r>
    </w:p>
    <w:p w14:paraId="0606AC0E" w14:textId="77777777" w:rsidR="0002128F" w:rsidRPr="00950BCF" w:rsidRDefault="0002128F" w:rsidP="00CE70A2">
      <w:pPr>
        <w:pStyle w:val="Akapitzlist"/>
        <w:spacing w:line="240" w:lineRule="auto"/>
        <w:ind w:left="0"/>
        <w:jc w:val="both"/>
        <w:rPr>
          <w:rFonts w:ascii="Arial Narrow" w:hAnsi="Arial Narrow" w:cs="Arial Narrow"/>
          <w:b/>
          <w:sz w:val="16"/>
          <w:szCs w:val="16"/>
        </w:rPr>
      </w:pPr>
    </w:p>
    <w:p w14:paraId="49033BE6" w14:textId="4A7564DC" w:rsidR="0002128F" w:rsidRPr="00950BCF" w:rsidRDefault="0002128F" w:rsidP="001B0F71">
      <w:pPr>
        <w:pStyle w:val="Akapitzlist"/>
        <w:numPr>
          <w:ilvl w:val="1"/>
          <w:numId w:val="1"/>
        </w:numPr>
        <w:tabs>
          <w:tab w:val="left" w:pos="567"/>
        </w:tabs>
        <w:spacing w:after="0"/>
        <w:ind w:left="567" w:hanging="425"/>
        <w:jc w:val="both"/>
        <w:rPr>
          <w:rFonts w:ascii="Arial Narrow" w:hAnsi="Arial Narrow" w:cs="Arial Narrow"/>
        </w:rPr>
      </w:pPr>
      <w:r w:rsidRPr="00950BCF">
        <w:rPr>
          <w:rFonts w:ascii="Arial Narrow" w:hAnsi="Arial Narrow" w:cs="Arial Narrow"/>
        </w:rPr>
        <w:t>Kandydat ubiegający się o przyjęcie do służby w Państwowej Straży Pożarnej musi spełniać wymagania określone w art. 28 ust. 1 ustawy z dnia 24 sierpnia 1991</w:t>
      </w:r>
      <w:r w:rsidR="00103660">
        <w:rPr>
          <w:rFonts w:ascii="Arial Narrow" w:hAnsi="Arial Narrow" w:cs="Arial Narrow"/>
        </w:rPr>
        <w:t xml:space="preserve"> </w:t>
      </w:r>
      <w:r w:rsidRPr="00950BCF">
        <w:rPr>
          <w:rFonts w:ascii="Arial Narrow" w:hAnsi="Arial Narrow" w:cs="Arial Narrow"/>
        </w:rPr>
        <w:t>roku o Państwowej Straży Pożarnej (</w:t>
      </w:r>
      <w:r w:rsidRPr="00950BCF">
        <w:rPr>
          <w:rFonts w:ascii="Arial Narrow" w:hAnsi="Arial Narrow" w:cs="Arial"/>
        </w:rPr>
        <w:t xml:space="preserve">tj. Dz. U. z </w:t>
      </w:r>
      <w:r w:rsidR="00A07CB7">
        <w:rPr>
          <w:rFonts w:ascii="Arial Narrow" w:hAnsi="Arial Narrow" w:cs="Arial"/>
        </w:rPr>
        <w:t>2025</w:t>
      </w:r>
      <w:r w:rsidRPr="00950BCF">
        <w:rPr>
          <w:rFonts w:ascii="Arial Narrow" w:hAnsi="Arial Narrow" w:cs="Arial"/>
        </w:rPr>
        <w:t xml:space="preserve"> r., poz. </w:t>
      </w:r>
      <w:r w:rsidR="00F71221">
        <w:rPr>
          <w:rFonts w:ascii="Arial Narrow" w:hAnsi="Arial Narrow" w:cs="Arial"/>
        </w:rPr>
        <w:t>1</w:t>
      </w:r>
      <w:r w:rsidR="00A07CB7">
        <w:rPr>
          <w:rFonts w:ascii="Arial Narrow" w:hAnsi="Arial Narrow" w:cs="Arial"/>
        </w:rPr>
        <w:t>312</w:t>
      </w:r>
      <w:r w:rsidRPr="00950BCF">
        <w:rPr>
          <w:rFonts w:ascii="Arial Narrow" w:hAnsi="Arial Narrow" w:cs="Arial"/>
        </w:rPr>
        <w:t xml:space="preserve"> z </w:t>
      </w:r>
      <w:proofErr w:type="spellStart"/>
      <w:r w:rsidRPr="00950BCF">
        <w:rPr>
          <w:rFonts w:ascii="Arial Narrow" w:hAnsi="Arial Narrow" w:cs="Arial"/>
        </w:rPr>
        <w:t>późn</w:t>
      </w:r>
      <w:proofErr w:type="spellEnd"/>
      <w:r w:rsidRPr="00950BCF">
        <w:rPr>
          <w:rFonts w:ascii="Arial Narrow" w:hAnsi="Arial Narrow" w:cs="Arial"/>
        </w:rPr>
        <w:t>. zm.</w:t>
      </w:r>
      <w:r w:rsidRPr="00950BCF">
        <w:rPr>
          <w:rFonts w:ascii="Arial Narrow" w:hAnsi="Arial Narrow" w:cs="Arial Narrow"/>
        </w:rPr>
        <w:t xml:space="preserve">). </w:t>
      </w:r>
    </w:p>
    <w:p w14:paraId="1C1DC3D8" w14:textId="77777777" w:rsidR="0002128F" w:rsidRPr="00950BCF" w:rsidRDefault="0002128F" w:rsidP="00277255">
      <w:pPr>
        <w:pStyle w:val="Akapitzlist"/>
        <w:tabs>
          <w:tab w:val="left" w:pos="567"/>
        </w:tabs>
        <w:spacing w:after="0"/>
        <w:ind w:left="142"/>
        <w:jc w:val="both"/>
        <w:rPr>
          <w:rFonts w:ascii="Arial Narrow" w:hAnsi="Arial Narrow" w:cs="Arial Narrow"/>
          <w:b/>
          <w:bCs/>
          <w:u w:val="single"/>
        </w:rPr>
      </w:pPr>
      <w:r w:rsidRPr="00950BCF">
        <w:rPr>
          <w:rFonts w:ascii="Arial Narrow" w:hAnsi="Arial Narrow" w:cs="Arial Narrow"/>
          <w:b/>
          <w:bCs/>
        </w:rPr>
        <w:t xml:space="preserve">        </w:t>
      </w:r>
      <w:r w:rsidRPr="00950BCF">
        <w:rPr>
          <w:rFonts w:ascii="Arial Narrow" w:hAnsi="Arial Narrow" w:cs="Arial Narrow"/>
          <w:b/>
          <w:bCs/>
          <w:u w:val="single"/>
        </w:rPr>
        <w:t>Od kandydatów do służby wymaga się (wymagania obligatoryjne - konieczne):</w:t>
      </w:r>
    </w:p>
    <w:p w14:paraId="3CEEEE6A" w14:textId="77777777" w:rsidR="0002128F" w:rsidRPr="00950BCF" w:rsidRDefault="0002128F" w:rsidP="001B0F71">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posiadania obywatelstwa polskiego,</w:t>
      </w:r>
    </w:p>
    <w:p w14:paraId="353D3425" w14:textId="77777777" w:rsidR="0002128F" w:rsidRPr="00950BCF" w:rsidRDefault="0002128F" w:rsidP="005A5CC0">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niekaralności za przestępstwa lub przestępstwa skarbowe,</w:t>
      </w:r>
    </w:p>
    <w:p w14:paraId="08064EE7" w14:textId="77777777" w:rsidR="0002128F" w:rsidRPr="00950BCF" w:rsidRDefault="0002128F" w:rsidP="005A5CC0">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korzystania z pełni praw publicznych,</w:t>
      </w:r>
    </w:p>
    <w:p w14:paraId="750DB720" w14:textId="77777777" w:rsidR="0002128F" w:rsidRPr="00950BCF" w:rsidRDefault="0002128F" w:rsidP="005A5CC0">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wykształcenia, co najmniej średniego lub średniego branżowego,</w:t>
      </w:r>
    </w:p>
    <w:p w14:paraId="2A374435" w14:textId="77777777" w:rsidR="0002128F" w:rsidRPr="00950BCF" w:rsidRDefault="0002128F" w:rsidP="005A5CC0">
      <w:pPr>
        <w:autoSpaceDE w:val="0"/>
        <w:autoSpaceDN w:val="0"/>
        <w:adjustRightInd w:val="0"/>
        <w:spacing w:after="0"/>
        <w:ind w:left="566"/>
        <w:jc w:val="both"/>
        <w:rPr>
          <w:rFonts w:ascii="Arial Narrow" w:hAnsi="Arial Narrow" w:cs="Arial Narrow"/>
          <w:bCs/>
        </w:rPr>
      </w:pPr>
      <w:r w:rsidRPr="00950BCF">
        <w:rPr>
          <w:rFonts w:ascii="Arial Narrow" w:hAnsi="Arial Narrow" w:cs="Arial Narrow"/>
        </w:rPr>
        <w:t xml:space="preserve">- posiadania zdolności psychicznej i fizycznej do pełnienia służby w PSP </w:t>
      </w:r>
      <w:r w:rsidRPr="00950BCF">
        <w:rPr>
          <w:rFonts w:ascii="Arial Narrow" w:hAnsi="Arial Narrow" w:cs="Arial Narrow"/>
          <w:bCs/>
        </w:rPr>
        <w:t>(w ostatnim etapie postępowania kwalifikacyjnego kandydat podlega ocenie zdolności fizycznej i psychicznej do służby w PSP; oceny dokonują komisje lekarskie podległe ministrowi właściwemu do spraw wewnętrznych i administracji),</w:t>
      </w:r>
    </w:p>
    <w:p w14:paraId="25406937" w14:textId="77777777" w:rsidR="0002128F" w:rsidRPr="00950BCF" w:rsidRDefault="0002128F" w:rsidP="003B4653">
      <w:pPr>
        <w:pStyle w:val="Akapitzlist"/>
        <w:numPr>
          <w:ilvl w:val="1"/>
          <w:numId w:val="1"/>
        </w:numPr>
        <w:tabs>
          <w:tab w:val="left" w:pos="567"/>
        </w:tabs>
        <w:spacing w:after="0"/>
        <w:ind w:left="567" w:hanging="425"/>
        <w:jc w:val="both"/>
        <w:rPr>
          <w:rFonts w:ascii="Arial Narrow" w:hAnsi="Arial Narrow" w:cs="Arial Narrow"/>
          <w:b/>
          <w:bCs/>
          <w:u w:val="single"/>
        </w:rPr>
      </w:pPr>
      <w:r w:rsidRPr="00950BCF">
        <w:rPr>
          <w:rFonts w:ascii="Arial Narrow" w:hAnsi="Arial Narrow" w:cs="Arial Narrow"/>
          <w:b/>
          <w:bCs/>
          <w:u w:val="single"/>
        </w:rPr>
        <w:t>Ponadto dodatkowo wymagane jest (warunek obligatoryjny - konieczny):</w:t>
      </w:r>
    </w:p>
    <w:p w14:paraId="33113328" w14:textId="77777777" w:rsidR="0002128F" w:rsidRPr="00950BCF" w:rsidRDefault="0002128F" w:rsidP="003B4653">
      <w:pPr>
        <w:autoSpaceDE w:val="0"/>
        <w:autoSpaceDN w:val="0"/>
        <w:adjustRightInd w:val="0"/>
        <w:spacing w:after="0"/>
        <w:ind w:firstLine="567"/>
        <w:jc w:val="both"/>
        <w:rPr>
          <w:rFonts w:ascii="Arial Narrow" w:hAnsi="Arial Narrow" w:cs="Arial Narrow"/>
        </w:rPr>
      </w:pPr>
      <w:r w:rsidRPr="00950BCF">
        <w:rPr>
          <w:rFonts w:ascii="Arial Narrow" w:hAnsi="Arial Narrow" w:cs="Arial Narrow"/>
        </w:rPr>
        <w:t>- posiadanie prawa jazdy kat. C lub C + E,</w:t>
      </w:r>
    </w:p>
    <w:p w14:paraId="35E446A5" w14:textId="77777777" w:rsidR="0002128F" w:rsidRPr="00950BCF" w:rsidRDefault="0002128F" w:rsidP="00DD1FEC">
      <w:pPr>
        <w:pStyle w:val="Akapitzlist"/>
        <w:numPr>
          <w:ilvl w:val="1"/>
          <w:numId w:val="1"/>
        </w:numPr>
        <w:tabs>
          <w:tab w:val="left" w:pos="567"/>
        </w:tabs>
        <w:spacing w:after="0"/>
        <w:ind w:left="567" w:hanging="425"/>
        <w:jc w:val="both"/>
        <w:rPr>
          <w:rFonts w:ascii="Arial Narrow" w:hAnsi="Arial Narrow" w:cs="Arial Narrow"/>
          <w:u w:val="single"/>
        </w:rPr>
      </w:pPr>
      <w:r w:rsidRPr="00950BCF">
        <w:rPr>
          <w:rFonts w:ascii="Arial Narrow" w:hAnsi="Arial Narrow" w:cs="Arial Narrow"/>
          <w:u w:val="single"/>
        </w:rPr>
        <w:t>Wymagania preferowane – dodatkowo punktowane, nieobligatoryjne:</w:t>
      </w:r>
    </w:p>
    <w:p w14:paraId="1176FBDD" w14:textId="77777777" w:rsidR="0002128F" w:rsidRPr="00950BCF" w:rsidRDefault="0002128F" w:rsidP="00995BC8">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uprawnienia sternika motorowodnego lub stermotorzysty,</w:t>
      </w:r>
    </w:p>
    <w:p w14:paraId="1CA9118C" w14:textId="77777777" w:rsidR="0002128F" w:rsidRPr="00950BCF" w:rsidRDefault="0002128F" w:rsidP="00995BC8">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uprawnienia do napełniania zbiorników przenośnych,</w:t>
      </w:r>
    </w:p>
    <w:p w14:paraId="7112A9FA" w14:textId="0194DC12" w:rsidR="0094410B" w:rsidRPr="00950BCF" w:rsidRDefault="0094410B" w:rsidP="0094410B">
      <w:pPr>
        <w:autoSpaceDE w:val="0"/>
        <w:autoSpaceDN w:val="0"/>
        <w:adjustRightInd w:val="0"/>
        <w:spacing w:after="0"/>
        <w:ind w:left="566"/>
        <w:jc w:val="both"/>
        <w:rPr>
          <w:rFonts w:ascii="Arial Narrow" w:hAnsi="Arial Narrow" w:cs="Arial Narrow"/>
        </w:rPr>
      </w:pPr>
      <w:r w:rsidRPr="00950BCF">
        <w:rPr>
          <w:rFonts w:ascii="Arial Narrow" w:hAnsi="Arial Narrow" w:cs="Arial Narrow"/>
        </w:rPr>
        <w:t xml:space="preserve">- uprawnienia </w:t>
      </w:r>
      <w:r w:rsidR="003F5745">
        <w:rPr>
          <w:rFonts w:ascii="Arial Narrow" w:hAnsi="Arial Narrow" w:cs="Arial Narrow"/>
        </w:rPr>
        <w:t>do obsługi</w:t>
      </w:r>
      <w:r w:rsidRPr="00950BCF">
        <w:rPr>
          <w:rFonts w:ascii="Arial Narrow" w:hAnsi="Arial Narrow" w:cs="Arial Narrow"/>
        </w:rPr>
        <w:t xml:space="preserve"> podest</w:t>
      </w:r>
      <w:r w:rsidR="003F5745">
        <w:rPr>
          <w:rFonts w:ascii="Arial Narrow" w:hAnsi="Arial Narrow" w:cs="Arial Narrow"/>
        </w:rPr>
        <w:t>ów</w:t>
      </w:r>
      <w:r w:rsidRPr="00950BCF">
        <w:rPr>
          <w:rFonts w:ascii="Arial Narrow" w:hAnsi="Arial Narrow" w:cs="Arial Narrow"/>
        </w:rPr>
        <w:t xml:space="preserve"> ruchom</w:t>
      </w:r>
      <w:r w:rsidR="003F5745">
        <w:rPr>
          <w:rFonts w:ascii="Arial Narrow" w:hAnsi="Arial Narrow" w:cs="Arial Narrow"/>
        </w:rPr>
        <w:t>ych</w:t>
      </w:r>
      <w:r w:rsidRPr="00950BCF">
        <w:rPr>
          <w:rFonts w:ascii="Arial Narrow" w:hAnsi="Arial Narrow" w:cs="Arial Narrow"/>
        </w:rPr>
        <w:t xml:space="preserve"> przejezdn</w:t>
      </w:r>
      <w:r w:rsidR="003F5745">
        <w:rPr>
          <w:rFonts w:ascii="Arial Narrow" w:hAnsi="Arial Narrow" w:cs="Arial Narrow"/>
        </w:rPr>
        <w:t>ych</w:t>
      </w:r>
      <w:r w:rsidRPr="00950BCF">
        <w:rPr>
          <w:rFonts w:ascii="Arial Narrow" w:hAnsi="Arial Narrow" w:cs="Arial Narrow"/>
        </w:rPr>
        <w:t>.</w:t>
      </w:r>
    </w:p>
    <w:p w14:paraId="7A2FC47C" w14:textId="77777777" w:rsidR="0002128F" w:rsidRDefault="0002128F" w:rsidP="00CE70A2">
      <w:pPr>
        <w:pStyle w:val="Akapitzlist"/>
        <w:spacing w:line="240" w:lineRule="auto"/>
        <w:ind w:left="0" w:firstLine="567"/>
        <w:jc w:val="both"/>
        <w:rPr>
          <w:rFonts w:ascii="Arial Narrow" w:hAnsi="Arial Narrow" w:cs="Arial Narrow"/>
          <w:sz w:val="16"/>
          <w:szCs w:val="16"/>
        </w:rPr>
      </w:pPr>
    </w:p>
    <w:p w14:paraId="0388D8F0" w14:textId="77777777" w:rsidR="003F5745" w:rsidRDefault="003F5745" w:rsidP="00CE70A2">
      <w:pPr>
        <w:pStyle w:val="Akapitzlist"/>
        <w:spacing w:line="240" w:lineRule="auto"/>
        <w:ind w:left="0" w:firstLine="567"/>
        <w:jc w:val="both"/>
        <w:rPr>
          <w:rFonts w:ascii="Arial Narrow" w:hAnsi="Arial Narrow" w:cs="Arial Narrow"/>
          <w:sz w:val="16"/>
          <w:szCs w:val="16"/>
        </w:rPr>
      </w:pPr>
    </w:p>
    <w:p w14:paraId="2A390E19" w14:textId="77777777" w:rsidR="003F5745" w:rsidRDefault="003F5745" w:rsidP="00CE70A2">
      <w:pPr>
        <w:pStyle w:val="Akapitzlist"/>
        <w:spacing w:line="240" w:lineRule="auto"/>
        <w:ind w:left="0" w:firstLine="567"/>
        <w:jc w:val="both"/>
        <w:rPr>
          <w:rFonts w:ascii="Arial Narrow" w:hAnsi="Arial Narrow" w:cs="Arial Narrow"/>
          <w:sz w:val="16"/>
          <w:szCs w:val="16"/>
        </w:rPr>
      </w:pPr>
    </w:p>
    <w:p w14:paraId="1591C4D5" w14:textId="77777777" w:rsidR="0002128F" w:rsidRPr="00950BCF" w:rsidRDefault="0002128F" w:rsidP="00CE70A2">
      <w:pPr>
        <w:pStyle w:val="Akapitzlist"/>
        <w:spacing w:line="240" w:lineRule="auto"/>
        <w:ind w:left="0" w:firstLine="567"/>
        <w:jc w:val="both"/>
        <w:rPr>
          <w:rFonts w:ascii="Arial Narrow" w:hAnsi="Arial Narrow" w:cs="Arial Narrow"/>
          <w:sz w:val="16"/>
          <w:szCs w:val="16"/>
        </w:rPr>
      </w:pPr>
    </w:p>
    <w:p w14:paraId="1438D58E" w14:textId="77777777" w:rsidR="0002128F" w:rsidRPr="00950BCF" w:rsidRDefault="0002128F" w:rsidP="001A4F7C">
      <w:pPr>
        <w:pStyle w:val="Akapitzlist"/>
        <w:numPr>
          <w:ilvl w:val="0"/>
          <w:numId w:val="1"/>
        </w:numPr>
        <w:ind w:left="284" w:hanging="284"/>
        <w:jc w:val="both"/>
        <w:rPr>
          <w:rFonts w:ascii="Arial Narrow" w:hAnsi="Arial Narrow" w:cs="Arial Narrow"/>
          <w:b/>
        </w:rPr>
      </w:pPr>
      <w:r w:rsidRPr="00950BCF">
        <w:rPr>
          <w:rFonts w:ascii="Arial Narrow" w:hAnsi="Arial Narrow" w:cs="Arial Narrow"/>
          <w:b/>
        </w:rPr>
        <w:t>Wymagane dokumenty:</w:t>
      </w:r>
    </w:p>
    <w:p w14:paraId="63656893" w14:textId="5E34EF2B" w:rsidR="0002128F" w:rsidRPr="00FB4C18" w:rsidRDefault="0002128F" w:rsidP="00EB4517">
      <w:pPr>
        <w:pStyle w:val="Akapitzlist"/>
        <w:numPr>
          <w:ilvl w:val="1"/>
          <w:numId w:val="1"/>
        </w:numPr>
        <w:jc w:val="both"/>
        <w:rPr>
          <w:rFonts w:ascii="Arial Narrow" w:hAnsi="Arial Narrow" w:cs="Arial Narrow"/>
          <w:b/>
          <w:u w:val="single"/>
        </w:rPr>
      </w:pPr>
      <w:r w:rsidRPr="00FB4C18">
        <w:rPr>
          <w:rFonts w:ascii="Arial Narrow" w:hAnsi="Arial Narrow" w:cs="Arial Narrow"/>
          <w:b/>
          <w:u w:val="single"/>
        </w:rPr>
        <w:t xml:space="preserve">w terminie od </w:t>
      </w:r>
      <w:r w:rsidR="00257673">
        <w:rPr>
          <w:rFonts w:ascii="Arial Narrow" w:hAnsi="Arial Narrow" w:cs="Arial Narrow"/>
          <w:b/>
          <w:u w:val="single"/>
        </w:rPr>
        <w:t>0</w:t>
      </w:r>
      <w:r w:rsidR="003F5745">
        <w:rPr>
          <w:rFonts w:ascii="Arial Narrow" w:hAnsi="Arial Narrow" w:cs="Arial Narrow"/>
          <w:b/>
          <w:u w:val="single"/>
        </w:rPr>
        <w:t>5</w:t>
      </w:r>
      <w:r w:rsidRPr="00FB4C18">
        <w:rPr>
          <w:rFonts w:ascii="Arial Narrow" w:hAnsi="Arial Narrow" w:cs="Arial Narrow"/>
          <w:b/>
          <w:u w:val="single"/>
        </w:rPr>
        <w:t>.</w:t>
      </w:r>
      <w:r w:rsidR="00944B4D">
        <w:rPr>
          <w:rFonts w:ascii="Arial Narrow" w:hAnsi="Arial Narrow" w:cs="Arial Narrow"/>
          <w:b/>
          <w:u w:val="single"/>
        </w:rPr>
        <w:t>02</w:t>
      </w:r>
      <w:r w:rsidRPr="00FB4C18">
        <w:rPr>
          <w:rFonts w:ascii="Arial Narrow" w:hAnsi="Arial Narrow" w:cs="Arial Narrow"/>
          <w:b/>
          <w:u w:val="single"/>
        </w:rPr>
        <w:t>.</w:t>
      </w:r>
      <w:r w:rsidR="00FB4C18" w:rsidRPr="00FB4C18">
        <w:rPr>
          <w:rFonts w:ascii="Arial Narrow" w:hAnsi="Arial Narrow" w:cs="Arial Narrow"/>
          <w:b/>
          <w:u w:val="single"/>
        </w:rPr>
        <w:t>202</w:t>
      </w:r>
      <w:r w:rsidR="00944B4D">
        <w:rPr>
          <w:rFonts w:ascii="Arial Narrow" w:hAnsi="Arial Narrow" w:cs="Arial Narrow"/>
          <w:b/>
          <w:u w:val="single"/>
        </w:rPr>
        <w:t>6</w:t>
      </w:r>
      <w:r w:rsidRPr="00FB4C18">
        <w:rPr>
          <w:rFonts w:ascii="Arial Narrow" w:hAnsi="Arial Narrow" w:cs="Arial Narrow"/>
          <w:b/>
          <w:u w:val="single"/>
        </w:rPr>
        <w:t xml:space="preserve"> r. do </w:t>
      </w:r>
      <w:r w:rsidR="003F5745">
        <w:rPr>
          <w:rFonts w:ascii="Arial Narrow" w:hAnsi="Arial Narrow" w:cs="Arial Narrow"/>
          <w:b/>
          <w:u w:val="single"/>
        </w:rPr>
        <w:t>20</w:t>
      </w:r>
      <w:r w:rsidRPr="00FB4C18">
        <w:rPr>
          <w:rFonts w:ascii="Arial Narrow" w:hAnsi="Arial Narrow" w:cs="Arial Narrow"/>
          <w:b/>
          <w:u w:val="single"/>
        </w:rPr>
        <w:t>.</w:t>
      </w:r>
      <w:r w:rsidR="00257673">
        <w:rPr>
          <w:rFonts w:ascii="Arial Narrow" w:hAnsi="Arial Narrow" w:cs="Arial Narrow"/>
          <w:b/>
          <w:u w:val="single"/>
        </w:rPr>
        <w:t>0</w:t>
      </w:r>
      <w:r w:rsidR="00944B4D">
        <w:rPr>
          <w:rFonts w:ascii="Arial Narrow" w:hAnsi="Arial Narrow" w:cs="Arial Narrow"/>
          <w:b/>
          <w:u w:val="single"/>
        </w:rPr>
        <w:t>2</w:t>
      </w:r>
      <w:r w:rsidR="00C84BBB" w:rsidRPr="00FB4C18">
        <w:rPr>
          <w:rFonts w:ascii="Arial Narrow" w:hAnsi="Arial Narrow" w:cs="Arial Narrow"/>
          <w:b/>
          <w:u w:val="single"/>
        </w:rPr>
        <w:t>.</w:t>
      </w:r>
      <w:r w:rsidR="00FB4C18" w:rsidRPr="00FB4C18">
        <w:rPr>
          <w:rFonts w:ascii="Arial Narrow" w:hAnsi="Arial Narrow" w:cs="Arial Narrow"/>
          <w:b/>
          <w:u w:val="single"/>
        </w:rPr>
        <w:t>202</w:t>
      </w:r>
      <w:r w:rsidR="00944B4D">
        <w:rPr>
          <w:rFonts w:ascii="Arial Narrow" w:hAnsi="Arial Narrow" w:cs="Arial Narrow"/>
          <w:b/>
          <w:u w:val="single"/>
        </w:rPr>
        <w:t>6</w:t>
      </w:r>
      <w:r w:rsidRPr="00FB4C18">
        <w:rPr>
          <w:rFonts w:ascii="Arial Narrow" w:hAnsi="Arial Narrow" w:cs="Arial Narrow"/>
          <w:b/>
          <w:u w:val="single"/>
        </w:rPr>
        <w:t xml:space="preserve"> r. (do godz. </w:t>
      </w:r>
      <w:r w:rsidR="00257673">
        <w:rPr>
          <w:rFonts w:ascii="Arial Narrow" w:hAnsi="Arial Narrow" w:cs="Arial Narrow"/>
          <w:b/>
          <w:u w:val="single"/>
        </w:rPr>
        <w:t>1</w:t>
      </w:r>
      <w:r w:rsidR="003F5745">
        <w:rPr>
          <w:rFonts w:ascii="Arial Narrow" w:hAnsi="Arial Narrow" w:cs="Arial Narrow"/>
          <w:b/>
          <w:u w:val="single"/>
        </w:rPr>
        <w:t>2</w:t>
      </w:r>
      <w:r w:rsidRPr="00FB4C18">
        <w:rPr>
          <w:rFonts w:ascii="Arial Narrow" w:hAnsi="Arial Narrow" w:cs="Arial Narrow"/>
          <w:b/>
          <w:u w:val="single"/>
        </w:rPr>
        <w:t>:</w:t>
      </w:r>
      <w:r w:rsidR="003F5745">
        <w:rPr>
          <w:rFonts w:ascii="Arial Narrow" w:hAnsi="Arial Narrow" w:cs="Arial Narrow"/>
          <w:b/>
          <w:u w:val="single"/>
        </w:rPr>
        <w:t>00</w:t>
      </w:r>
      <w:r w:rsidRPr="00FB4C18">
        <w:rPr>
          <w:rFonts w:ascii="Arial Narrow" w:hAnsi="Arial Narrow" w:cs="Arial Narrow"/>
          <w:b/>
          <w:u w:val="single"/>
        </w:rPr>
        <w:t>)</w:t>
      </w:r>
    </w:p>
    <w:p w14:paraId="4469ADE3" w14:textId="77777777" w:rsidR="0002128F" w:rsidRPr="00950BCF" w:rsidRDefault="0002128F" w:rsidP="00EB4517">
      <w:pPr>
        <w:pStyle w:val="Akapitzlist"/>
        <w:numPr>
          <w:ilvl w:val="2"/>
          <w:numId w:val="1"/>
        </w:numPr>
        <w:tabs>
          <w:tab w:val="left" w:pos="567"/>
        </w:tabs>
        <w:jc w:val="both"/>
        <w:rPr>
          <w:rFonts w:ascii="Arial Narrow" w:hAnsi="Arial Narrow" w:cs="Arial Narrow"/>
        </w:rPr>
      </w:pPr>
      <w:bookmarkStart w:id="0" w:name="_Hlk503824668"/>
      <w:r w:rsidRPr="00950BCF">
        <w:rPr>
          <w:rFonts w:ascii="Arial Narrow" w:hAnsi="Arial Narrow" w:cs="Arial Narrow"/>
        </w:rPr>
        <w:t xml:space="preserve">podanie o przyjęcie do służby w Państwowej Straży Pożarnej – </w:t>
      </w:r>
      <w:r w:rsidRPr="00950BCF">
        <w:rPr>
          <w:rFonts w:ascii="Arial Narrow" w:hAnsi="Arial Narrow" w:cs="Arial Narrow"/>
          <w:b/>
        </w:rPr>
        <w:t xml:space="preserve">podpisane przez kandydata na wzorze określonym w </w:t>
      </w:r>
      <w:r w:rsidRPr="00950BCF">
        <w:rPr>
          <w:rFonts w:ascii="Arial Narrow" w:hAnsi="Arial Narrow" w:cs="Arial Narrow"/>
          <w:u w:val="single"/>
        </w:rPr>
        <w:t>załączniku nr 1</w:t>
      </w:r>
      <w:r w:rsidRPr="00950BCF">
        <w:rPr>
          <w:rFonts w:ascii="Arial Narrow" w:hAnsi="Arial Narrow" w:cs="Arial Narrow"/>
        </w:rPr>
        <w:t>;</w:t>
      </w:r>
    </w:p>
    <w:p w14:paraId="2540B92E" w14:textId="77777777" w:rsidR="0002128F" w:rsidRPr="00950BCF" w:rsidRDefault="0002128F" w:rsidP="00C40844">
      <w:pPr>
        <w:pStyle w:val="Akapitzlist"/>
        <w:numPr>
          <w:ilvl w:val="2"/>
          <w:numId w:val="1"/>
        </w:numPr>
        <w:tabs>
          <w:tab w:val="left" w:pos="567"/>
        </w:tabs>
        <w:jc w:val="both"/>
        <w:rPr>
          <w:rFonts w:ascii="Arial Narrow" w:hAnsi="Arial Narrow" w:cs="Arial Narrow"/>
        </w:rPr>
      </w:pPr>
      <w:r w:rsidRPr="00950BCF">
        <w:rPr>
          <w:rFonts w:ascii="Arial Narrow" w:hAnsi="Arial Narrow" w:cs="Arial Narrow"/>
        </w:rPr>
        <w:t xml:space="preserve">zaświadczenie lekarskie dopuszczające kandydata do udziału w próbie wydolnościowej i teście sprawności fizycznej, wystawione nie wcześniej niż 30 dni przed dniem przystąpienia do ww. prób, testów i sprawdzianów </w:t>
      </w:r>
      <w:r w:rsidRPr="00950BCF">
        <w:rPr>
          <w:rFonts w:ascii="Arial Narrow" w:hAnsi="Arial Narrow" w:cs="Arial Narrow"/>
          <w:u w:val="single"/>
        </w:rPr>
        <w:t>załącznik nr 2</w:t>
      </w:r>
      <w:r w:rsidRPr="00950BCF">
        <w:rPr>
          <w:rFonts w:ascii="Arial Narrow" w:hAnsi="Arial Narrow" w:cs="Arial Narrow"/>
        </w:rPr>
        <w:t xml:space="preserve"> – </w:t>
      </w:r>
      <w:r w:rsidRPr="00950BCF">
        <w:rPr>
          <w:rFonts w:ascii="Arial Narrow" w:hAnsi="Arial Narrow" w:cs="Arial Narrow"/>
          <w:b/>
          <w:bCs/>
          <w:u w:val="single"/>
        </w:rPr>
        <w:t xml:space="preserve">zaświadczenie może być dostarczone najpóźniej </w:t>
      </w:r>
      <w:r>
        <w:rPr>
          <w:rFonts w:ascii="Arial Narrow" w:hAnsi="Arial Narrow" w:cs="Arial Narrow"/>
          <w:b/>
          <w:bCs/>
          <w:u w:val="single"/>
        </w:rPr>
        <w:br/>
      </w:r>
      <w:r w:rsidRPr="00950BCF">
        <w:rPr>
          <w:rFonts w:ascii="Arial Narrow" w:hAnsi="Arial Narrow" w:cs="Arial Narrow"/>
          <w:b/>
          <w:bCs/>
          <w:u w:val="single"/>
        </w:rPr>
        <w:t>w dniu przeprowadzania testów sprawności fizycznej – II etap naboru</w:t>
      </w:r>
      <w:r w:rsidRPr="00950BCF">
        <w:rPr>
          <w:rFonts w:ascii="Arial Narrow" w:hAnsi="Arial Narrow" w:cs="Arial Narrow"/>
          <w:u w:val="single"/>
        </w:rPr>
        <w:t>;</w:t>
      </w:r>
    </w:p>
    <w:p w14:paraId="6B0B6661" w14:textId="4278EC8E" w:rsidR="0002128F" w:rsidRPr="00950BCF" w:rsidRDefault="0002128F" w:rsidP="0028280D">
      <w:pPr>
        <w:pStyle w:val="Akapitzlist"/>
        <w:numPr>
          <w:ilvl w:val="2"/>
          <w:numId w:val="1"/>
        </w:numPr>
        <w:tabs>
          <w:tab w:val="left" w:pos="567"/>
        </w:tabs>
        <w:jc w:val="both"/>
        <w:rPr>
          <w:rFonts w:ascii="Arial Narrow" w:hAnsi="Arial Narrow" w:cs="Arial Narrow"/>
        </w:rPr>
      </w:pPr>
      <w:r w:rsidRPr="00950BCF">
        <w:rPr>
          <w:rFonts w:ascii="Arial Narrow" w:hAnsi="Arial Narrow" w:cs="Arial Narrow"/>
        </w:rPr>
        <w:t xml:space="preserve">oświadczenie o braku roszczeń w stosunku do Komendy Powiatowej Państwowej Straży Pożarnej w Grójcu i jej funkcjonariuszy w przypadku nieszczęśliwego wypadku podczas udziału </w:t>
      </w:r>
      <w:r w:rsidRPr="00950BCF">
        <w:rPr>
          <w:rFonts w:ascii="Arial Narrow" w:hAnsi="Arial Narrow" w:cs="Arial Narrow"/>
        </w:rPr>
        <w:br/>
        <w:t xml:space="preserve">w postępowaniu kwalifikacyjnym </w:t>
      </w:r>
      <w:r w:rsidRPr="00950BCF">
        <w:rPr>
          <w:rFonts w:ascii="Arial Narrow" w:hAnsi="Arial Narrow" w:cs="Arial Narrow"/>
          <w:bCs/>
        </w:rPr>
        <w:t xml:space="preserve">– </w:t>
      </w:r>
      <w:r w:rsidRPr="00950BCF">
        <w:rPr>
          <w:rFonts w:ascii="Arial Narrow" w:hAnsi="Arial Narrow" w:cs="Arial Narrow"/>
          <w:b/>
        </w:rPr>
        <w:t xml:space="preserve">podpisane przez kandydata </w:t>
      </w:r>
      <w:r w:rsidRPr="00950BCF">
        <w:rPr>
          <w:rFonts w:ascii="Arial Narrow" w:hAnsi="Arial Narrow" w:cs="Arial Narrow"/>
        </w:rPr>
        <w:t xml:space="preserve">– </w:t>
      </w:r>
      <w:r w:rsidRPr="00950BCF">
        <w:rPr>
          <w:rFonts w:ascii="Arial Narrow" w:hAnsi="Arial Narrow" w:cs="Arial Narrow"/>
          <w:u w:val="single"/>
        </w:rPr>
        <w:t xml:space="preserve">załącznik nr </w:t>
      </w:r>
      <w:r w:rsidR="002A74B5">
        <w:rPr>
          <w:rFonts w:ascii="Arial Narrow" w:hAnsi="Arial Narrow" w:cs="Arial Narrow"/>
          <w:u w:val="single"/>
        </w:rPr>
        <w:t>3</w:t>
      </w:r>
    </w:p>
    <w:p w14:paraId="2F639532" w14:textId="60694B41" w:rsidR="0002128F" w:rsidRPr="00950BCF" w:rsidRDefault="0002128F" w:rsidP="00C46A4E">
      <w:pPr>
        <w:pStyle w:val="Akapitzlist"/>
        <w:tabs>
          <w:tab w:val="left" w:pos="567"/>
        </w:tabs>
        <w:ind w:left="0"/>
        <w:jc w:val="both"/>
        <w:rPr>
          <w:rFonts w:ascii="Arial Narrow" w:hAnsi="Arial Narrow" w:cs="Arial Narrow"/>
        </w:rPr>
      </w:pPr>
    </w:p>
    <w:p w14:paraId="1A5F5FAE" w14:textId="77777777" w:rsidR="0002128F" w:rsidRPr="00950BCF" w:rsidRDefault="0002128F" w:rsidP="00F87086">
      <w:pPr>
        <w:pStyle w:val="Akapitzlist"/>
        <w:tabs>
          <w:tab w:val="left" w:pos="567"/>
        </w:tabs>
        <w:ind w:left="1504"/>
        <w:jc w:val="both"/>
        <w:rPr>
          <w:rFonts w:ascii="Arial Narrow" w:hAnsi="Arial Narrow" w:cs="Arial Narrow"/>
          <w:sz w:val="12"/>
          <w:szCs w:val="12"/>
        </w:rPr>
      </w:pPr>
    </w:p>
    <w:p w14:paraId="57E658BF" w14:textId="0A7D9673" w:rsidR="0002128F" w:rsidRPr="0094410B" w:rsidRDefault="0002128F" w:rsidP="00EB4517">
      <w:pPr>
        <w:pStyle w:val="Akapitzlist"/>
        <w:numPr>
          <w:ilvl w:val="1"/>
          <w:numId w:val="1"/>
        </w:numPr>
        <w:jc w:val="both"/>
        <w:rPr>
          <w:rFonts w:ascii="Arial Narrow" w:hAnsi="Arial Narrow" w:cs="Arial Narrow"/>
          <w:b/>
          <w:u w:val="single"/>
        </w:rPr>
      </w:pPr>
      <w:r w:rsidRPr="0094410B">
        <w:rPr>
          <w:rFonts w:ascii="Arial Narrow" w:hAnsi="Arial Narrow" w:cs="Arial Narrow"/>
          <w:b/>
          <w:u w:val="single"/>
        </w:rPr>
        <w:t xml:space="preserve">w terminie od </w:t>
      </w:r>
      <w:r w:rsidR="003F5745">
        <w:rPr>
          <w:rFonts w:ascii="Arial Narrow" w:hAnsi="Arial Narrow" w:cs="Arial Narrow"/>
          <w:b/>
          <w:u w:val="single"/>
        </w:rPr>
        <w:t>2</w:t>
      </w:r>
      <w:r w:rsidR="006E61A6">
        <w:rPr>
          <w:rFonts w:ascii="Arial Narrow" w:hAnsi="Arial Narrow" w:cs="Arial Narrow"/>
          <w:b/>
          <w:u w:val="single"/>
        </w:rPr>
        <w:t>6</w:t>
      </w:r>
      <w:r w:rsidRPr="0094410B">
        <w:rPr>
          <w:rFonts w:ascii="Arial Narrow" w:hAnsi="Arial Narrow" w:cs="Arial Narrow"/>
          <w:b/>
          <w:u w:val="single"/>
        </w:rPr>
        <w:t>.</w:t>
      </w:r>
      <w:r w:rsidR="00257673">
        <w:rPr>
          <w:rFonts w:ascii="Arial Narrow" w:hAnsi="Arial Narrow" w:cs="Arial Narrow"/>
          <w:b/>
          <w:u w:val="single"/>
        </w:rPr>
        <w:t>0</w:t>
      </w:r>
      <w:r w:rsidR="00944B4D">
        <w:rPr>
          <w:rFonts w:ascii="Arial Narrow" w:hAnsi="Arial Narrow" w:cs="Arial Narrow"/>
          <w:b/>
          <w:u w:val="single"/>
        </w:rPr>
        <w:t>2</w:t>
      </w:r>
      <w:r w:rsidRPr="0094410B">
        <w:rPr>
          <w:rFonts w:ascii="Arial Narrow" w:hAnsi="Arial Narrow" w:cs="Arial Narrow"/>
          <w:b/>
          <w:u w:val="single"/>
        </w:rPr>
        <w:t>.</w:t>
      </w:r>
      <w:r w:rsidR="00FB4C18" w:rsidRPr="0094410B">
        <w:rPr>
          <w:rFonts w:ascii="Arial Narrow" w:hAnsi="Arial Narrow" w:cs="Arial Narrow"/>
          <w:b/>
          <w:u w:val="single"/>
        </w:rPr>
        <w:t>202</w:t>
      </w:r>
      <w:r w:rsidR="006E61A6">
        <w:rPr>
          <w:rFonts w:ascii="Arial Narrow" w:hAnsi="Arial Narrow" w:cs="Arial Narrow"/>
          <w:b/>
          <w:u w:val="single"/>
        </w:rPr>
        <w:t>6</w:t>
      </w:r>
      <w:r w:rsidRPr="0094410B">
        <w:rPr>
          <w:rFonts w:ascii="Arial Narrow" w:hAnsi="Arial Narrow" w:cs="Arial Narrow"/>
          <w:b/>
          <w:u w:val="single"/>
        </w:rPr>
        <w:t xml:space="preserve"> r. do </w:t>
      </w:r>
      <w:r w:rsidR="006E61A6">
        <w:rPr>
          <w:rFonts w:ascii="Arial Narrow" w:hAnsi="Arial Narrow" w:cs="Arial Narrow"/>
          <w:b/>
          <w:u w:val="single"/>
        </w:rPr>
        <w:t>02</w:t>
      </w:r>
      <w:r w:rsidRPr="0094410B">
        <w:rPr>
          <w:rFonts w:ascii="Arial Narrow" w:hAnsi="Arial Narrow" w:cs="Arial Narrow"/>
          <w:b/>
          <w:u w:val="single"/>
        </w:rPr>
        <w:t>.</w:t>
      </w:r>
      <w:r w:rsidR="00257673">
        <w:rPr>
          <w:rFonts w:ascii="Arial Narrow" w:hAnsi="Arial Narrow" w:cs="Arial Narrow"/>
          <w:b/>
          <w:u w:val="single"/>
        </w:rPr>
        <w:t>0</w:t>
      </w:r>
      <w:r w:rsidR="006E61A6">
        <w:rPr>
          <w:rFonts w:ascii="Arial Narrow" w:hAnsi="Arial Narrow" w:cs="Arial Narrow"/>
          <w:b/>
          <w:u w:val="single"/>
        </w:rPr>
        <w:t>3</w:t>
      </w:r>
      <w:r w:rsidRPr="0094410B">
        <w:rPr>
          <w:rFonts w:ascii="Arial Narrow" w:hAnsi="Arial Narrow" w:cs="Arial Narrow"/>
          <w:b/>
          <w:u w:val="single"/>
        </w:rPr>
        <w:t>.</w:t>
      </w:r>
      <w:r w:rsidR="00FB4C18" w:rsidRPr="0094410B">
        <w:rPr>
          <w:rFonts w:ascii="Arial Narrow" w:hAnsi="Arial Narrow" w:cs="Arial Narrow"/>
          <w:b/>
          <w:u w:val="single"/>
        </w:rPr>
        <w:t>202</w:t>
      </w:r>
      <w:r w:rsidR="006E61A6">
        <w:rPr>
          <w:rFonts w:ascii="Arial Narrow" w:hAnsi="Arial Narrow" w:cs="Arial Narrow"/>
          <w:b/>
          <w:u w:val="single"/>
        </w:rPr>
        <w:t>6</w:t>
      </w:r>
      <w:r w:rsidR="00AD7955">
        <w:rPr>
          <w:rFonts w:ascii="Arial Narrow" w:hAnsi="Arial Narrow" w:cs="Arial Narrow"/>
          <w:b/>
          <w:u w:val="single"/>
        </w:rPr>
        <w:t xml:space="preserve"> do godz. </w:t>
      </w:r>
      <w:r w:rsidR="00F71221">
        <w:rPr>
          <w:rFonts w:ascii="Arial Narrow" w:hAnsi="Arial Narrow" w:cs="Arial Narrow"/>
          <w:b/>
          <w:u w:val="single"/>
        </w:rPr>
        <w:t>1</w:t>
      </w:r>
      <w:r w:rsidR="006E61A6">
        <w:rPr>
          <w:rFonts w:ascii="Arial Narrow" w:hAnsi="Arial Narrow" w:cs="Arial Narrow"/>
          <w:b/>
          <w:u w:val="single"/>
        </w:rPr>
        <w:t>2</w:t>
      </w:r>
      <w:r w:rsidR="005D39EB">
        <w:rPr>
          <w:rFonts w:ascii="Arial Narrow" w:hAnsi="Arial Narrow" w:cs="Arial Narrow"/>
          <w:b/>
          <w:u w:val="single"/>
        </w:rPr>
        <w:t>:</w:t>
      </w:r>
      <w:r w:rsidR="006E61A6">
        <w:rPr>
          <w:rFonts w:ascii="Arial Narrow" w:hAnsi="Arial Narrow" w:cs="Arial Narrow"/>
          <w:b/>
          <w:u w:val="single"/>
        </w:rPr>
        <w:t>0</w:t>
      </w:r>
      <w:r w:rsidR="00AD7955">
        <w:rPr>
          <w:rFonts w:ascii="Arial Narrow" w:hAnsi="Arial Narrow" w:cs="Arial Narrow"/>
          <w:b/>
          <w:u w:val="single"/>
        </w:rPr>
        <w:t>0</w:t>
      </w:r>
      <w:r w:rsidRPr="0094410B">
        <w:rPr>
          <w:rFonts w:ascii="Arial Narrow" w:hAnsi="Arial Narrow" w:cs="Arial Narrow"/>
          <w:b/>
          <w:u w:val="single"/>
        </w:rPr>
        <w:t xml:space="preserve"> r. po zakwalifikowaniu do rozmowy kwalifikacyjnej:</w:t>
      </w:r>
    </w:p>
    <w:p w14:paraId="3AE77C9E" w14:textId="77777777" w:rsidR="0002128F" w:rsidRPr="0094410B" w:rsidRDefault="0002128F" w:rsidP="00EB4517">
      <w:pPr>
        <w:pStyle w:val="Akapitzlist"/>
        <w:numPr>
          <w:ilvl w:val="2"/>
          <w:numId w:val="1"/>
        </w:numPr>
        <w:tabs>
          <w:tab w:val="left" w:pos="567"/>
        </w:tabs>
        <w:jc w:val="both"/>
        <w:rPr>
          <w:rFonts w:ascii="Arial Narrow" w:hAnsi="Arial Narrow" w:cs="Arial Narrow"/>
        </w:rPr>
      </w:pPr>
      <w:r w:rsidRPr="0094410B">
        <w:rPr>
          <w:rFonts w:ascii="Arial Narrow" w:hAnsi="Arial Narrow" w:cs="Arial Narrow"/>
        </w:rPr>
        <w:t>kopie świadectw pracy/służby z poprzednich miejsc pracy/służby, o ile wcześniej kandydat pozostawał w stosunku pracy/służby,</w:t>
      </w:r>
    </w:p>
    <w:p w14:paraId="5DA47C15" w14:textId="40CEED3A" w:rsidR="0002128F" w:rsidRPr="0094410B" w:rsidRDefault="0002128F" w:rsidP="00F74EBF">
      <w:pPr>
        <w:pStyle w:val="Akapitzlist"/>
        <w:numPr>
          <w:ilvl w:val="2"/>
          <w:numId w:val="1"/>
        </w:numPr>
        <w:tabs>
          <w:tab w:val="left" w:pos="567"/>
        </w:tabs>
        <w:jc w:val="both"/>
        <w:rPr>
          <w:rFonts w:ascii="Arial Narrow" w:hAnsi="Arial Narrow" w:cs="Arial Narrow"/>
        </w:rPr>
      </w:pPr>
      <w:r w:rsidRPr="0094410B">
        <w:rPr>
          <w:rFonts w:ascii="Arial Narrow" w:hAnsi="Arial Narrow" w:cs="Arial Narrow"/>
        </w:rPr>
        <w:t>kopie dokumentów potwierdzających posiadane wykształcenie, wyszkolenie lub posiadane umiejętności / kwalifikacje</w:t>
      </w:r>
      <w:r w:rsidR="00C46A4E" w:rsidRPr="0094410B">
        <w:rPr>
          <w:rFonts w:ascii="Arial Narrow" w:hAnsi="Arial Narrow" w:cs="Arial Narrow"/>
        </w:rPr>
        <w:t xml:space="preserve"> podane w załączniku nr 1 tj. podaniu o przyjęcie do służby w PSP, m.in. kopia ważnego dokumentu - prawa jazdy, potwierdzającego posiadanie przez kandydata uprawnienia kat. C lub C+E (</w:t>
      </w:r>
      <w:r w:rsidR="00C46A4E" w:rsidRPr="0094410B">
        <w:rPr>
          <w:rFonts w:ascii="Arial Narrow" w:hAnsi="Arial Narrow" w:cs="Arial Narrow"/>
          <w:u w:val="single"/>
        </w:rPr>
        <w:t xml:space="preserve">na kopii każdego z dokumentów kandydat zamieszcza następującą adnotację: </w:t>
      </w:r>
      <w:r w:rsidR="00C46A4E" w:rsidRPr="0094410B">
        <w:rPr>
          <w:rFonts w:ascii="Arial Narrow" w:hAnsi="Arial Narrow" w:cs="Arial Narrow"/>
          <w:b/>
          <w:u w:val="single"/>
        </w:rPr>
        <w:t xml:space="preserve">„Potwierdzam za zgodność z oryginałem” – własnoręczny podpis, data; brak podpisu oraz daty na załączonych dokumentach będzie uznane za </w:t>
      </w:r>
      <w:r w:rsidR="00C46A4E" w:rsidRPr="0094410B">
        <w:rPr>
          <w:rFonts w:ascii="Arial Narrow" w:hAnsi="Arial Narrow" w:cs="Verdana"/>
          <w:b/>
          <w:u w:val="single"/>
        </w:rPr>
        <w:t>niespełnienie wymogów formalnych</w:t>
      </w:r>
      <w:r w:rsidR="00C46A4E" w:rsidRPr="0094410B">
        <w:rPr>
          <w:rFonts w:ascii="Arial Narrow" w:hAnsi="Arial Narrow" w:cs="Arial Narrow"/>
        </w:rPr>
        <w:t>)</w:t>
      </w:r>
      <w:r w:rsidRPr="0094410B">
        <w:rPr>
          <w:rFonts w:ascii="Arial Narrow" w:hAnsi="Arial Narrow" w:cs="Arial Narrow"/>
        </w:rPr>
        <w:t>,</w:t>
      </w:r>
    </w:p>
    <w:p w14:paraId="0A3924CC" w14:textId="276FB15C" w:rsidR="0002128F" w:rsidRPr="0094410B" w:rsidRDefault="0002128F" w:rsidP="009943CA">
      <w:pPr>
        <w:pStyle w:val="Akapitzlist"/>
        <w:numPr>
          <w:ilvl w:val="2"/>
          <w:numId w:val="1"/>
        </w:numPr>
        <w:tabs>
          <w:tab w:val="left" w:pos="567"/>
        </w:tabs>
        <w:jc w:val="both"/>
        <w:rPr>
          <w:rFonts w:ascii="Arial Narrow" w:hAnsi="Arial Narrow" w:cs="Arial Narrow"/>
        </w:rPr>
      </w:pPr>
      <w:r w:rsidRPr="0094410B">
        <w:rPr>
          <w:rFonts w:ascii="Arial Narrow" w:hAnsi="Arial Narrow" w:cs="Arial Narrow"/>
        </w:rPr>
        <w:t xml:space="preserve">zaświadczenie o udziale w działaniach ratowniczo-gaśniczych lub ćwiczeniach organizowanych przez jednostki organizacyjne PSP, o ile kandydat jest członkiem ochotniczej straży pożarnej – załącznik nr </w:t>
      </w:r>
      <w:r w:rsidR="002A74B5" w:rsidRPr="0094410B">
        <w:rPr>
          <w:rFonts w:ascii="Arial Narrow" w:hAnsi="Arial Narrow" w:cs="Arial Narrow"/>
        </w:rPr>
        <w:t>4</w:t>
      </w:r>
      <w:r w:rsidR="008A484F" w:rsidRPr="0094410B">
        <w:rPr>
          <w:rFonts w:ascii="Arial Narrow" w:hAnsi="Arial Narrow" w:cs="Arial Narrow"/>
        </w:rPr>
        <w:t xml:space="preserve"> za okres</w:t>
      </w:r>
      <w:r w:rsidR="000F5C36" w:rsidRPr="0094410B">
        <w:rPr>
          <w:rFonts w:ascii="Arial Narrow" w:hAnsi="Arial Narrow" w:cs="Arial Narrow"/>
          <w:b/>
          <w:bCs/>
        </w:rPr>
        <w:t xml:space="preserve"> </w:t>
      </w:r>
      <w:r w:rsidR="00257673">
        <w:rPr>
          <w:rFonts w:ascii="Arial Narrow" w:hAnsi="Arial Narrow" w:cs="Arial Narrow"/>
          <w:b/>
          <w:bCs/>
        </w:rPr>
        <w:t>0</w:t>
      </w:r>
      <w:r w:rsidR="006E61A6">
        <w:rPr>
          <w:rFonts w:ascii="Arial Narrow" w:hAnsi="Arial Narrow" w:cs="Arial Narrow"/>
          <w:b/>
          <w:bCs/>
        </w:rPr>
        <w:t>5</w:t>
      </w:r>
      <w:r w:rsidR="00AD7955">
        <w:rPr>
          <w:rFonts w:ascii="Arial Narrow" w:hAnsi="Arial Narrow" w:cs="Arial Narrow"/>
          <w:b/>
          <w:bCs/>
        </w:rPr>
        <w:t>.</w:t>
      </w:r>
      <w:r w:rsidR="00257673">
        <w:rPr>
          <w:rFonts w:ascii="Arial Narrow" w:hAnsi="Arial Narrow" w:cs="Arial Narrow"/>
          <w:b/>
          <w:bCs/>
        </w:rPr>
        <w:t>0</w:t>
      </w:r>
      <w:r w:rsidR="006E61A6">
        <w:rPr>
          <w:rFonts w:ascii="Arial Narrow" w:hAnsi="Arial Narrow" w:cs="Arial Narrow"/>
          <w:b/>
          <w:bCs/>
        </w:rPr>
        <w:t>2</w:t>
      </w:r>
      <w:r w:rsidR="00AD7955">
        <w:rPr>
          <w:rFonts w:ascii="Arial Narrow" w:hAnsi="Arial Narrow" w:cs="Arial Narrow"/>
          <w:b/>
          <w:bCs/>
        </w:rPr>
        <w:t>.202</w:t>
      </w:r>
      <w:r w:rsidR="006E61A6">
        <w:rPr>
          <w:rFonts w:ascii="Arial Narrow" w:hAnsi="Arial Narrow" w:cs="Arial Narrow"/>
          <w:b/>
          <w:bCs/>
        </w:rPr>
        <w:t>5</w:t>
      </w:r>
      <w:r w:rsidR="000F5C36" w:rsidRPr="0094410B">
        <w:rPr>
          <w:rFonts w:ascii="Arial Narrow" w:hAnsi="Arial Narrow" w:cs="Arial Narrow"/>
          <w:b/>
          <w:bCs/>
        </w:rPr>
        <w:t xml:space="preserve"> r. </w:t>
      </w:r>
      <w:r w:rsidR="005D39EB">
        <w:rPr>
          <w:rFonts w:ascii="Arial Narrow" w:hAnsi="Arial Narrow" w:cs="Arial Narrow"/>
          <w:b/>
          <w:bCs/>
        </w:rPr>
        <w:t>÷</w:t>
      </w:r>
      <w:r w:rsidR="000F5C36" w:rsidRPr="0094410B">
        <w:rPr>
          <w:rFonts w:ascii="Arial Narrow" w:hAnsi="Arial Narrow" w:cs="Arial Narrow"/>
          <w:b/>
          <w:bCs/>
        </w:rPr>
        <w:t xml:space="preserve"> </w:t>
      </w:r>
      <w:r w:rsidR="00257673">
        <w:rPr>
          <w:rFonts w:ascii="Arial Narrow" w:hAnsi="Arial Narrow" w:cs="Arial Narrow"/>
          <w:b/>
          <w:bCs/>
        </w:rPr>
        <w:t>0</w:t>
      </w:r>
      <w:r w:rsidR="006E61A6">
        <w:rPr>
          <w:rFonts w:ascii="Arial Narrow" w:hAnsi="Arial Narrow" w:cs="Arial Narrow"/>
          <w:b/>
          <w:bCs/>
        </w:rPr>
        <w:t>4</w:t>
      </w:r>
      <w:r w:rsidR="00AD7955">
        <w:rPr>
          <w:rFonts w:ascii="Arial Narrow" w:hAnsi="Arial Narrow" w:cs="Arial Narrow"/>
          <w:b/>
          <w:bCs/>
        </w:rPr>
        <w:t>.</w:t>
      </w:r>
      <w:r w:rsidR="00257673">
        <w:rPr>
          <w:rFonts w:ascii="Arial Narrow" w:hAnsi="Arial Narrow" w:cs="Arial Narrow"/>
          <w:b/>
          <w:bCs/>
        </w:rPr>
        <w:t>0</w:t>
      </w:r>
      <w:r w:rsidR="006E61A6">
        <w:rPr>
          <w:rFonts w:ascii="Arial Narrow" w:hAnsi="Arial Narrow" w:cs="Arial Narrow"/>
          <w:b/>
          <w:bCs/>
        </w:rPr>
        <w:t>2</w:t>
      </w:r>
      <w:r w:rsidR="000F5C36" w:rsidRPr="0094410B">
        <w:rPr>
          <w:rFonts w:ascii="Arial Narrow" w:hAnsi="Arial Narrow" w:cs="Arial Narrow"/>
          <w:b/>
          <w:bCs/>
        </w:rPr>
        <w:t>.</w:t>
      </w:r>
      <w:r w:rsidR="00FB4C18" w:rsidRPr="0094410B">
        <w:rPr>
          <w:rFonts w:ascii="Arial Narrow" w:hAnsi="Arial Narrow" w:cs="Arial Narrow"/>
          <w:b/>
          <w:bCs/>
        </w:rPr>
        <w:t>202</w:t>
      </w:r>
      <w:r w:rsidR="006E61A6">
        <w:rPr>
          <w:rFonts w:ascii="Arial Narrow" w:hAnsi="Arial Narrow" w:cs="Arial Narrow"/>
          <w:b/>
          <w:bCs/>
        </w:rPr>
        <w:t>6</w:t>
      </w:r>
      <w:r w:rsidR="000F5C36" w:rsidRPr="0094410B">
        <w:rPr>
          <w:rFonts w:ascii="Arial Narrow" w:hAnsi="Arial Narrow" w:cs="Arial Narrow"/>
          <w:b/>
          <w:bCs/>
        </w:rPr>
        <w:t xml:space="preserve"> r.</w:t>
      </w:r>
      <w:r w:rsidRPr="0094410B">
        <w:rPr>
          <w:rFonts w:ascii="Arial Narrow" w:hAnsi="Arial Narrow" w:cs="Arial Narrow"/>
        </w:rPr>
        <w:t>,</w:t>
      </w:r>
    </w:p>
    <w:p w14:paraId="4D45608E" w14:textId="7301234A" w:rsidR="0002128F" w:rsidRPr="00950BCF" w:rsidRDefault="0002128F" w:rsidP="00A131A1">
      <w:pPr>
        <w:autoSpaceDE w:val="0"/>
        <w:autoSpaceDN w:val="0"/>
        <w:adjustRightInd w:val="0"/>
        <w:spacing w:after="0"/>
        <w:ind w:firstLine="708"/>
        <w:jc w:val="both"/>
        <w:rPr>
          <w:rFonts w:ascii="Arial Narrow" w:hAnsi="Arial Narrow" w:cs="Arial Narrow"/>
          <w:bCs/>
        </w:rPr>
      </w:pPr>
      <w:r w:rsidRPr="00950BCF">
        <w:rPr>
          <w:rFonts w:ascii="Arial Narrow" w:hAnsi="Arial Narrow" w:cs="Arial Narrow"/>
          <w:b/>
        </w:rPr>
        <w:t>Wzory oświadczeń oraz zaświadczenia lekarskiego znajdują się do pobrania ze strony internetowej KP PSP w Grójcu</w:t>
      </w:r>
      <w:r w:rsidRPr="00950BCF">
        <w:rPr>
          <w:rFonts w:ascii="Arial Narrow" w:hAnsi="Arial Narrow" w:cs="Arial Narrow"/>
          <w:bCs/>
        </w:rPr>
        <w:t xml:space="preserve"> lub w sekretariacie KP PSP w Grójcu (ul. Strażacka 11, 05-600 Grójec – w dni robocze </w:t>
      </w:r>
      <w:r w:rsidR="00C46A4E">
        <w:rPr>
          <w:rFonts w:ascii="Arial Narrow" w:hAnsi="Arial Narrow" w:cs="Arial Narrow"/>
          <w:bCs/>
        </w:rPr>
        <w:br/>
      </w:r>
      <w:r w:rsidRPr="00950BCF">
        <w:rPr>
          <w:rFonts w:ascii="Arial Narrow" w:hAnsi="Arial Narrow" w:cs="Arial Narrow"/>
          <w:bCs/>
        </w:rPr>
        <w:t xml:space="preserve">w godzinach 7:30 </w:t>
      </w:r>
      <w:r w:rsidR="005D39EB">
        <w:rPr>
          <w:rFonts w:ascii="Arial Narrow" w:hAnsi="Arial Narrow" w:cs="Arial Narrow"/>
          <w:bCs/>
        </w:rPr>
        <w:t>÷</w:t>
      </w:r>
      <w:r w:rsidRPr="00950BCF">
        <w:rPr>
          <w:rFonts w:ascii="Arial Narrow" w:hAnsi="Arial Narrow" w:cs="Arial Narrow"/>
          <w:bCs/>
        </w:rPr>
        <w:t xml:space="preserve"> 15:30).</w:t>
      </w:r>
    </w:p>
    <w:p w14:paraId="7995F522" w14:textId="77777777" w:rsidR="0002128F" w:rsidRDefault="0002128F" w:rsidP="00DC0FF3">
      <w:pPr>
        <w:pStyle w:val="Akapitzlist"/>
        <w:tabs>
          <w:tab w:val="left" w:pos="426"/>
        </w:tabs>
        <w:ind w:left="0"/>
        <w:jc w:val="both"/>
        <w:rPr>
          <w:rFonts w:ascii="Arial Narrow" w:hAnsi="Arial Narrow"/>
        </w:rPr>
      </w:pPr>
      <w:r w:rsidRPr="00950BCF">
        <w:rPr>
          <w:rFonts w:ascii="Arial Narrow" w:hAnsi="Arial Narrow"/>
        </w:rPr>
        <w:tab/>
      </w:r>
      <w:r w:rsidRPr="00950BCF">
        <w:rPr>
          <w:rFonts w:ascii="Arial Narrow" w:hAnsi="Arial Narrow"/>
        </w:rPr>
        <w:tab/>
      </w:r>
    </w:p>
    <w:p w14:paraId="08EA197C" w14:textId="46609A11" w:rsidR="0002128F" w:rsidRPr="00950BCF" w:rsidRDefault="0002128F" w:rsidP="00DC0FF3">
      <w:pPr>
        <w:pStyle w:val="Akapitzlist"/>
        <w:tabs>
          <w:tab w:val="left" w:pos="426"/>
        </w:tabs>
        <w:ind w:left="0"/>
        <w:jc w:val="both"/>
        <w:rPr>
          <w:rFonts w:ascii="Arial Narrow" w:hAnsi="Arial Narrow"/>
        </w:rPr>
      </w:pPr>
      <w:r>
        <w:rPr>
          <w:rFonts w:ascii="Arial Narrow" w:hAnsi="Arial Narrow"/>
          <w:b/>
          <w:bCs/>
        </w:rPr>
        <w:tab/>
      </w:r>
      <w:r>
        <w:rPr>
          <w:rFonts w:ascii="Arial Narrow" w:hAnsi="Arial Narrow"/>
          <w:b/>
          <w:bCs/>
        </w:rPr>
        <w:tab/>
      </w:r>
      <w:r w:rsidRPr="00950BCF">
        <w:rPr>
          <w:rFonts w:ascii="Arial Narrow" w:hAnsi="Arial Narrow"/>
          <w:b/>
          <w:bCs/>
        </w:rPr>
        <w:t>Dla umożliwienia kontaktu z kandydatem, w tekście podania powinien znajdować się numer telefonu kontaktowego i/lub adres poczty elektronicznej.</w:t>
      </w:r>
      <w:r w:rsidRPr="00950BCF">
        <w:rPr>
          <w:rFonts w:ascii="Arial Narrow" w:hAnsi="Arial Narrow"/>
        </w:rPr>
        <w:t xml:space="preserve"> Podanie musi być własnoręcznie podpisan</w:t>
      </w:r>
      <w:r w:rsidR="00C84BBB">
        <w:rPr>
          <w:rFonts w:ascii="Arial Narrow" w:hAnsi="Arial Narrow"/>
        </w:rPr>
        <w:t>e</w:t>
      </w:r>
      <w:r w:rsidRPr="00950BCF">
        <w:rPr>
          <w:rFonts w:ascii="Arial Narrow" w:hAnsi="Arial Narrow"/>
        </w:rPr>
        <w:t xml:space="preserve"> przez kandydata.</w:t>
      </w:r>
    </w:p>
    <w:p w14:paraId="17E04E8A" w14:textId="77777777" w:rsidR="0002128F" w:rsidRDefault="0002128F" w:rsidP="00DC0FF3">
      <w:pPr>
        <w:pStyle w:val="Akapitzlist"/>
        <w:tabs>
          <w:tab w:val="left" w:pos="426"/>
        </w:tabs>
        <w:ind w:left="0"/>
        <w:jc w:val="both"/>
        <w:rPr>
          <w:rFonts w:ascii="Arial Narrow" w:hAnsi="Arial Narrow"/>
        </w:rPr>
      </w:pPr>
      <w:r w:rsidRPr="00950BCF">
        <w:rPr>
          <w:rFonts w:ascii="Arial Narrow" w:hAnsi="Arial Narrow"/>
        </w:rPr>
        <w:tab/>
      </w:r>
      <w:r w:rsidRPr="00950BCF">
        <w:rPr>
          <w:rFonts w:ascii="Arial Narrow" w:hAnsi="Arial Narrow"/>
        </w:rPr>
        <w:tab/>
      </w:r>
    </w:p>
    <w:p w14:paraId="1331C938" w14:textId="77777777" w:rsidR="0002128F" w:rsidRPr="00950BCF" w:rsidRDefault="0002128F" w:rsidP="00DC0FF3">
      <w:pPr>
        <w:pStyle w:val="Akapitzlist"/>
        <w:tabs>
          <w:tab w:val="left" w:pos="426"/>
        </w:tabs>
        <w:ind w:left="0"/>
        <w:jc w:val="both"/>
        <w:rPr>
          <w:rFonts w:ascii="Arial Narrow" w:hAnsi="Arial Narrow" w:cs="Arial Narrow"/>
        </w:rPr>
      </w:pPr>
      <w:r>
        <w:rPr>
          <w:rFonts w:ascii="Arial Narrow" w:hAnsi="Arial Narrow"/>
        </w:rPr>
        <w:tab/>
      </w:r>
      <w:r>
        <w:rPr>
          <w:rFonts w:ascii="Arial Narrow" w:hAnsi="Arial Narrow"/>
        </w:rPr>
        <w:tab/>
      </w:r>
      <w:r w:rsidRPr="00950BCF">
        <w:rPr>
          <w:rFonts w:ascii="Arial Narrow" w:hAnsi="Arial Narrow" w:cs="Arial Narrow"/>
          <w:u w:val="single"/>
        </w:rPr>
        <w:t xml:space="preserve">Na kopii każdego z dokumentów kandydat zamieszcza następującą adnotację: </w:t>
      </w:r>
      <w:r w:rsidRPr="00950BCF">
        <w:rPr>
          <w:rFonts w:ascii="Arial Narrow" w:hAnsi="Arial Narrow" w:cs="Arial Narrow"/>
          <w:b/>
          <w:u w:val="single"/>
        </w:rPr>
        <w:t xml:space="preserve">„Potwierdzam za zgodność z oryginałem” – własnoręczny podpis, data.  Brak podpisu oraz daty na załączonych dokumentach będzie uznane za </w:t>
      </w:r>
      <w:r w:rsidRPr="00950BCF">
        <w:rPr>
          <w:rFonts w:ascii="Arial Narrow" w:hAnsi="Arial Narrow" w:cs="Verdana"/>
          <w:b/>
          <w:u w:val="single"/>
        </w:rPr>
        <w:t>niespełnienie wymogów formalnych</w:t>
      </w:r>
      <w:r w:rsidRPr="00950BCF">
        <w:rPr>
          <w:rFonts w:ascii="Arial Narrow" w:hAnsi="Arial Narrow" w:cs="Arial Narrow"/>
        </w:rPr>
        <w:t>.</w:t>
      </w:r>
    </w:p>
    <w:p w14:paraId="78012EF3" w14:textId="77777777" w:rsidR="0002128F" w:rsidRDefault="0002128F" w:rsidP="00DC0FF3">
      <w:pPr>
        <w:pStyle w:val="Akapitzlist"/>
        <w:tabs>
          <w:tab w:val="left" w:pos="426"/>
        </w:tabs>
        <w:ind w:left="0"/>
        <w:jc w:val="both"/>
        <w:rPr>
          <w:rFonts w:ascii="Arial Narrow" w:hAnsi="Arial Narrow" w:cs="Arial Narrow"/>
        </w:rPr>
      </w:pPr>
    </w:p>
    <w:p w14:paraId="607316AA" w14:textId="77777777" w:rsidR="0002128F" w:rsidRPr="00950BCF" w:rsidRDefault="0002128F" w:rsidP="00DC0FF3">
      <w:pPr>
        <w:pStyle w:val="Akapitzlist"/>
        <w:tabs>
          <w:tab w:val="left" w:pos="426"/>
        </w:tabs>
        <w:ind w:left="0"/>
        <w:jc w:val="both"/>
        <w:rPr>
          <w:rFonts w:ascii="Arial Narrow" w:hAnsi="Arial Narrow" w:cs="Arial Narrow"/>
        </w:rPr>
      </w:pPr>
    </w:p>
    <w:p w14:paraId="0320EB72" w14:textId="77777777" w:rsidR="0002128F" w:rsidRPr="00950BCF" w:rsidRDefault="0002128F" w:rsidP="00DC0FF3">
      <w:pPr>
        <w:pStyle w:val="Akapitzlist"/>
        <w:tabs>
          <w:tab w:val="left" w:pos="426"/>
        </w:tabs>
        <w:ind w:left="0"/>
        <w:jc w:val="both"/>
        <w:rPr>
          <w:rFonts w:ascii="Arial Narrow" w:hAnsi="Arial Narrow" w:cs="Arial Narrow"/>
          <w:b/>
          <w:bCs/>
        </w:rPr>
      </w:pPr>
    </w:p>
    <w:bookmarkEnd w:id="0"/>
    <w:p w14:paraId="20F51AC8" w14:textId="5D6FA2B6" w:rsidR="0002128F" w:rsidRPr="00950BCF" w:rsidRDefault="00C46A4E" w:rsidP="00511C11">
      <w:pPr>
        <w:pStyle w:val="Akapitzlist"/>
        <w:numPr>
          <w:ilvl w:val="0"/>
          <w:numId w:val="1"/>
        </w:numPr>
        <w:ind w:left="284" w:hanging="284"/>
        <w:jc w:val="both"/>
        <w:rPr>
          <w:rFonts w:ascii="Arial Narrow" w:hAnsi="Arial Narrow" w:cs="Arial Narrow"/>
          <w:b/>
        </w:rPr>
      </w:pPr>
      <w:r>
        <w:rPr>
          <w:rFonts w:ascii="Arial Narrow" w:hAnsi="Arial Narrow" w:cs="Arial Narrow"/>
          <w:b/>
        </w:rPr>
        <w:br w:type="page"/>
      </w:r>
      <w:r w:rsidR="0002128F" w:rsidRPr="00950BCF">
        <w:rPr>
          <w:rFonts w:ascii="Arial Narrow" w:hAnsi="Arial Narrow" w:cs="Arial Narrow"/>
          <w:b/>
        </w:rPr>
        <w:lastRenderedPageBreak/>
        <w:t>Etapy postępowania kwalifikacyjnego.</w:t>
      </w:r>
    </w:p>
    <w:p w14:paraId="76111E22" w14:textId="77777777" w:rsidR="0002128F" w:rsidRPr="00950BCF" w:rsidRDefault="0002128F" w:rsidP="00185CAC">
      <w:pPr>
        <w:pStyle w:val="Akapitzlist"/>
        <w:tabs>
          <w:tab w:val="left" w:pos="426"/>
        </w:tabs>
        <w:ind w:left="0"/>
        <w:jc w:val="both"/>
        <w:rPr>
          <w:rFonts w:ascii="Arial Narrow" w:hAnsi="Arial Narrow"/>
        </w:rPr>
      </w:pPr>
      <w:r w:rsidRPr="00950BCF">
        <w:rPr>
          <w:rFonts w:ascii="Arial Narrow" w:hAnsi="Arial Narrow"/>
        </w:rPr>
        <w:tab/>
        <w:t xml:space="preserve">Postępowanie kwalifikacyjne składa się z pięciu etapów podlegających ocenie. </w:t>
      </w:r>
    </w:p>
    <w:p w14:paraId="09BDE708" w14:textId="77777777" w:rsidR="0002128F" w:rsidRPr="00950BCF" w:rsidRDefault="0002128F" w:rsidP="00FC27B7">
      <w:pPr>
        <w:pStyle w:val="Akapitzlist"/>
        <w:tabs>
          <w:tab w:val="left" w:pos="567"/>
        </w:tabs>
        <w:spacing w:after="0"/>
        <w:ind w:left="0"/>
        <w:rPr>
          <w:rFonts w:ascii="Arial Narrow" w:hAnsi="Arial Narrow" w:cs="Arial Narrow"/>
          <w:b/>
        </w:rPr>
      </w:pPr>
      <w:r w:rsidRPr="00950BCF">
        <w:rPr>
          <w:rFonts w:ascii="Arial Narrow" w:hAnsi="Arial Narrow" w:cs="Arial Narrow"/>
          <w:b/>
        </w:rPr>
        <w:t xml:space="preserve">ETAP I: </w:t>
      </w:r>
      <w:r w:rsidRPr="00950BCF">
        <w:rPr>
          <w:rFonts w:ascii="Arial Narrow" w:hAnsi="Arial Narrow" w:cs="Verdana"/>
          <w:b/>
        </w:rPr>
        <w:t>Ocena złożonych dokumentów związanych z postępowaniem kwalifikacyjnym – (pierwszej części dokumentów zgodnie z pkt. 5.1 przedmiotowego ogłoszenia - bez udziału kandydatów).</w:t>
      </w:r>
    </w:p>
    <w:p w14:paraId="5554C7F1" w14:textId="77777777" w:rsidR="0002128F" w:rsidRPr="00950BCF" w:rsidRDefault="0002128F" w:rsidP="00FC27B7">
      <w:pPr>
        <w:autoSpaceDE w:val="0"/>
        <w:autoSpaceDN w:val="0"/>
        <w:adjustRightInd w:val="0"/>
        <w:spacing w:after="0"/>
        <w:rPr>
          <w:rFonts w:ascii="Arial Narrow" w:hAnsi="Arial Narrow" w:cs="Arial Narrow"/>
          <w:b/>
          <w:bCs/>
        </w:rPr>
      </w:pPr>
      <w:r w:rsidRPr="00950BCF">
        <w:rPr>
          <w:rFonts w:ascii="Arial Narrow" w:hAnsi="Arial Narrow" w:cs="Arial Narrow"/>
          <w:b/>
          <w:bCs/>
        </w:rPr>
        <w:t>ETAP II: Test sprawności fizycznej.</w:t>
      </w:r>
    </w:p>
    <w:p w14:paraId="30873E92" w14:textId="77777777" w:rsidR="0002128F" w:rsidRPr="00950BCF" w:rsidRDefault="0002128F" w:rsidP="00FC27B7">
      <w:pPr>
        <w:autoSpaceDE w:val="0"/>
        <w:autoSpaceDN w:val="0"/>
        <w:adjustRightInd w:val="0"/>
        <w:spacing w:after="0"/>
        <w:rPr>
          <w:rFonts w:ascii="Arial Narrow" w:hAnsi="Arial Narrow" w:cs="Arial Narrow"/>
          <w:b/>
          <w:bCs/>
        </w:rPr>
      </w:pPr>
      <w:r w:rsidRPr="00950BCF">
        <w:rPr>
          <w:rFonts w:ascii="Arial Narrow" w:hAnsi="Arial Narrow" w:cs="Arial Narrow"/>
          <w:b/>
          <w:bCs/>
        </w:rPr>
        <w:t xml:space="preserve">ETAP III: </w:t>
      </w:r>
      <w:r w:rsidRPr="00950BCF">
        <w:rPr>
          <w:rFonts w:ascii="Arial Narrow" w:hAnsi="Arial Narrow" w:cs="Verdana"/>
          <w:b/>
        </w:rPr>
        <w:t>Ocena złożonych dokumentów związanych z postępowaniem kwalifikacyjnym – (drugiej części dokumentów zgodnie z pkt. 5.2 przedmiotowego ogłoszenia - bez udziału kandydatów)</w:t>
      </w:r>
    </w:p>
    <w:p w14:paraId="4F782E98" w14:textId="77777777" w:rsidR="0002128F" w:rsidRPr="00950BCF" w:rsidRDefault="0002128F" w:rsidP="00FC27B7">
      <w:pPr>
        <w:autoSpaceDE w:val="0"/>
        <w:autoSpaceDN w:val="0"/>
        <w:adjustRightInd w:val="0"/>
        <w:spacing w:after="0"/>
        <w:rPr>
          <w:rFonts w:ascii="Arial Narrow" w:hAnsi="Arial Narrow" w:cs="Arial Narrow"/>
          <w:b/>
          <w:bCs/>
        </w:rPr>
      </w:pPr>
      <w:r w:rsidRPr="00950BCF">
        <w:rPr>
          <w:rFonts w:ascii="Arial Narrow" w:hAnsi="Arial Narrow" w:cs="Arial Narrow"/>
          <w:b/>
          <w:bCs/>
        </w:rPr>
        <w:t>ETAP IV: Rozmowa kwalifikacyjna.</w:t>
      </w:r>
    </w:p>
    <w:p w14:paraId="50A068F7" w14:textId="77777777" w:rsidR="0002128F" w:rsidRPr="00950BCF" w:rsidRDefault="0002128F" w:rsidP="00FC27B7">
      <w:pPr>
        <w:autoSpaceDE w:val="0"/>
        <w:autoSpaceDN w:val="0"/>
        <w:adjustRightInd w:val="0"/>
        <w:spacing w:after="0"/>
        <w:rPr>
          <w:rFonts w:ascii="Arial Narrow" w:hAnsi="Arial Narrow" w:cs="Arial Narrow"/>
          <w:b/>
        </w:rPr>
      </w:pPr>
      <w:r w:rsidRPr="00950BCF">
        <w:rPr>
          <w:rFonts w:ascii="Arial Narrow" w:hAnsi="Arial Narrow" w:cs="Arial Narrow"/>
          <w:b/>
          <w:bCs/>
        </w:rPr>
        <w:t xml:space="preserve">ETAP V: </w:t>
      </w:r>
      <w:r w:rsidRPr="00950BCF">
        <w:rPr>
          <w:rFonts w:ascii="Arial Narrow" w:hAnsi="Arial Narrow" w:cs="Arial Narrow"/>
          <w:b/>
        </w:rPr>
        <w:t xml:space="preserve">Ustalenie zdolności fizycznej i psychicznej do pełnienia służby w Państwowej Straży Pożarnej. </w:t>
      </w:r>
    </w:p>
    <w:p w14:paraId="34E7AD37" w14:textId="77777777" w:rsidR="0002128F" w:rsidRPr="00950BCF" w:rsidRDefault="0002128F" w:rsidP="00185CAC">
      <w:pPr>
        <w:pStyle w:val="Akapitzlist"/>
        <w:tabs>
          <w:tab w:val="left" w:pos="426"/>
        </w:tabs>
        <w:ind w:left="0"/>
        <w:jc w:val="both"/>
        <w:rPr>
          <w:rFonts w:ascii="Arial Narrow" w:hAnsi="Arial Narrow"/>
          <w:sz w:val="6"/>
          <w:szCs w:val="6"/>
        </w:rPr>
      </w:pPr>
    </w:p>
    <w:p w14:paraId="36ECD685" w14:textId="77777777" w:rsidR="0002128F" w:rsidRPr="00950BCF" w:rsidRDefault="0002128F" w:rsidP="00185CAC">
      <w:pPr>
        <w:pStyle w:val="Akapitzlist"/>
        <w:tabs>
          <w:tab w:val="left" w:pos="426"/>
        </w:tabs>
        <w:ind w:left="0"/>
        <w:jc w:val="both"/>
        <w:rPr>
          <w:rFonts w:ascii="Arial Narrow" w:hAnsi="Arial Narrow"/>
        </w:rPr>
      </w:pPr>
      <w:r w:rsidRPr="00950BCF">
        <w:rPr>
          <w:rFonts w:ascii="Arial Narrow" w:hAnsi="Arial Narrow"/>
        </w:rPr>
        <w:tab/>
        <w:t>Rekrutację przeprowadzi Komisja Kwalifikacyjna powołana przez Komendanta Powiatowego PSP w Grójcu (zwana w dalszej części ogłoszenia Komisją Kwalifikacyjną). Postępowanie kwalifikacyjne ma na celu ustalenie czy kandydat spełnia warunki przyjęcia do służby w Państwowej Straży Pożarnej oraz określenie jego kwalifikacji, kompetencji, predyspozycji i przydatności do pełnienia tej służby.</w:t>
      </w:r>
    </w:p>
    <w:p w14:paraId="36EE875B" w14:textId="77777777" w:rsidR="0002128F" w:rsidRPr="00950BCF" w:rsidRDefault="0002128F" w:rsidP="00185CAC">
      <w:pPr>
        <w:pStyle w:val="Akapitzlist"/>
        <w:tabs>
          <w:tab w:val="left" w:pos="426"/>
        </w:tabs>
        <w:ind w:left="0"/>
        <w:jc w:val="both"/>
        <w:rPr>
          <w:rFonts w:ascii="Arial Narrow" w:hAnsi="Arial Narrow"/>
          <w:b/>
          <w:bCs/>
          <w:sz w:val="6"/>
          <w:szCs w:val="6"/>
        </w:rPr>
      </w:pPr>
      <w:r w:rsidRPr="00950BCF">
        <w:rPr>
          <w:rFonts w:ascii="Arial Narrow" w:hAnsi="Arial Narrow"/>
          <w:b/>
          <w:bCs/>
          <w:sz w:val="6"/>
          <w:szCs w:val="6"/>
        </w:rPr>
        <w:tab/>
      </w:r>
    </w:p>
    <w:p w14:paraId="77CB7C21" w14:textId="77777777" w:rsidR="0002128F" w:rsidRPr="00950BCF" w:rsidRDefault="0002128F" w:rsidP="00185CAC">
      <w:pPr>
        <w:pStyle w:val="Akapitzlist"/>
        <w:tabs>
          <w:tab w:val="left" w:pos="426"/>
        </w:tabs>
        <w:ind w:left="0"/>
        <w:jc w:val="both"/>
        <w:rPr>
          <w:rFonts w:ascii="Arial Narrow" w:hAnsi="Arial Narrow"/>
          <w:b/>
          <w:bCs/>
          <w:u w:val="single"/>
        </w:rPr>
      </w:pPr>
      <w:r w:rsidRPr="00950BCF">
        <w:rPr>
          <w:rFonts w:ascii="Arial Narrow" w:hAnsi="Arial Narrow"/>
          <w:b/>
          <w:bCs/>
        </w:rPr>
        <w:tab/>
      </w:r>
      <w:r w:rsidRPr="00950BCF">
        <w:rPr>
          <w:rFonts w:ascii="Arial Narrow" w:hAnsi="Arial Narrow"/>
          <w:b/>
          <w:bCs/>
          <w:u w:val="single"/>
        </w:rPr>
        <w:t xml:space="preserve">PROCES REKRUTACJI BĘDZIE PROWADZONY WYŁĄCZNIE W OPARCIU O WYNIKI UZYSKANE PODCZAS NABORU REALIZOWANEGO PRZEZ KP PSP GRÓJEC – DOTYCZY ETAPU II. </w:t>
      </w:r>
    </w:p>
    <w:p w14:paraId="11EFA591" w14:textId="77777777" w:rsidR="00C46A4E" w:rsidRDefault="00C46A4E" w:rsidP="00117B57">
      <w:pPr>
        <w:pStyle w:val="default"/>
        <w:spacing w:before="0" w:beforeAutospacing="0" w:after="0" w:afterAutospacing="0"/>
        <w:jc w:val="center"/>
        <w:rPr>
          <w:rFonts w:ascii="Arial Narrow" w:hAnsi="Arial Narrow"/>
          <w:b/>
          <w:bCs/>
          <w:u w:val="single"/>
        </w:rPr>
      </w:pPr>
    </w:p>
    <w:p w14:paraId="54660888" w14:textId="1EC1F563" w:rsidR="0002128F" w:rsidRPr="00950BCF" w:rsidRDefault="0002128F" w:rsidP="00117B57">
      <w:pPr>
        <w:pStyle w:val="default"/>
        <w:spacing w:before="0" w:beforeAutospacing="0" w:after="0" w:afterAutospacing="0"/>
        <w:jc w:val="center"/>
        <w:rPr>
          <w:rFonts w:ascii="Arial Narrow" w:hAnsi="Arial Narrow"/>
          <w:b/>
          <w:u w:val="single"/>
        </w:rPr>
      </w:pPr>
      <w:r w:rsidRPr="00950BCF">
        <w:rPr>
          <w:rFonts w:ascii="Arial Narrow" w:hAnsi="Arial Narrow"/>
          <w:b/>
          <w:bCs/>
          <w:u w:val="single"/>
        </w:rPr>
        <w:t xml:space="preserve">I </w:t>
      </w:r>
      <w:r w:rsidRPr="00950BCF">
        <w:rPr>
          <w:rFonts w:ascii="Arial Narrow" w:hAnsi="Arial Narrow"/>
          <w:b/>
          <w:u w:val="single"/>
        </w:rPr>
        <w:t xml:space="preserve">ETAP – ANALIZA DOKUMENTÓW </w:t>
      </w:r>
    </w:p>
    <w:p w14:paraId="69621DB3" w14:textId="77777777" w:rsidR="0002128F" w:rsidRPr="00950BCF" w:rsidRDefault="0002128F" w:rsidP="00117B57">
      <w:pPr>
        <w:pStyle w:val="default"/>
        <w:spacing w:before="0" w:beforeAutospacing="0" w:after="0" w:afterAutospacing="0"/>
        <w:jc w:val="center"/>
        <w:rPr>
          <w:rFonts w:ascii="Arial Narrow" w:hAnsi="Arial Narrow"/>
          <w:b/>
          <w:u w:val="single"/>
        </w:rPr>
      </w:pPr>
      <w:r w:rsidRPr="00950BCF">
        <w:rPr>
          <w:rFonts w:ascii="Arial Narrow" w:hAnsi="Arial Narrow"/>
          <w:b/>
        </w:rPr>
        <w:t>(</w:t>
      </w:r>
      <w:r w:rsidRPr="00950BCF">
        <w:rPr>
          <w:rFonts w:ascii="Arial Narrow" w:hAnsi="Arial Narrow" w:cs="Verdana"/>
          <w:b/>
        </w:rPr>
        <w:t>zgodnie z pkt. 5.1 przedmiotowego ogłoszenia - bez udziału kandydatów</w:t>
      </w:r>
      <w:r w:rsidRPr="00950BCF">
        <w:rPr>
          <w:rFonts w:ascii="Arial Narrow" w:hAnsi="Arial Narrow"/>
          <w:b/>
        </w:rPr>
        <w:t>)</w:t>
      </w:r>
      <w:r w:rsidRPr="00950BCF">
        <w:rPr>
          <w:rFonts w:ascii="Arial Narrow" w:hAnsi="Arial Narrow"/>
          <w:b/>
          <w:u w:val="single"/>
        </w:rPr>
        <w:t xml:space="preserve"> </w:t>
      </w:r>
    </w:p>
    <w:p w14:paraId="741A4320" w14:textId="77777777" w:rsidR="0002128F" w:rsidRPr="00950BCF" w:rsidRDefault="0002128F" w:rsidP="00117B57">
      <w:pPr>
        <w:pStyle w:val="default"/>
        <w:spacing w:before="0" w:beforeAutospacing="0" w:after="0" w:afterAutospacing="0"/>
        <w:jc w:val="both"/>
        <w:rPr>
          <w:rFonts w:ascii="Arial Narrow" w:hAnsi="Arial Narrow"/>
          <w:sz w:val="12"/>
          <w:szCs w:val="12"/>
        </w:rPr>
      </w:pPr>
    </w:p>
    <w:p w14:paraId="2E8E206E" w14:textId="77777777" w:rsidR="0002128F" w:rsidRPr="00950BCF" w:rsidRDefault="0002128F" w:rsidP="00117B57">
      <w:pPr>
        <w:pStyle w:val="default"/>
        <w:spacing w:before="0" w:beforeAutospacing="0" w:after="0" w:afterAutospacing="0"/>
        <w:jc w:val="both"/>
        <w:rPr>
          <w:rFonts w:ascii="Arial Narrow" w:hAnsi="Arial Narrow"/>
          <w:sz w:val="22"/>
          <w:szCs w:val="22"/>
        </w:rPr>
      </w:pPr>
      <w:r w:rsidRPr="00950BCF">
        <w:rPr>
          <w:rFonts w:ascii="Arial Narrow" w:hAnsi="Arial Narrow"/>
          <w:sz w:val="22"/>
          <w:szCs w:val="22"/>
        </w:rPr>
        <w:t>Na tym poziomie postępowania Komisja Kwalifikacyjna sprawdza kompletność wymaganych dokumentów zgodnie z pkt. 5.1 ogłoszenia oraz prawdziwość zawartych w nich danych. Kandydata do służby, który złożył dokumenty niekompletne lub zawierające informacje nieprawdziwe, wyklucza się z dalszego postępowania kwalifikacyjnego.</w:t>
      </w:r>
    </w:p>
    <w:p w14:paraId="1D7EF4E7" w14:textId="77777777" w:rsidR="0002128F" w:rsidRPr="00950BCF" w:rsidRDefault="0002128F" w:rsidP="00117B57">
      <w:pPr>
        <w:pStyle w:val="default"/>
        <w:spacing w:before="0" w:beforeAutospacing="0" w:after="0" w:afterAutospacing="0"/>
        <w:jc w:val="both"/>
        <w:rPr>
          <w:rFonts w:ascii="Arial Narrow" w:hAnsi="Arial Narrow"/>
        </w:rPr>
      </w:pPr>
    </w:p>
    <w:p w14:paraId="32FE6905" w14:textId="77777777" w:rsidR="00C46A4E" w:rsidRDefault="00C46A4E" w:rsidP="00117B57">
      <w:pPr>
        <w:pStyle w:val="default"/>
        <w:spacing w:before="0" w:beforeAutospacing="0" w:after="0" w:afterAutospacing="0"/>
        <w:jc w:val="center"/>
        <w:rPr>
          <w:rFonts w:ascii="Arial Narrow" w:hAnsi="Arial Narrow"/>
          <w:b/>
          <w:bCs/>
          <w:u w:val="single"/>
        </w:rPr>
      </w:pPr>
    </w:p>
    <w:p w14:paraId="2A860CB3" w14:textId="31AF73E8" w:rsidR="0002128F" w:rsidRPr="00950BCF" w:rsidRDefault="0002128F" w:rsidP="00117B57">
      <w:pPr>
        <w:pStyle w:val="default"/>
        <w:spacing w:before="0" w:beforeAutospacing="0" w:after="0" w:afterAutospacing="0"/>
        <w:jc w:val="center"/>
        <w:rPr>
          <w:rFonts w:ascii="Arial Narrow" w:hAnsi="Arial Narrow"/>
          <w:b/>
          <w:bCs/>
          <w:u w:val="single"/>
        </w:rPr>
      </w:pPr>
      <w:r w:rsidRPr="00950BCF">
        <w:rPr>
          <w:rFonts w:ascii="Arial Narrow" w:hAnsi="Arial Narrow"/>
          <w:b/>
          <w:bCs/>
          <w:u w:val="single"/>
        </w:rPr>
        <w:t>II ETAP – TEST SPRAWNOŚCI FIZYCZNEJ</w:t>
      </w:r>
    </w:p>
    <w:p w14:paraId="73A1ED24" w14:textId="77777777" w:rsidR="0002128F" w:rsidRPr="00950BCF" w:rsidRDefault="0002128F" w:rsidP="00117B57">
      <w:pPr>
        <w:pStyle w:val="default"/>
        <w:spacing w:before="0" w:beforeAutospacing="0" w:after="0" w:afterAutospacing="0"/>
        <w:jc w:val="center"/>
        <w:rPr>
          <w:rFonts w:ascii="Arial Narrow" w:hAnsi="Arial Narrow"/>
          <w:b/>
          <w:bCs/>
          <w:sz w:val="12"/>
          <w:szCs w:val="12"/>
          <w:u w:val="single"/>
        </w:rPr>
      </w:pPr>
    </w:p>
    <w:p w14:paraId="26136E2C" w14:textId="4BEC47EE" w:rsidR="0002128F" w:rsidRPr="00950BCF" w:rsidRDefault="0002128F" w:rsidP="00085B86">
      <w:pPr>
        <w:spacing w:after="120" w:line="240" w:lineRule="auto"/>
        <w:jc w:val="both"/>
        <w:rPr>
          <w:rFonts w:ascii="Arial Narrow" w:hAnsi="Arial Narrow"/>
        </w:rPr>
      </w:pPr>
      <w:r w:rsidRPr="00950BCF">
        <w:rPr>
          <w:rFonts w:ascii="Arial Narrow" w:hAnsi="Arial Narrow"/>
        </w:rPr>
        <w:t xml:space="preserve">Test sprawności fizycznej składa się z prób sprawnościowych oraz z próby wydolnościowej, które przeprowadza się </w:t>
      </w:r>
      <w:r w:rsidRPr="00950BCF">
        <w:rPr>
          <w:rFonts w:ascii="Arial Narrow" w:hAnsi="Arial Narrow"/>
        </w:rPr>
        <w:br/>
        <w:t>w sposób i na zasadach określonych w Rozporządzeniu Ministra Spraw Wewnętrznych i Administracji z dnia 27 października 2005 r. w sprawie zakresu, trybu i częstotliwości przeprowadzania okresowych profilaktycznych badań lekarskich oraz okresowej oceny sprawności fizycznej strażaka Państwowej Straży Pożarnej (</w:t>
      </w:r>
      <w:r w:rsidR="006E74F8">
        <w:rPr>
          <w:rFonts w:ascii="Arial Narrow" w:hAnsi="Arial Narrow"/>
        </w:rPr>
        <w:t xml:space="preserve">tj. </w:t>
      </w:r>
      <w:r w:rsidRPr="00950BCF">
        <w:rPr>
          <w:rFonts w:ascii="Arial Narrow" w:hAnsi="Arial Narrow"/>
        </w:rPr>
        <w:t xml:space="preserve">Dz. U. z </w:t>
      </w:r>
      <w:r w:rsidR="006E74F8">
        <w:rPr>
          <w:rFonts w:ascii="Arial Narrow" w:hAnsi="Arial Narrow"/>
        </w:rPr>
        <w:t>2023</w:t>
      </w:r>
      <w:r w:rsidRPr="00950BCF">
        <w:rPr>
          <w:rFonts w:ascii="Arial Narrow" w:hAnsi="Arial Narrow"/>
        </w:rPr>
        <w:t xml:space="preserve"> r.</w:t>
      </w:r>
      <w:r w:rsidR="006E74F8">
        <w:rPr>
          <w:rFonts w:ascii="Arial Narrow" w:hAnsi="Arial Narrow"/>
        </w:rPr>
        <w:t xml:space="preserve"> poz. 1177</w:t>
      </w:r>
      <w:r w:rsidRPr="00950BCF">
        <w:rPr>
          <w:rFonts w:ascii="Arial Narrow" w:hAnsi="Arial Narrow"/>
        </w:rPr>
        <w:t xml:space="preserve"> z </w:t>
      </w:r>
      <w:proofErr w:type="spellStart"/>
      <w:r w:rsidRPr="00950BCF">
        <w:rPr>
          <w:rFonts w:ascii="Arial Narrow" w:hAnsi="Arial Narrow"/>
        </w:rPr>
        <w:t>późn</w:t>
      </w:r>
      <w:proofErr w:type="spellEnd"/>
      <w:r w:rsidRPr="00950BCF">
        <w:rPr>
          <w:rFonts w:ascii="Arial Narrow" w:hAnsi="Arial Narrow"/>
        </w:rPr>
        <w:t xml:space="preserve">. zmianami). </w:t>
      </w:r>
    </w:p>
    <w:p w14:paraId="52765DA2" w14:textId="46943ED0" w:rsidR="0002128F" w:rsidRPr="00950BCF" w:rsidRDefault="0002128F" w:rsidP="00085B86">
      <w:pPr>
        <w:spacing w:after="120" w:line="240" w:lineRule="auto"/>
        <w:jc w:val="both"/>
        <w:rPr>
          <w:rFonts w:ascii="Arial Narrow" w:hAnsi="Arial Narrow"/>
        </w:rPr>
      </w:pPr>
      <w:r w:rsidRPr="00950BCF">
        <w:rPr>
          <w:rFonts w:ascii="Arial Narrow" w:hAnsi="Arial Narrow"/>
        </w:rPr>
        <w:t xml:space="preserve">Do testów sprawności fizycznej dopuszczeni zostaną kandydaci w stroju i obuwiu sportowym (bez kolców). </w:t>
      </w:r>
      <w:r w:rsidRPr="00950BCF">
        <w:rPr>
          <w:rFonts w:ascii="Arial Narrow" w:hAnsi="Arial Narrow"/>
          <w:u w:val="single"/>
        </w:rPr>
        <w:t>Kandydat do każdej z prób może podejść dwukrotnie</w:t>
      </w:r>
      <w:r w:rsidRPr="00950BCF">
        <w:rPr>
          <w:rFonts w:ascii="Arial Narrow" w:hAnsi="Arial Narrow"/>
        </w:rPr>
        <w:t>, wyjątek stanowi awaria sprzętu, urządzeń pomiarowych lub zewnętrzne zakłócenie próby. Drugie podejście może nastąpić wyłącznie w dniu, w którym przeprowadzono pierwsze podejście do danej próby.</w:t>
      </w:r>
      <w:r w:rsidR="00C60BCC">
        <w:rPr>
          <w:rFonts w:ascii="Arial Narrow" w:hAnsi="Arial Narrow"/>
        </w:rPr>
        <w:t xml:space="preserve"> </w:t>
      </w:r>
      <w:r w:rsidR="00C60BCC" w:rsidRPr="00C60BCC">
        <w:rPr>
          <w:rFonts w:ascii="Arial Narrow" w:hAnsi="Arial Narrow"/>
          <w:u w:val="single"/>
        </w:rPr>
        <w:t>D</w:t>
      </w:r>
      <w:r w:rsidRPr="0070358F">
        <w:rPr>
          <w:rFonts w:ascii="Arial Narrow" w:hAnsi="Arial Narrow"/>
          <w:u w:val="single"/>
        </w:rPr>
        <w:t>rugie podejście może nastąpić tylko w czasie obecności kandydata na hali garażowej KP PSP Grójec</w:t>
      </w:r>
      <w:r w:rsidR="003C2F46">
        <w:rPr>
          <w:rFonts w:ascii="Arial Narrow" w:hAnsi="Arial Narrow"/>
          <w:u w:val="single"/>
        </w:rPr>
        <w:t>, boiska wielofunkcyjnego</w:t>
      </w:r>
      <w:r w:rsidR="00C60BCC">
        <w:rPr>
          <w:rFonts w:ascii="Arial Narrow" w:hAnsi="Arial Narrow"/>
          <w:u w:val="single"/>
        </w:rPr>
        <w:t xml:space="preserve"> lub wyznaczonej hali sportowej</w:t>
      </w:r>
      <w:r w:rsidRPr="0070358F">
        <w:rPr>
          <w:rFonts w:ascii="Arial Narrow" w:hAnsi="Arial Narrow"/>
          <w:u w:val="single"/>
        </w:rPr>
        <w:t>, gdzie będą przeprowadzane testy sprawności fizycznej dla danej grupy kandydatów – po opuszczeniu hali garażowej</w:t>
      </w:r>
      <w:r w:rsidR="00C60BCC">
        <w:rPr>
          <w:rFonts w:ascii="Arial Narrow" w:hAnsi="Arial Narrow"/>
          <w:u w:val="single"/>
        </w:rPr>
        <w:t xml:space="preserve"> / wyznaczonej hali sportowej</w:t>
      </w:r>
      <w:r w:rsidRPr="0070358F">
        <w:rPr>
          <w:rFonts w:ascii="Arial Narrow" w:hAnsi="Arial Narrow"/>
          <w:u w:val="single"/>
        </w:rPr>
        <w:t xml:space="preserve"> do drugiego podejścia kandydaci nie będą dopuszczani.</w:t>
      </w:r>
      <w:r w:rsidRPr="00950BCF">
        <w:rPr>
          <w:rFonts w:ascii="Arial Narrow" w:hAnsi="Arial Narrow"/>
        </w:rPr>
        <w:t xml:space="preserve"> Do oceny ogólnej zostaje wybrany korzystniejszy wynik podejścia uzyskany przez kandydata. Przy ocenie sprawności fizycznej nie będą przyznawane punkty preferencyjne za wiek.</w:t>
      </w:r>
      <w:r>
        <w:rPr>
          <w:rFonts w:ascii="Arial Narrow" w:hAnsi="Arial Narrow"/>
        </w:rPr>
        <w:t xml:space="preserve"> </w:t>
      </w:r>
      <w:r w:rsidRPr="0070358F">
        <w:rPr>
          <w:rFonts w:ascii="Arial Narrow" w:hAnsi="Arial Narrow"/>
          <w:u w:val="single"/>
        </w:rPr>
        <w:t>Przebieg testów sprawności fizycznej będzie</w:t>
      </w:r>
      <w:r>
        <w:rPr>
          <w:rFonts w:ascii="Arial Narrow" w:hAnsi="Arial Narrow"/>
          <w:u w:val="single"/>
        </w:rPr>
        <w:t xml:space="preserve"> w pełni</w:t>
      </w:r>
      <w:r w:rsidRPr="0070358F">
        <w:rPr>
          <w:rFonts w:ascii="Arial Narrow" w:hAnsi="Arial Narrow"/>
          <w:u w:val="single"/>
        </w:rPr>
        <w:t xml:space="preserve"> rejestrowany – nagrywany obraz i dźwięk.</w:t>
      </w:r>
    </w:p>
    <w:p w14:paraId="21F2ECEA" w14:textId="77777777" w:rsidR="0002128F" w:rsidRPr="00950BCF" w:rsidRDefault="0002128F" w:rsidP="00085B86">
      <w:pPr>
        <w:spacing w:after="0" w:line="240" w:lineRule="auto"/>
        <w:jc w:val="both"/>
        <w:rPr>
          <w:rFonts w:ascii="Arial Narrow" w:hAnsi="Arial Narrow"/>
        </w:rPr>
      </w:pPr>
      <w:r w:rsidRPr="00950BCF">
        <w:rPr>
          <w:rFonts w:ascii="Arial Narrow" w:hAnsi="Arial Narrow"/>
        </w:rPr>
        <w:t xml:space="preserve">Test sprawności fizycznej dla kandydatów (mężczyzn i kobiet) na stanowiska związane z bezpośrednim udziałem </w:t>
      </w:r>
      <w:r w:rsidRPr="00950BCF">
        <w:rPr>
          <w:rFonts w:ascii="Arial Narrow" w:hAnsi="Arial Narrow"/>
        </w:rPr>
        <w:br/>
        <w:t>w działaniach ratowniczo – gaśniczych obejmuje:</w:t>
      </w:r>
    </w:p>
    <w:p w14:paraId="7F779768" w14:textId="77777777" w:rsidR="0002128F" w:rsidRPr="00950BCF" w:rsidRDefault="0002128F" w:rsidP="00085B86">
      <w:pPr>
        <w:pStyle w:val="Akapitzlist"/>
        <w:numPr>
          <w:ilvl w:val="0"/>
          <w:numId w:val="43"/>
        </w:numPr>
        <w:spacing w:after="120" w:line="240" w:lineRule="auto"/>
        <w:jc w:val="both"/>
        <w:rPr>
          <w:rFonts w:ascii="Arial Narrow" w:hAnsi="Arial Narrow"/>
        </w:rPr>
      </w:pPr>
      <w:r w:rsidRPr="00950BCF">
        <w:rPr>
          <w:rFonts w:ascii="Arial Narrow" w:hAnsi="Arial Narrow"/>
        </w:rPr>
        <w:t>podciąganie na drążku,</w:t>
      </w:r>
    </w:p>
    <w:p w14:paraId="29F87F26" w14:textId="77777777" w:rsidR="0002128F" w:rsidRPr="00950BCF" w:rsidRDefault="0002128F" w:rsidP="00085B86">
      <w:pPr>
        <w:pStyle w:val="Akapitzlist"/>
        <w:numPr>
          <w:ilvl w:val="0"/>
          <w:numId w:val="43"/>
        </w:numPr>
        <w:spacing w:after="120" w:line="240" w:lineRule="auto"/>
        <w:jc w:val="both"/>
        <w:rPr>
          <w:rFonts w:ascii="Arial Narrow" w:hAnsi="Arial Narrow"/>
        </w:rPr>
      </w:pPr>
      <w:r w:rsidRPr="00950BCF">
        <w:rPr>
          <w:rFonts w:ascii="Arial Narrow" w:hAnsi="Arial Narrow"/>
        </w:rPr>
        <w:t>bieg po kopercie,</w:t>
      </w:r>
    </w:p>
    <w:p w14:paraId="01003269" w14:textId="77777777" w:rsidR="00C46A4E" w:rsidRDefault="0002128F" w:rsidP="00AE2704">
      <w:pPr>
        <w:pStyle w:val="Akapitzlist"/>
        <w:numPr>
          <w:ilvl w:val="0"/>
          <w:numId w:val="43"/>
        </w:numPr>
        <w:spacing w:after="120" w:line="240" w:lineRule="auto"/>
        <w:jc w:val="both"/>
        <w:rPr>
          <w:rFonts w:ascii="Arial Narrow" w:hAnsi="Arial Narrow"/>
        </w:rPr>
      </w:pPr>
      <w:r w:rsidRPr="00950BCF">
        <w:rPr>
          <w:rFonts w:ascii="Arial Narrow" w:hAnsi="Arial Narrow"/>
        </w:rPr>
        <w:t>próbę wydolnościową.</w:t>
      </w:r>
    </w:p>
    <w:p w14:paraId="1F5786D9" w14:textId="4FB229F3" w:rsidR="0002128F" w:rsidRPr="00C46A4E" w:rsidRDefault="0002128F" w:rsidP="00C46A4E">
      <w:pPr>
        <w:pStyle w:val="Akapitzlist"/>
        <w:spacing w:after="120" w:line="240" w:lineRule="auto"/>
        <w:ind w:left="0"/>
        <w:jc w:val="both"/>
        <w:rPr>
          <w:rFonts w:ascii="Arial Narrow" w:hAnsi="Arial Narrow"/>
        </w:rPr>
      </w:pPr>
      <w:r w:rsidRPr="00C46A4E">
        <w:rPr>
          <w:rFonts w:ascii="Arial Narrow" w:hAnsi="Arial Narrow"/>
          <w:u w:val="single"/>
        </w:rPr>
        <w:lastRenderedPageBreak/>
        <w:t>PRÓBY SPRAWNOŚCIOWE</w:t>
      </w:r>
    </w:p>
    <w:p w14:paraId="7BDCF12B" w14:textId="77777777" w:rsidR="0002128F" w:rsidRPr="00950BCF" w:rsidRDefault="0002128F" w:rsidP="00413575">
      <w:pPr>
        <w:spacing w:after="120" w:line="240" w:lineRule="auto"/>
        <w:jc w:val="both"/>
        <w:rPr>
          <w:rFonts w:ascii="Arial Narrow" w:hAnsi="Arial Narrow"/>
          <w:b/>
          <w:bCs/>
          <w:u w:val="single"/>
        </w:rPr>
      </w:pPr>
      <w:r w:rsidRPr="00950BCF">
        <w:rPr>
          <w:rFonts w:ascii="Arial Narrow" w:hAnsi="Arial Narrow"/>
          <w:b/>
          <w:bCs/>
          <w:u w:val="single"/>
        </w:rPr>
        <w:t>PODCIĄGANIE NA DRĄŻKU</w:t>
      </w:r>
    </w:p>
    <w:p w14:paraId="661D039E" w14:textId="77777777" w:rsidR="0002128F" w:rsidRPr="00950BCF" w:rsidRDefault="0002128F" w:rsidP="00413575">
      <w:pPr>
        <w:pStyle w:val="pparinner"/>
        <w:rPr>
          <w:rFonts w:ascii="Arial Narrow" w:hAnsi="Arial Narrow" w:cs="Times New Roman"/>
          <w:color w:val="auto"/>
          <w:sz w:val="24"/>
          <w:szCs w:val="24"/>
        </w:rPr>
      </w:pPr>
      <w:r w:rsidRPr="00950BCF">
        <w:rPr>
          <w:rFonts w:ascii="Arial Narrow" w:hAnsi="Arial Narrow" w:cs="Times New Roman"/>
          <w:color w:val="auto"/>
          <w:sz w:val="24"/>
          <w:szCs w:val="24"/>
        </w:rPr>
        <w:t xml:space="preserve">Drążek jest umieszczony na wysokości </w:t>
      </w:r>
      <w:proofErr w:type="spellStart"/>
      <w:r w:rsidRPr="00950BCF">
        <w:rPr>
          <w:rFonts w:ascii="Arial Narrow" w:hAnsi="Arial Narrow" w:cs="Times New Roman"/>
          <w:color w:val="auto"/>
          <w:sz w:val="24"/>
          <w:szCs w:val="24"/>
        </w:rPr>
        <w:t>doskocznej</w:t>
      </w:r>
      <w:proofErr w:type="spellEnd"/>
      <w:r w:rsidRPr="00950BCF">
        <w:rPr>
          <w:rFonts w:ascii="Arial Narrow" w:hAnsi="Arial Narrow" w:cs="Times New Roman"/>
          <w:color w:val="auto"/>
          <w:sz w:val="24"/>
          <w:szCs w:val="24"/>
        </w:rPr>
        <w:t>, pozwalającej na swobodny zwis ciała, bez dotykania podłoża. W przypadku braku możliwości doskoczenia do drążka, kandydat ma prawo do uzyskania pomocy osób przeprowadzających test sprawności fizycznej. 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 Jeżeli kandydat nie wykona ćwiczenia zgodnie z opisem, np. nie podciągnie się na drążku do wymaganej pozycji 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14:paraId="0220AE20" w14:textId="77777777" w:rsidR="0002128F" w:rsidRPr="00950BCF" w:rsidRDefault="0002128F" w:rsidP="00413575">
      <w:pPr>
        <w:spacing w:after="120" w:line="240" w:lineRule="auto"/>
        <w:jc w:val="both"/>
        <w:rPr>
          <w:rFonts w:ascii="Arial Narrow" w:hAnsi="Arial Narrow"/>
          <w:b/>
          <w:bCs/>
          <w:sz w:val="12"/>
          <w:szCs w:val="12"/>
          <w:u w:val="single"/>
        </w:rPr>
      </w:pPr>
    </w:p>
    <w:p w14:paraId="3AC4C06A" w14:textId="77777777" w:rsidR="0002128F" w:rsidRPr="00950BCF" w:rsidRDefault="0002128F" w:rsidP="00413575">
      <w:pPr>
        <w:spacing w:after="120" w:line="240" w:lineRule="auto"/>
        <w:jc w:val="both"/>
        <w:rPr>
          <w:rFonts w:ascii="Arial Narrow" w:hAnsi="Arial Narrow"/>
          <w:b/>
          <w:bCs/>
          <w:u w:val="single"/>
        </w:rPr>
      </w:pPr>
      <w:r w:rsidRPr="00950BCF">
        <w:rPr>
          <w:rFonts w:ascii="Arial Narrow" w:hAnsi="Arial Narrow"/>
          <w:b/>
          <w:bCs/>
          <w:u w:val="single"/>
        </w:rPr>
        <w:t xml:space="preserve">BIEG PO KOPERCIE </w:t>
      </w:r>
    </w:p>
    <w:p w14:paraId="29168498" w14:textId="77777777" w:rsidR="0002128F" w:rsidRPr="00950BCF" w:rsidRDefault="0002128F" w:rsidP="00413575">
      <w:pPr>
        <w:pStyle w:val="pparinner"/>
        <w:rPr>
          <w:rFonts w:ascii="Arial Narrow" w:hAnsi="Arial Narrow" w:cs="Times New Roman"/>
          <w:color w:val="auto"/>
          <w:sz w:val="24"/>
          <w:szCs w:val="24"/>
        </w:rPr>
      </w:pPr>
      <w:r w:rsidRPr="00950BCF">
        <w:rPr>
          <w:rFonts w:ascii="Arial Narrow" w:hAnsi="Arial Narrow" w:cs="Times New Roman"/>
          <w:color w:val="auto"/>
          <w:sz w:val="24"/>
          <w:szCs w:val="24"/>
        </w:rPr>
        <w:t xml:space="preserve">Konkurencja jest przeprowadzana na polu prostokąta o wymiarach 3 × 5 m, na którym </w:t>
      </w:r>
      <w:r w:rsidRPr="00950BCF">
        <w:rPr>
          <w:rFonts w:ascii="Arial Narrow" w:hAnsi="Arial Narrow" w:cs="Times New Roman"/>
          <w:color w:val="auto"/>
          <w:sz w:val="24"/>
          <w:szCs w:val="24"/>
        </w:rPr>
        <w:br/>
        <w:t>w wyznaczonych miejscach (naklejone z taśmy o szerokości 5 cm krzyże mają wymiary 20 × 20 cm) ustawia się tyczki o wysokości 160-180 cm - podstawa tyczki w całości musi zakrywać naklejony krzyż (sposób rozmieszczenia tyczek przedstawia rysunek).</w:t>
      </w:r>
    </w:p>
    <w:p w14:paraId="5FE97CC8" w14:textId="77777777" w:rsidR="0002128F" w:rsidRPr="00950BCF" w:rsidRDefault="0002128F" w:rsidP="00413575">
      <w:pPr>
        <w:pStyle w:val="pparinner"/>
        <w:rPr>
          <w:rFonts w:ascii="Arial Narrow" w:hAnsi="Arial Narrow" w:cs="Times New Roman"/>
          <w:color w:val="auto"/>
          <w:sz w:val="24"/>
          <w:szCs w:val="24"/>
        </w:rPr>
      </w:pPr>
      <w:r w:rsidRPr="00950BCF">
        <w:rPr>
          <w:rFonts w:ascii="Arial Narrow" w:hAnsi="Arial Narrow" w:cs="Times New Roman"/>
          <w:color w:val="auto"/>
          <w:sz w:val="24"/>
          <w:szCs w:val="24"/>
        </w:rPr>
        <w:t xml:space="preserve">Sposób przeprowadzenia konkurencji: kandydat na komendę "na miejsca" podchodzi do linii startu </w:t>
      </w:r>
      <w:r w:rsidRPr="00950BCF">
        <w:rPr>
          <w:rFonts w:ascii="Arial Narrow" w:hAnsi="Arial Narrow" w:cs="Times New Roman"/>
          <w:color w:val="auto"/>
          <w:sz w:val="24"/>
          <w:szCs w:val="24"/>
        </w:rPr>
        <w:br/>
        <w:t>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jako niezaliczoną. Kandydat może popełnić 1 falstart, kolejny go dyskwalifikuje. Wynikiem końcowym jest czas pokonania ćwiczenia, z dokładnością do 0,01 sekundy.</w:t>
      </w:r>
    </w:p>
    <w:p w14:paraId="1B64DC06" w14:textId="53E0E3D5" w:rsidR="0002128F" w:rsidRPr="00950BCF" w:rsidRDefault="0013434E" w:rsidP="00413575">
      <w:pPr>
        <w:pStyle w:val="Akapitzlist"/>
        <w:ind w:left="0"/>
        <w:jc w:val="center"/>
        <w:rPr>
          <w:rFonts w:ascii="Arial Narrow" w:hAnsi="Arial Narrow"/>
          <w:b/>
        </w:rPr>
      </w:pPr>
      <w:r>
        <w:rPr>
          <w:rFonts w:ascii="Arial Narrow" w:hAnsi="Arial Narrow"/>
          <w:b/>
          <w:noProof/>
          <w:lang w:eastAsia="pl-PL"/>
        </w:rPr>
        <w:drawing>
          <wp:inline distT="0" distB="0" distL="0" distR="0" wp14:anchorId="60C133A2" wp14:editId="23B0E228">
            <wp:extent cx="2456815" cy="289306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6815" cy="2893060"/>
                    </a:xfrm>
                    <a:prstGeom prst="rect">
                      <a:avLst/>
                    </a:prstGeom>
                    <a:noFill/>
                    <a:ln>
                      <a:noFill/>
                    </a:ln>
                  </pic:spPr>
                </pic:pic>
              </a:graphicData>
            </a:graphic>
          </wp:inline>
        </w:drawing>
      </w:r>
    </w:p>
    <w:p w14:paraId="0759A415" w14:textId="77777777" w:rsidR="0002128F" w:rsidRPr="00950BCF" w:rsidRDefault="0002128F" w:rsidP="00085B86">
      <w:pPr>
        <w:spacing w:after="120" w:line="240" w:lineRule="auto"/>
        <w:jc w:val="both"/>
        <w:rPr>
          <w:rFonts w:ascii="Arial Narrow" w:hAnsi="Arial Narrow"/>
          <w:u w:val="single"/>
        </w:rPr>
      </w:pPr>
      <w:r w:rsidRPr="00950BCF">
        <w:rPr>
          <w:rFonts w:ascii="Arial Narrow" w:hAnsi="Arial Narrow"/>
          <w:u w:val="single"/>
        </w:rPr>
        <w:lastRenderedPageBreak/>
        <w:t>PRÓBA WYDOLNOŚCIOWA</w:t>
      </w:r>
    </w:p>
    <w:p w14:paraId="14F85B33" w14:textId="77777777" w:rsidR="0002128F" w:rsidRPr="00950BCF" w:rsidRDefault="0002128F" w:rsidP="00117B57">
      <w:pPr>
        <w:pStyle w:val="pparinner"/>
        <w:rPr>
          <w:rFonts w:ascii="Arial Narrow" w:hAnsi="Arial Narrow" w:cs="Times New Roman"/>
          <w:color w:val="auto"/>
          <w:sz w:val="22"/>
          <w:szCs w:val="22"/>
        </w:rPr>
      </w:pPr>
      <w:r w:rsidRPr="00950BCF">
        <w:rPr>
          <w:rFonts w:ascii="Arial Narrow" w:hAnsi="Arial Narrow" w:cs="Times New Roman"/>
          <w:color w:val="auto"/>
          <w:sz w:val="22"/>
          <w:szCs w:val="22"/>
        </w:rPr>
        <w:t>Próba wydolnościowa (</w:t>
      </w:r>
      <w:proofErr w:type="spellStart"/>
      <w:r w:rsidRPr="00950BCF">
        <w:rPr>
          <w:rFonts w:ascii="Arial Narrow" w:hAnsi="Arial Narrow" w:cs="Times New Roman"/>
          <w:color w:val="auto"/>
          <w:sz w:val="22"/>
          <w:szCs w:val="22"/>
        </w:rPr>
        <w:t>Beep</w:t>
      </w:r>
      <w:proofErr w:type="spellEnd"/>
      <w:r w:rsidRPr="00950BCF">
        <w:rPr>
          <w:rFonts w:ascii="Arial Narrow" w:hAnsi="Arial Narrow" w:cs="Times New Roman"/>
          <w:color w:val="auto"/>
          <w:sz w:val="22"/>
          <w:szCs w:val="22"/>
        </w:rPr>
        <w:t xml:space="preserve"> test) polega na bieganiu między dwoma znacznikami (liniami), oddalonymi od siebie </w:t>
      </w:r>
      <w:r>
        <w:rPr>
          <w:rFonts w:ascii="Arial Narrow" w:hAnsi="Arial Narrow" w:cs="Times New Roman"/>
          <w:color w:val="auto"/>
          <w:sz w:val="22"/>
          <w:szCs w:val="22"/>
        </w:rPr>
        <w:br/>
      </w:r>
      <w:r w:rsidRPr="00950BCF">
        <w:rPr>
          <w:rFonts w:ascii="Arial Narrow" w:hAnsi="Arial Narrow" w:cs="Times New Roman"/>
          <w:color w:val="auto"/>
          <w:sz w:val="22"/>
          <w:szCs w:val="22"/>
        </w:rPr>
        <w:t>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16CF7564" w14:textId="77777777" w:rsidR="0002128F" w:rsidRPr="00950BCF" w:rsidRDefault="0002128F" w:rsidP="00117B57">
      <w:pPr>
        <w:pStyle w:val="pparinner"/>
        <w:rPr>
          <w:rFonts w:ascii="Arial Narrow" w:hAnsi="Arial Narrow" w:cs="Times New Roman"/>
          <w:color w:val="auto"/>
          <w:sz w:val="22"/>
          <w:szCs w:val="22"/>
        </w:rPr>
      </w:pPr>
      <w:r w:rsidRPr="00950BCF">
        <w:rPr>
          <w:rFonts w:ascii="Arial Narrow" w:hAnsi="Arial Narrow" w:cs="Times New Roman"/>
          <w:color w:val="auto"/>
          <w:sz w:val="22"/>
          <w:szCs w:val="22"/>
        </w:rPr>
        <w:t xml:space="preserve">Koniec testu następuje w momencie, gdy kandydat dwukrotnie nie przebiegnie kolejnych 20 metrów </w:t>
      </w:r>
      <w:r w:rsidRPr="00950BCF">
        <w:rPr>
          <w:rFonts w:ascii="Arial Narrow" w:hAnsi="Arial Narrow" w:cs="Times New Roman"/>
          <w:color w:val="auto"/>
          <w:sz w:val="22"/>
          <w:szCs w:val="22"/>
        </w:rPr>
        <w:br/>
        <w:t>w wyznaczonym czasie lub dwukrotnie pod rząd wystartuje do kolejnych odcinków przed sygnałem.</w:t>
      </w:r>
    </w:p>
    <w:p w14:paraId="2FD74A35" w14:textId="77777777" w:rsidR="0002128F" w:rsidRPr="00950BCF" w:rsidRDefault="0002128F" w:rsidP="00117B57">
      <w:pPr>
        <w:pStyle w:val="pparinner"/>
        <w:rPr>
          <w:rFonts w:ascii="Arial Narrow" w:hAnsi="Arial Narrow" w:cs="Times New Roman"/>
          <w:color w:val="auto"/>
          <w:sz w:val="22"/>
          <w:szCs w:val="22"/>
        </w:rPr>
      </w:pPr>
      <w:r w:rsidRPr="00950BCF">
        <w:rPr>
          <w:rFonts w:ascii="Arial Narrow" w:hAnsi="Arial Narrow" w:cs="Times New Roman"/>
          <w:color w:val="auto"/>
          <w:sz w:val="22"/>
          <w:szCs w:val="22"/>
        </w:rPr>
        <w:t>Ostateczny wynik to liczba rozpoczętego poziomu oraz liczba pełnych przebiegniętych 20-metrówek na tym poziomie (np. 10 - 9), gdzie 10 oznacza poziom, a 9 - numer 20-metrowego odcinka.</w:t>
      </w:r>
    </w:p>
    <w:p w14:paraId="714694AA" w14:textId="77777777" w:rsidR="0002128F" w:rsidRPr="00950BCF" w:rsidRDefault="0002128F" w:rsidP="00117B57">
      <w:pPr>
        <w:pStyle w:val="pparinner"/>
        <w:rPr>
          <w:rFonts w:ascii="Arial Narrow" w:hAnsi="Arial Narrow" w:cs="Times New Roman"/>
          <w:color w:val="auto"/>
          <w:sz w:val="12"/>
          <w:szCs w:val="12"/>
        </w:rPr>
      </w:pPr>
    </w:p>
    <w:p w14:paraId="3BC22D8D" w14:textId="1D73948C" w:rsidR="0002128F" w:rsidRPr="00950BCF" w:rsidRDefault="0013434E" w:rsidP="009D25FB">
      <w:pPr>
        <w:pStyle w:val="pparinner"/>
        <w:jc w:val="center"/>
        <w:rPr>
          <w:rFonts w:ascii="Arial Narrow" w:hAnsi="Arial Narrow" w:cs="Times New Roman"/>
          <w:color w:val="auto"/>
          <w:sz w:val="24"/>
          <w:szCs w:val="24"/>
        </w:rPr>
      </w:pPr>
      <w:r>
        <w:rPr>
          <w:rFonts w:ascii="Arial Narrow" w:hAnsi="Arial Narrow" w:cs="Times New Roman"/>
          <w:noProof/>
          <w:color w:val="auto"/>
          <w:sz w:val="24"/>
          <w:szCs w:val="24"/>
        </w:rPr>
        <w:drawing>
          <wp:inline distT="0" distB="0" distL="0" distR="0" wp14:anchorId="6EE6C5F6" wp14:editId="1C9F119E">
            <wp:extent cx="5001895" cy="2402205"/>
            <wp:effectExtent l="0" t="0" r="0" b="0"/>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1895" cy="2402205"/>
                    </a:xfrm>
                    <a:prstGeom prst="rect">
                      <a:avLst/>
                    </a:prstGeom>
                    <a:noFill/>
                    <a:ln>
                      <a:noFill/>
                    </a:ln>
                  </pic:spPr>
                </pic:pic>
              </a:graphicData>
            </a:graphic>
          </wp:inline>
        </w:drawing>
      </w:r>
    </w:p>
    <w:p w14:paraId="235A545D" w14:textId="77777777" w:rsidR="0002128F" w:rsidRPr="00950BCF" w:rsidRDefault="0002128F" w:rsidP="00117B57">
      <w:pPr>
        <w:jc w:val="center"/>
        <w:rPr>
          <w:rFonts w:ascii="Arial Narrow" w:hAnsi="Arial Narrow"/>
          <w:b/>
        </w:rPr>
      </w:pPr>
    </w:p>
    <w:p w14:paraId="5B633AF7" w14:textId="77777777" w:rsidR="0002128F" w:rsidRPr="00950BCF" w:rsidRDefault="0002128F" w:rsidP="00117B57">
      <w:pPr>
        <w:jc w:val="center"/>
        <w:rPr>
          <w:rFonts w:ascii="Arial Narrow" w:hAnsi="Arial Narrow"/>
          <w:b/>
        </w:rPr>
      </w:pPr>
      <w:r w:rsidRPr="00950BCF">
        <w:rPr>
          <w:rFonts w:ascii="Arial Narrow" w:hAnsi="Arial Narrow"/>
          <w:b/>
        </w:rPr>
        <w:t>Zakres oceny sprawności fizycznej</w:t>
      </w:r>
    </w:p>
    <w:p w14:paraId="08DA0501" w14:textId="2EFEDCB7" w:rsidR="0002128F" w:rsidRPr="00950BCF" w:rsidRDefault="0002128F" w:rsidP="00117B57">
      <w:pPr>
        <w:jc w:val="both"/>
        <w:rPr>
          <w:rFonts w:ascii="Arial Narrow" w:hAnsi="Arial Narrow"/>
        </w:rPr>
      </w:pPr>
      <w:r w:rsidRPr="00950BCF">
        <w:rPr>
          <w:rFonts w:ascii="Arial Narrow" w:hAnsi="Arial Narrow"/>
        </w:rPr>
        <w:t>Tabela punktowa uzyskanych wyników w przeliczeniu na punkty stanowi załącznik nr 3</w:t>
      </w:r>
      <w:r w:rsidRPr="00950BCF">
        <w:rPr>
          <w:rFonts w:ascii="Arial Narrow" w:hAnsi="Arial Narrow"/>
          <w:sz w:val="16"/>
          <w:szCs w:val="16"/>
        </w:rPr>
        <w:t xml:space="preserve"> </w:t>
      </w:r>
      <w:r w:rsidRPr="00950BCF">
        <w:rPr>
          <w:rFonts w:ascii="Arial Narrow" w:hAnsi="Arial Narrow"/>
        </w:rPr>
        <w:t>do Rozporządzenia Ministra Spraw Wewnętrznych i Administracji z dnia 27 października 2005 r. w sprawie zakresu, trybu i częstotliwości przeprowadzania okresowych profilaktycznych badań lekarskich oraz okresowej oceny sprawności fizycznej strażaka Państwowej Straży Pożarnej (</w:t>
      </w:r>
      <w:r w:rsidR="006E74F8">
        <w:rPr>
          <w:rFonts w:ascii="Arial Narrow" w:hAnsi="Arial Narrow"/>
        </w:rPr>
        <w:t xml:space="preserve">tj. </w:t>
      </w:r>
      <w:r w:rsidR="006E74F8" w:rsidRPr="00950BCF">
        <w:rPr>
          <w:rFonts w:ascii="Arial Narrow" w:hAnsi="Arial Narrow"/>
        </w:rPr>
        <w:t xml:space="preserve">Dz. U. z </w:t>
      </w:r>
      <w:r w:rsidR="006E74F8">
        <w:rPr>
          <w:rFonts w:ascii="Arial Narrow" w:hAnsi="Arial Narrow"/>
        </w:rPr>
        <w:t>2023</w:t>
      </w:r>
      <w:r w:rsidR="006E74F8" w:rsidRPr="00950BCF">
        <w:rPr>
          <w:rFonts w:ascii="Arial Narrow" w:hAnsi="Arial Narrow"/>
        </w:rPr>
        <w:t xml:space="preserve"> r.</w:t>
      </w:r>
      <w:r w:rsidR="006E74F8">
        <w:rPr>
          <w:rFonts w:ascii="Arial Narrow" w:hAnsi="Arial Narrow"/>
        </w:rPr>
        <w:t xml:space="preserve"> poz. 1177</w:t>
      </w:r>
      <w:r w:rsidR="006E74F8" w:rsidRPr="00950BCF">
        <w:rPr>
          <w:rFonts w:ascii="Arial Narrow" w:hAnsi="Arial Narrow"/>
        </w:rPr>
        <w:t xml:space="preserve"> z </w:t>
      </w:r>
      <w:proofErr w:type="spellStart"/>
      <w:r w:rsidR="006E74F8" w:rsidRPr="00950BCF">
        <w:rPr>
          <w:rFonts w:ascii="Arial Narrow" w:hAnsi="Arial Narrow"/>
        </w:rPr>
        <w:t>późn</w:t>
      </w:r>
      <w:proofErr w:type="spellEnd"/>
      <w:r w:rsidR="006E74F8" w:rsidRPr="00950BCF">
        <w:rPr>
          <w:rFonts w:ascii="Arial Narrow" w:hAnsi="Arial Narrow"/>
        </w:rPr>
        <w:t>. zmianami</w:t>
      </w:r>
      <w:r w:rsidRPr="00950BCF">
        <w:rPr>
          <w:rFonts w:ascii="Arial Narrow" w:hAnsi="Arial Narrow"/>
        </w:rPr>
        <w:t xml:space="preserve">). W postępowaniu kwalifikacyjnym przy naborze do służby w PSP nie stosuje się punktów preferencyjnych przyznawanych ze względu na grupę wiekową, </w:t>
      </w:r>
      <w:r w:rsidR="006E74F8">
        <w:rPr>
          <w:rFonts w:ascii="Arial Narrow" w:hAnsi="Arial Narrow"/>
        </w:rPr>
        <w:br/>
      </w:r>
      <w:r w:rsidRPr="00950BCF">
        <w:rPr>
          <w:rFonts w:ascii="Arial Narrow" w:hAnsi="Arial Narrow"/>
        </w:rPr>
        <w:t>o których mowa w ww. załączniku do rozporządzenia.</w:t>
      </w:r>
    </w:p>
    <w:p w14:paraId="2EFEA0BA" w14:textId="77777777" w:rsidR="0002128F" w:rsidRPr="00950BCF" w:rsidRDefault="0002128F" w:rsidP="00117B57">
      <w:pPr>
        <w:jc w:val="both"/>
        <w:rPr>
          <w:rFonts w:ascii="Arial Narrow" w:hAnsi="Arial Narrow"/>
        </w:rPr>
      </w:pPr>
      <w:r w:rsidRPr="00950BCF">
        <w:rPr>
          <w:rFonts w:ascii="Arial Narrow" w:hAnsi="Arial Narrow"/>
        </w:rPr>
        <w:t>Indywidualne wyniki kandydata, uzyskane w poszczególnych próbach, są przeliczane na punkty przypisane do konkretnego wyniku. Wynik końcowy wystawia się na podstawie średniej arytmetycznej uzyskanych punktów. Podaje się go z zaokrągleniem do dwóch miejsc po przecinku.</w:t>
      </w:r>
    </w:p>
    <w:p w14:paraId="7968BD3C" w14:textId="77777777" w:rsidR="0002128F" w:rsidRPr="00950BCF" w:rsidRDefault="0002128F" w:rsidP="00117B57">
      <w:pPr>
        <w:jc w:val="both"/>
        <w:rPr>
          <w:rFonts w:ascii="Arial Narrow" w:hAnsi="Arial Narrow"/>
          <w:b/>
        </w:rPr>
      </w:pPr>
      <w:r w:rsidRPr="00950BCF">
        <w:rPr>
          <w:rFonts w:ascii="Arial Narrow" w:hAnsi="Arial Narrow"/>
          <w:b/>
        </w:rPr>
        <w:t>Test sprawności fizycznej uznaje się za zaliczony w przypadku zaliczenia każdej z trzech prób oraz osiągnięcia wyniku końcowego dla mężczyzn – co najmniej 50 pkt., a dla kobiet – co najmniej 46 pkt.</w:t>
      </w:r>
    </w:p>
    <w:p w14:paraId="42309371" w14:textId="77777777" w:rsidR="0002128F" w:rsidRPr="00950BCF" w:rsidRDefault="0002128F" w:rsidP="00117B57">
      <w:pPr>
        <w:jc w:val="both"/>
        <w:rPr>
          <w:rFonts w:ascii="Arial Narrow" w:hAnsi="Arial Narrow"/>
        </w:rPr>
      </w:pPr>
      <w:r w:rsidRPr="00950BCF">
        <w:rPr>
          <w:rFonts w:ascii="Arial Narrow" w:hAnsi="Arial Narrow"/>
        </w:rPr>
        <w:t xml:space="preserve">W przypadku gdy liczba kandydatów, którzy zaliczyli test sprawności fizycznej, jest mniejsza od liczby stanowisk, na które jest prowadzony nabór,  można obniżyć minimalny do osiągnięcia wynik końcowy testu sprawności fizycznej do 41 punktów. </w:t>
      </w:r>
    </w:p>
    <w:p w14:paraId="5C953E93" w14:textId="77777777" w:rsidR="0002128F" w:rsidRPr="00950BCF" w:rsidRDefault="0002128F" w:rsidP="00245E3D">
      <w:pPr>
        <w:jc w:val="both"/>
        <w:rPr>
          <w:rFonts w:ascii="Arial Narrow" w:hAnsi="Arial Narrow"/>
        </w:rPr>
      </w:pPr>
      <w:r w:rsidRPr="00950BCF">
        <w:rPr>
          <w:rFonts w:ascii="Arial Narrow" w:hAnsi="Arial Narrow"/>
        </w:rPr>
        <w:lastRenderedPageBreak/>
        <w:t>Wynik testu sprawności fizycznej w procesie rekrutacji oceniany jest w skali dychotomicznej tj. zaliczony / nie zaliczony (pozytywny / negatywny). Punkty uzyskane podczas testu sprawności fizycznej nie stanowią składowej sumy punktów uzyskanych w całym procesie postępowania kwalifikacyjnego przy naborze do służby w PSP.</w:t>
      </w:r>
    </w:p>
    <w:p w14:paraId="648E7626" w14:textId="77777777" w:rsidR="0002128F" w:rsidRPr="00950BCF" w:rsidRDefault="0002128F" w:rsidP="00001C4F">
      <w:pPr>
        <w:spacing w:line="240" w:lineRule="auto"/>
        <w:jc w:val="center"/>
        <w:rPr>
          <w:rFonts w:ascii="Arial Narrow" w:hAnsi="Arial Narrow"/>
          <w:b/>
          <w:u w:val="single"/>
        </w:rPr>
      </w:pPr>
    </w:p>
    <w:p w14:paraId="48578D76" w14:textId="77777777" w:rsidR="0002128F" w:rsidRPr="00950BCF" w:rsidRDefault="0002128F" w:rsidP="00C518CC">
      <w:pPr>
        <w:spacing w:after="0"/>
        <w:jc w:val="center"/>
        <w:rPr>
          <w:rFonts w:ascii="Arial Narrow" w:hAnsi="Arial Narrow"/>
          <w:b/>
          <w:u w:val="single"/>
        </w:rPr>
      </w:pPr>
      <w:r w:rsidRPr="00950BCF">
        <w:rPr>
          <w:rFonts w:ascii="Arial Narrow" w:hAnsi="Arial Narrow"/>
          <w:b/>
          <w:u w:val="single"/>
        </w:rPr>
        <w:t>III ETAP – OCENA ZŁOŻONYCH DOKUMENTÓW</w:t>
      </w:r>
    </w:p>
    <w:p w14:paraId="61DAB2CB" w14:textId="77777777" w:rsidR="0002128F" w:rsidRPr="00950BCF" w:rsidRDefault="0002128F" w:rsidP="0047097D">
      <w:pPr>
        <w:spacing w:after="120"/>
        <w:jc w:val="center"/>
        <w:rPr>
          <w:rFonts w:ascii="Arial Narrow" w:hAnsi="Arial Narrow"/>
          <w:b/>
          <w:u w:val="single"/>
        </w:rPr>
      </w:pPr>
      <w:r w:rsidRPr="00950BCF">
        <w:rPr>
          <w:rFonts w:ascii="Arial Narrow" w:hAnsi="Arial Narrow"/>
          <w:b/>
        </w:rPr>
        <w:t>(zgodnie z pkt. 5.2 ogłoszenia – bez udziału kandydatów)</w:t>
      </w:r>
    </w:p>
    <w:p w14:paraId="1E0A082A" w14:textId="77777777" w:rsidR="0002128F" w:rsidRPr="00950BCF" w:rsidRDefault="0002128F" w:rsidP="00117B57">
      <w:pPr>
        <w:jc w:val="both"/>
        <w:rPr>
          <w:rFonts w:ascii="Arial Narrow" w:hAnsi="Arial Narrow"/>
        </w:rPr>
      </w:pPr>
      <w:r w:rsidRPr="00950BCF">
        <w:rPr>
          <w:rFonts w:ascii="Arial Narrow" w:hAnsi="Arial Narrow"/>
        </w:rPr>
        <w:t>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z postępowania kwalifikacyjnego.</w:t>
      </w:r>
    </w:p>
    <w:p w14:paraId="01E7F4C0" w14:textId="77777777" w:rsidR="0002128F" w:rsidRPr="00950BCF" w:rsidRDefault="0002128F" w:rsidP="00117B57">
      <w:pPr>
        <w:jc w:val="both"/>
        <w:rPr>
          <w:rFonts w:ascii="Arial Narrow" w:hAnsi="Arial Narrow"/>
        </w:rPr>
      </w:pPr>
      <w:r w:rsidRPr="00950BCF">
        <w:rPr>
          <w:rFonts w:ascii="Arial Narrow" w:hAnsi="Arial Narrow"/>
        </w:rPr>
        <w:t xml:space="preserve">Posiadane wykształcenie, wyszkolenie lub posiadane umiejętności są oceniane w systemie punktowym. </w:t>
      </w:r>
    </w:p>
    <w:p w14:paraId="3AA513C9"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Preferencje, za które obligatoryjnie są przyznawane punkty:</w:t>
      </w:r>
    </w:p>
    <w:p w14:paraId="69F4DC0A"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 </w:t>
      </w:r>
      <w:r w:rsidRPr="00950BCF">
        <w:rPr>
          <w:rFonts w:ascii="Arial Narrow" w:hAnsi="Arial Narrow" w:cs="Times New Roman"/>
          <w:color w:val="auto"/>
          <w:sz w:val="24"/>
          <w:szCs w:val="24"/>
        </w:rPr>
        <w:t xml:space="preserve"> szkolenie podstawowe w zawodzie strażak - </w:t>
      </w:r>
      <w:r w:rsidRPr="00950BCF">
        <w:rPr>
          <w:rFonts w:ascii="Arial Narrow" w:hAnsi="Arial Narrow" w:cs="Times New Roman"/>
          <w:b/>
          <w:color w:val="auto"/>
          <w:sz w:val="24"/>
          <w:szCs w:val="24"/>
        </w:rPr>
        <w:t>20 punktów</w:t>
      </w:r>
      <w:r w:rsidRPr="00950BCF">
        <w:rPr>
          <w:rFonts w:ascii="Arial Narrow" w:hAnsi="Arial Narrow" w:cs="Times New Roman"/>
          <w:color w:val="auto"/>
          <w:sz w:val="24"/>
          <w:szCs w:val="24"/>
        </w:rPr>
        <w:t xml:space="preserve">; </w:t>
      </w:r>
    </w:p>
    <w:p w14:paraId="71AA4A31"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2) </w:t>
      </w:r>
      <w:r w:rsidRPr="00950BCF">
        <w:rPr>
          <w:rFonts w:ascii="Arial Narrow" w:hAnsi="Arial Narrow" w:cs="Times New Roman"/>
          <w:color w:val="auto"/>
          <w:sz w:val="24"/>
          <w:szCs w:val="24"/>
        </w:rPr>
        <w:t xml:space="preserve"> posiadanie tytułu zawodowego technik pożarnictwa - </w:t>
      </w:r>
      <w:r w:rsidRPr="00950BCF">
        <w:rPr>
          <w:rFonts w:ascii="Arial Narrow" w:hAnsi="Arial Narrow" w:cs="Times New Roman"/>
          <w:b/>
          <w:color w:val="auto"/>
          <w:sz w:val="24"/>
          <w:szCs w:val="24"/>
        </w:rPr>
        <w:t>25 punktów</w:t>
      </w:r>
      <w:r w:rsidRPr="00950BCF">
        <w:rPr>
          <w:rFonts w:ascii="Arial Narrow" w:hAnsi="Arial Narrow" w:cs="Times New Roman"/>
          <w:color w:val="auto"/>
          <w:sz w:val="24"/>
          <w:szCs w:val="24"/>
        </w:rPr>
        <w:t xml:space="preserve">; </w:t>
      </w:r>
    </w:p>
    <w:p w14:paraId="2CED1C7C"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3) </w:t>
      </w:r>
      <w:r w:rsidRPr="00950BCF">
        <w:rPr>
          <w:rFonts w:ascii="Arial Narrow" w:hAnsi="Arial Narrow" w:cs="Times New Roman"/>
          <w:color w:val="auto"/>
          <w:sz w:val="24"/>
          <w:szCs w:val="24"/>
        </w:rPr>
        <w:t xml:space="preserve"> posiadanie tytułu zawodowego inżynier pożarnictwa - </w:t>
      </w:r>
      <w:r w:rsidRPr="00950BCF">
        <w:rPr>
          <w:rFonts w:ascii="Arial Narrow" w:hAnsi="Arial Narrow" w:cs="Times New Roman"/>
          <w:b/>
          <w:color w:val="auto"/>
          <w:sz w:val="24"/>
          <w:szCs w:val="24"/>
        </w:rPr>
        <w:t>30 punktów</w:t>
      </w:r>
      <w:r w:rsidRPr="00950BCF">
        <w:rPr>
          <w:rFonts w:ascii="Arial Narrow" w:hAnsi="Arial Narrow" w:cs="Times New Roman"/>
          <w:color w:val="auto"/>
          <w:sz w:val="24"/>
          <w:szCs w:val="24"/>
        </w:rPr>
        <w:t xml:space="preserve">; </w:t>
      </w:r>
    </w:p>
    <w:p w14:paraId="1F6A7D11"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4) </w:t>
      </w:r>
      <w:r w:rsidRPr="00950BCF">
        <w:rPr>
          <w:rFonts w:ascii="Arial Narrow" w:hAnsi="Arial Narrow" w:cs="Times New Roman"/>
          <w:color w:val="auto"/>
          <w:sz w:val="24"/>
          <w:szCs w:val="24"/>
        </w:rPr>
        <w:t xml:space="preserve">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 </w:t>
      </w:r>
      <w:r w:rsidRPr="00950BCF">
        <w:rPr>
          <w:rFonts w:ascii="Arial Narrow" w:hAnsi="Arial Narrow" w:cs="Times New Roman"/>
          <w:b/>
          <w:color w:val="auto"/>
          <w:sz w:val="24"/>
          <w:szCs w:val="24"/>
        </w:rPr>
        <w:t>15 punktów</w:t>
      </w:r>
      <w:r w:rsidRPr="00950BCF">
        <w:rPr>
          <w:rFonts w:ascii="Arial Narrow" w:hAnsi="Arial Narrow" w:cs="Times New Roman"/>
          <w:color w:val="auto"/>
          <w:sz w:val="24"/>
          <w:szCs w:val="24"/>
        </w:rPr>
        <w:t xml:space="preserve">; </w:t>
      </w:r>
    </w:p>
    <w:p w14:paraId="534CBB9C" w14:textId="361435FD"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5) </w:t>
      </w:r>
      <w:r w:rsidRPr="00950BCF">
        <w:rPr>
          <w:rFonts w:ascii="Arial Narrow" w:hAnsi="Arial Narrow" w:cs="Times New Roman"/>
          <w:color w:val="auto"/>
          <w:sz w:val="24"/>
          <w:szCs w:val="24"/>
        </w:rPr>
        <w:t xml:space="preserve"> uzyskanie kwalifikacji ratownika, o których mowa w art. 13 ustawy z dnia 8 września 2006 r. </w:t>
      </w:r>
      <w:r w:rsidRPr="00950BCF">
        <w:rPr>
          <w:rFonts w:ascii="Arial Narrow" w:hAnsi="Arial Narrow" w:cs="Times New Roman"/>
          <w:color w:val="auto"/>
          <w:sz w:val="24"/>
          <w:szCs w:val="24"/>
        </w:rPr>
        <w:br/>
        <w:t>o Państwowym Ratownictwie Medycznym (</w:t>
      </w:r>
      <w:r w:rsidR="006E61A6">
        <w:rPr>
          <w:rFonts w:ascii="Arial Narrow" w:hAnsi="Arial Narrow" w:cs="Times New Roman"/>
          <w:color w:val="auto"/>
          <w:sz w:val="24"/>
          <w:szCs w:val="24"/>
        </w:rPr>
        <w:t xml:space="preserve">tj. </w:t>
      </w:r>
      <w:r w:rsidRPr="00950BCF">
        <w:rPr>
          <w:rFonts w:ascii="Arial Narrow" w:hAnsi="Arial Narrow" w:cs="Times New Roman"/>
          <w:color w:val="auto"/>
          <w:sz w:val="24"/>
          <w:szCs w:val="24"/>
        </w:rPr>
        <w:t xml:space="preserve">Dz.U. z </w:t>
      </w:r>
      <w:r w:rsidR="00FB4C18">
        <w:rPr>
          <w:rFonts w:ascii="Arial Narrow" w:hAnsi="Arial Narrow" w:cs="Times New Roman"/>
          <w:color w:val="auto"/>
          <w:sz w:val="24"/>
          <w:szCs w:val="24"/>
        </w:rPr>
        <w:t>202</w:t>
      </w:r>
      <w:r w:rsidR="006E61A6">
        <w:rPr>
          <w:rFonts w:ascii="Arial Narrow" w:hAnsi="Arial Narrow" w:cs="Times New Roman"/>
          <w:color w:val="auto"/>
          <w:sz w:val="24"/>
          <w:szCs w:val="24"/>
        </w:rPr>
        <w:t>5</w:t>
      </w:r>
      <w:r w:rsidRPr="00950BCF">
        <w:rPr>
          <w:rFonts w:ascii="Arial Narrow" w:hAnsi="Arial Narrow" w:cs="Times New Roman"/>
          <w:color w:val="auto"/>
          <w:sz w:val="24"/>
          <w:szCs w:val="24"/>
        </w:rPr>
        <w:t xml:space="preserve"> r. poz</w:t>
      </w:r>
      <w:r w:rsidR="00AF1A96">
        <w:rPr>
          <w:rFonts w:ascii="Arial Narrow" w:hAnsi="Arial Narrow" w:cs="Times New Roman"/>
          <w:color w:val="auto"/>
          <w:sz w:val="24"/>
          <w:szCs w:val="24"/>
        </w:rPr>
        <w:t xml:space="preserve">. </w:t>
      </w:r>
      <w:r w:rsidR="006E61A6">
        <w:rPr>
          <w:rFonts w:ascii="Arial Narrow" w:hAnsi="Arial Narrow" w:cs="Times New Roman"/>
          <w:color w:val="auto"/>
          <w:sz w:val="24"/>
          <w:szCs w:val="24"/>
        </w:rPr>
        <w:t>91</w:t>
      </w:r>
      <w:r w:rsidRPr="00950BCF">
        <w:rPr>
          <w:rFonts w:ascii="Arial Narrow" w:hAnsi="Arial Narrow" w:cs="Times New Roman"/>
          <w:color w:val="auto"/>
          <w:sz w:val="24"/>
          <w:szCs w:val="24"/>
        </w:rPr>
        <w:t xml:space="preserve"> z </w:t>
      </w:r>
      <w:proofErr w:type="spellStart"/>
      <w:r w:rsidRPr="00950BCF">
        <w:rPr>
          <w:rFonts w:ascii="Arial Narrow" w:hAnsi="Arial Narrow" w:cs="Times New Roman"/>
          <w:color w:val="auto"/>
          <w:sz w:val="24"/>
          <w:szCs w:val="24"/>
        </w:rPr>
        <w:t>późn</w:t>
      </w:r>
      <w:proofErr w:type="spellEnd"/>
      <w:r w:rsidRPr="00950BCF">
        <w:rPr>
          <w:rFonts w:ascii="Arial Narrow" w:hAnsi="Arial Narrow" w:cs="Times New Roman"/>
          <w:color w:val="auto"/>
          <w:sz w:val="24"/>
          <w:szCs w:val="24"/>
        </w:rPr>
        <w:t xml:space="preserve">. zm.) - </w:t>
      </w:r>
      <w:r w:rsidRPr="00950BCF">
        <w:rPr>
          <w:rFonts w:ascii="Arial Narrow" w:hAnsi="Arial Narrow" w:cs="Times New Roman"/>
          <w:b/>
          <w:color w:val="auto"/>
          <w:sz w:val="24"/>
          <w:szCs w:val="24"/>
        </w:rPr>
        <w:t xml:space="preserve">5 punktów; </w:t>
      </w:r>
    </w:p>
    <w:p w14:paraId="41C61F9F"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6) </w:t>
      </w:r>
      <w:r w:rsidRPr="00950BCF">
        <w:rPr>
          <w:rFonts w:ascii="Arial Narrow" w:hAnsi="Arial Narrow" w:cs="Times New Roman"/>
          <w:color w:val="auto"/>
          <w:sz w:val="24"/>
          <w:szCs w:val="24"/>
        </w:rPr>
        <w:t xml:space="preserve"> uprawnienia do wykonywania zawodu ratownika medycznego, o których mowa w art. 10 ustawy z dnia </w:t>
      </w:r>
      <w:r w:rsidRPr="00950BCF">
        <w:rPr>
          <w:rFonts w:ascii="Arial Narrow" w:hAnsi="Arial Narrow" w:cs="Times New Roman"/>
          <w:color w:val="auto"/>
          <w:sz w:val="24"/>
          <w:szCs w:val="24"/>
        </w:rPr>
        <w:br/>
        <w:t xml:space="preserve">8 września 2006 r. o Państwowym Ratownictwie Medycznym - </w:t>
      </w:r>
      <w:r w:rsidRPr="00950BCF">
        <w:rPr>
          <w:rFonts w:ascii="Arial Narrow" w:hAnsi="Arial Narrow" w:cs="Times New Roman"/>
          <w:b/>
          <w:color w:val="auto"/>
          <w:sz w:val="24"/>
          <w:szCs w:val="24"/>
        </w:rPr>
        <w:t>15 punktów</w:t>
      </w:r>
      <w:r w:rsidRPr="00950BCF">
        <w:rPr>
          <w:rFonts w:ascii="Arial Narrow" w:hAnsi="Arial Narrow" w:cs="Times New Roman"/>
          <w:color w:val="auto"/>
          <w:sz w:val="24"/>
          <w:szCs w:val="24"/>
        </w:rPr>
        <w:t xml:space="preserve">; </w:t>
      </w:r>
    </w:p>
    <w:p w14:paraId="68B7E955"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7) </w:t>
      </w:r>
      <w:r w:rsidRPr="00950BCF">
        <w:rPr>
          <w:rFonts w:ascii="Arial Narrow" w:hAnsi="Arial Narrow" w:cs="Times New Roman"/>
          <w:color w:val="auto"/>
          <w:sz w:val="24"/>
          <w:szCs w:val="24"/>
        </w:rPr>
        <w:t xml:space="preserve"> wyszkolenie pożarnicze w ochotniczej straży pożarnej - ukończone SP - </w:t>
      </w:r>
      <w:r w:rsidRPr="00950BCF">
        <w:rPr>
          <w:rFonts w:ascii="Arial Narrow" w:hAnsi="Arial Narrow" w:cs="Times New Roman"/>
          <w:b/>
          <w:color w:val="auto"/>
          <w:sz w:val="24"/>
          <w:szCs w:val="24"/>
        </w:rPr>
        <w:t>5 punktów</w:t>
      </w:r>
      <w:r w:rsidRPr="00950BCF">
        <w:rPr>
          <w:rFonts w:ascii="Arial Narrow" w:hAnsi="Arial Narrow" w:cs="Times New Roman"/>
          <w:color w:val="auto"/>
          <w:sz w:val="24"/>
          <w:szCs w:val="24"/>
        </w:rPr>
        <w:t xml:space="preserve">; </w:t>
      </w:r>
    </w:p>
    <w:p w14:paraId="727F4229"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8) </w:t>
      </w:r>
      <w:r w:rsidRPr="00950BCF">
        <w:rPr>
          <w:rFonts w:ascii="Arial Narrow" w:hAnsi="Arial Narrow" w:cs="Times New Roman"/>
          <w:color w:val="auto"/>
          <w:sz w:val="24"/>
          <w:szCs w:val="24"/>
        </w:rPr>
        <w:t xml:space="preserve"> wyszkolenie pożarnicze w ochotniczej straży pożarnej - ukończone SP+RT - </w:t>
      </w:r>
      <w:r w:rsidRPr="00950BCF">
        <w:rPr>
          <w:rFonts w:ascii="Arial Narrow" w:hAnsi="Arial Narrow" w:cs="Times New Roman"/>
          <w:b/>
          <w:color w:val="auto"/>
          <w:sz w:val="24"/>
          <w:szCs w:val="24"/>
        </w:rPr>
        <w:t>10 punktów</w:t>
      </w:r>
      <w:r w:rsidRPr="00950BCF">
        <w:rPr>
          <w:rFonts w:ascii="Arial Narrow" w:hAnsi="Arial Narrow" w:cs="Times New Roman"/>
          <w:color w:val="auto"/>
          <w:sz w:val="24"/>
          <w:szCs w:val="24"/>
        </w:rPr>
        <w:t xml:space="preserve">; </w:t>
      </w:r>
    </w:p>
    <w:p w14:paraId="171A0865"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9) </w:t>
      </w:r>
      <w:r w:rsidRPr="00950BCF">
        <w:rPr>
          <w:rFonts w:ascii="Arial Narrow" w:hAnsi="Arial Narrow" w:cs="Times New Roman"/>
          <w:color w:val="auto"/>
          <w:sz w:val="24"/>
          <w:szCs w:val="24"/>
        </w:rPr>
        <w:t xml:space="preserve"> wyszkolenie pożarnicze w ochotniczej straży pożarnej - ukończone SP+RT+RW - </w:t>
      </w:r>
      <w:r w:rsidRPr="00950BCF">
        <w:rPr>
          <w:rFonts w:ascii="Arial Narrow" w:hAnsi="Arial Narrow" w:cs="Times New Roman"/>
          <w:b/>
          <w:color w:val="auto"/>
          <w:sz w:val="24"/>
          <w:szCs w:val="24"/>
        </w:rPr>
        <w:t>15 punktów</w:t>
      </w:r>
      <w:r w:rsidRPr="00950BCF">
        <w:rPr>
          <w:rFonts w:ascii="Arial Narrow" w:hAnsi="Arial Narrow" w:cs="Times New Roman"/>
          <w:color w:val="auto"/>
          <w:sz w:val="24"/>
          <w:szCs w:val="24"/>
        </w:rPr>
        <w:t xml:space="preserve">; </w:t>
      </w:r>
    </w:p>
    <w:p w14:paraId="5CC0DAF0"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10) </w:t>
      </w:r>
      <w:r w:rsidRPr="00950BCF">
        <w:rPr>
          <w:rFonts w:ascii="Arial Narrow" w:hAnsi="Arial Narrow" w:cs="Times New Roman"/>
          <w:color w:val="auto"/>
          <w:sz w:val="24"/>
          <w:szCs w:val="24"/>
        </w:rPr>
        <w:t xml:space="preserve"> wyszkolenie pożarnicze w ochotniczej straży pożarnej - ukończone SP według programu z dnia 17 listopada 2015 r. - </w:t>
      </w:r>
      <w:r w:rsidRPr="00950BCF">
        <w:rPr>
          <w:rFonts w:ascii="Arial Narrow" w:hAnsi="Arial Narrow" w:cs="Times New Roman"/>
          <w:b/>
          <w:color w:val="auto"/>
          <w:sz w:val="24"/>
          <w:szCs w:val="24"/>
        </w:rPr>
        <w:t>15 punktów</w:t>
      </w:r>
      <w:r w:rsidRPr="00950BCF">
        <w:rPr>
          <w:rFonts w:ascii="Arial Narrow" w:hAnsi="Arial Narrow" w:cs="Times New Roman"/>
          <w:color w:val="auto"/>
          <w:sz w:val="24"/>
          <w:szCs w:val="24"/>
        </w:rPr>
        <w:t xml:space="preserve">; </w:t>
      </w:r>
    </w:p>
    <w:p w14:paraId="6D9C17A1"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11) </w:t>
      </w:r>
      <w:r w:rsidRPr="00950BCF">
        <w:rPr>
          <w:rFonts w:ascii="Arial Narrow" w:hAnsi="Arial Narrow" w:cs="Times New Roman"/>
          <w:color w:val="auto"/>
          <w:sz w:val="24"/>
          <w:szCs w:val="24"/>
        </w:rPr>
        <w:t xml:space="preserve">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950BCF">
        <w:rPr>
          <w:rFonts w:ascii="Arial Narrow" w:hAnsi="Arial Narrow" w:cs="Times New Roman"/>
          <w:b/>
          <w:color w:val="auto"/>
          <w:sz w:val="24"/>
          <w:szCs w:val="24"/>
        </w:rPr>
        <w:t>5 punktów</w:t>
      </w:r>
      <w:r w:rsidRPr="00950BCF">
        <w:rPr>
          <w:rFonts w:ascii="Arial Narrow" w:hAnsi="Arial Narrow" w:cs="Times New Roman"/>
          <w:color w:val="auto"/>
          <w:sz w:val="24"/>
          <w:szCs w:val="24"/>
        </w:rPr>
        <w:t xml:space="preserve">; </w:t>
      </w:r>
    </w:p>
    <w:p w14:paraId="184371A7" w14:textId="77777777" w:rsidR="0002128F" w:rsidRPr="00950BCF" w:rsidRDefault="0002128F" w:rsidP="00117B57">
      <w:pPr>
        <w:pStyle w:val="divpkt"/>
        <w:ind w:left="0"/>
        <w:rPr>
          <w:rFonts w:ascii="Arial Narrow" w:hAnsi="Arial Narrow" w:cs="Times New Roman"/>
          <w:color w:val="auto"/>
          <w:sz w:val="24"/>
          <w:szCs w:val="24"/>
        </w:rPr>
      </w:pPr>
    </w:p>
    <w:p w14:paraId="6E6BD860" w14:textId="77777777" w:rsidR="0002128F" w:rsidRPr="00950BCF" w:rsidRDefault="0002128F" w:rsidP="006E7CAB">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Preferencje, za które są przyznawane dodatkowe punkty:</w:t>
      </w:r>
    </w:p>
    <w:p w14:paraId="3A58CA5E"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12) </w:t>
      </w:r>
      <w:r w:rsidRPr="00950BCF">
        <w:rPr>
          <w:rFonts w:ascii="Arial Narrow" w:hAnsi="Arial Narrow" w:cs="Times New Roman"/>
          <w:color w:val="auto"/>
          <w:sz w:val="24"/>
          <w:szCs w:val="24"/>
        </w:rPr>
        <w:t xml:space="preserve"> inne kwalifikacje lub uprawnienia wymagane na danym stanowisku - w sumie do </w:t>
      </w:r>
      <w:r w:rsidRPr="00950BCF">
        <w:rPr>
          <w:rFonts w:ascii="Arial Narrow" w:hAnsi="Arial Narrow" w:cs="Times New Roman"/>
          <w:b/>
          <w:color w:val="auto"/>
          <w:sz w:val="24"/>
          <w:szCs w:val="24"/>
        </w:rPr>
        <w:t>15 punktów</w:t>
      </w:r>
      <w:r w:rsidRPr="00950BCF">
        <w:rPr>
          <w:rFonts w:ascii="Arial Narrow" w:hAnsi="Arial Narrow" w:cs="Times New Roman"/>
          <w:color w:val="auto"/>
          <w:sz w:val="24"/>
          <w:szCs w:val="24"/>
        </w:rPr>
        <w:t>, nie więcej niż 5 punktów za jedno uprawnienie:</w:t>
      </w:r>
    </w:p>
    <w:p w14:paraId="7B585CC6" w14:textId="77777777" w:rsidR="0002128F" w:rsidRPr="00950BCF" w:rsidRDefault="0002128F" w:rsidP="00A85F57">
      <w:pPr>
        <w:autoSpaceDE w:val="0"/>
        <w:autoSpaceDN w:val="0"/>
        <w:adjustRightInd w:val="0"/>
        <w:spacing w:after="0"/>
        <w:ind w:left="708"/>
        <w:jc w:val="both"/>
        <w:rPr>
          <w:rFonts w:ascii="Arial Narrow" w:hAnsi="Arial Narrow" w:cs="Arial Narrow"/>
        </w:rPr>
      </w:pPr>
      <w:r w:rsidRPr="00950BCF">
        <w:rPr>
          <w:rFonts w:ascii="Arial Narrow" w:hAnsi="Arial Narrow" w:cs="Arial Narrow"/>
        </w:rPr>
        <w:t xml:space="preserve">a) uprawnienia sternika motorowodnego lub stermotorzysty </w:t>
      </w:r>
      <w:r w:rsidRPr="00950BCF">
        <w:rPr>
          <w:rFonts w:ascii="Arial Narrow" w:hAnsi="Arial Narrow" w:cs="Times New Roman"/>
          <w:sz w:val="24"/>
          <w:szCs w:val="24"/>
        </w:rPr>
        <w:t xml:space="preserve">- </w:t>
      </w:r>
      <w:r w:rsidRPr="00950BCF">
        <w:rPr>
          <w:rFonts w:ascii="Arial Narrow" w:hAnsi="Arial Narrow" w:cs="Times New Roman"/>
          <w:b/>
          <w:sz w:val="24"/>
          <w:szCs w:val="24"/>
        </w:rPr>
        <w:t>5 punktów</w:t>
      </w:r>
      <w:r w:rsidRPr="00950BCF">
        <w:rPr>
          <w:rFonts w:ascii="Arial Narrow" w:hAnsi="Arial Narrow" w:cs="Arial Narrow"/>
        </w:rPr>
        <w:t>,</w:t>
      </w:r>
    </w:p>
    <w:p w14:paraId="07EC15F6" w14:textId="77777777" w:rsidR="0002128F" w:rsidRPr="00950BCF" w:rsidRDefault="0002128F" w:rsidP="00A85F57">
      <w:pPr>
        <w:autoSpaceDE w:val="0"/>
        <w:autoSpaceDN w:val="0"/>
        <w:adjustRightInd w:val="0"/>
        <w:spacing w:after="0"/>
        <w:ind w:left="708"/>
        <w:jc w:val="both"/>
        <w:rPr>
          <w:rFonts w:ascii="Arial Narrow" w:hAnsi="Arial Narrow" w:cs="Arial Narrow"/>
        </w:rPr>
      </w:pPr>
      <w:r w:rsidRPr="00950BCF">
        <w:rPr>
          <w:rFonts w:ascii="Arial Narrow" w:hAnsi="Arial Narrow" w:cs="Arial Narrow"/>
        </w:rPr>
        <w:t xml:space="preserve">b) uprawnienia do napełniania zbiorników przenośnych </w:t>
      </w:r>
      <w:r w:rsidRPr="00950BCF">
        <w:rPr>
          <w:rFonts w:ascii="Arial Narrow" w:hAnsi="Arial Narrow" w:cs="Times New Roman"/>
          <w:sz w:val="24"/>
          <w:szCs w:val="24"/>
        </w:rPr>
        <w:t xml:space="preserve">- </w:t>
      </w:r>
      <w:r w:rsidRPr="00950BCF">
        <w:rPr>
          <w:rFonts w:ascii="Arial Narrow" w:hAnsi="Arial Narrow" w:cs="Times New Roman"/>
          <w:b/>
          <w:sz w:val="24"/>
          <w:szCs w:val="24"/>
        </w:rPr>
        <w:t>5 punktów</w:t>
      </w:r>
      <w:r w:rsidRPr="00950BCF">
        <w:rPr>
          <w:rFonts w:ascii="Arial Narrow" w:hAnsi="Arial Narrow" w:cs="Arial Narrow"/>
        </w:rPr>
        <w:t>,</w:t>
      </w:r>
    </w:p>
    <w:p w14:paraId="071345ED" w14:textId="2E809022" w:rsidR="0002128F" w:rsidRPr="00950BCF" w:rsidRDefault="0002128F" w:rsidP="00415EEF">
      <w:pPr>
        <w:autoSpaceDE w:val="0"/>
        <w:autoSpaceDN w:val="0"/>
        <w:adjustRightInd w:val="0"/>
        <w:spacing w:after="0"/>
        <w:ind w:left="708" w:right="-142"/>
        <w:jc w:val="both"/>
        <w:rPr>
          <w:rFonts w:ascii="Arial Narrow" w:hAnsi="Arial Narrow" w:cs="Arial Narrow"/>
        </w:rPr>
      </w:pPr>
      <w:r w:rsidRPr="00950BCF">
        <w:rPr>
          <w:rFonts w:ascii="Arial Narrow" w:hAnsi="Arial Narrow" w:cs="Arial Narrow"/>
        </w:rPr>
        <w:t>c) uprawnienia</w:t>
      </w:r>
      <w:r w:rsidR="006E61A6">
        <w:rPr>
          <w:rFonts w:ascii="Arial Narrow" w:hAnsi="Arial Narrow" w:cs="Arial Narrow"/>
        </w:rPr>
        <w:t xml:space="preserve"> do obsługi</w:t>
      </w:r>
      <w:r w:rsidR="006E61A6" w:rsidRPr="00950BCF">
        <w:rPr>
          <w:rFonts w:ascii="Arial Narrow" w:hAnsi="Arial Narrow" w:cs="Arial Narrow"/>
        </w:rPr>
        <w:t xml:space="preserve"> podest</w:t>
      </w:r>
      <w:r w:rsidR="006E61A6">
        <w:rPr>
          <w:rFonts w:ascii="Arial Narrow" w:hAnsi="Arial Narrow" w:cs="Arial Narrow"/>
        </w:rPr>
        <w:t>ów</w:t>
      </w:r>
      <w:r w:rsidR="006E61A6" w:rsidRPr="00950BCF">
        <w:rPr>
          <w:rFonts w:ascii="Arial Narrow" w:hAnsi="Arial Narrow" w:cs="Arial Narrow"/>
        </w:rPr>
        <w:t xml:space="preserve"> ruchom</w:t>
      </w:r>
      <w:r w:rsidR="006E61A6">
        <w:rPr>
          <w:rFonts w:ascii="Arial Narrow" w:hAnsi="Arial Narrow" w:cs="Arial Narrow"/>
        </w:rPr>
        <w:t>ych</w:t>
      </w:r>
      <w:r w:rsidR="006E61A6" w:rsidRPr="00950BCF">
        <w:rPr>
          <w:rFonts w:ascii="Arial Narrow" w:hAnsi="Arial Narrow" w:cs="Arial Narrow"/>
        </w:rPr>
        <w:t xml:space="preserve"> przejezdn</w:t>
      </w:r>
      <w:r w:rsidR="006E61A6">
        <w:rPr>
          <w:rFonts w:ascii="Arial Narrow" w:hAnsi="Arial Narrow" w:cs="Arial Narrow"/>
        </w:rPr>
        <w:t>ych</w:t>
      </w:r>
      <w:r w:rsidRPr="00950BCF">
        <w:rPr>
          <w:rFonts w:ascii="Arial Narrow" w:hAnsi="Arial Narrow" w:cs="Arial Narrow"/>
        </w:rPr>
        <w:t xml:space="preserve"> </w:t>
      </w:r>
      <w:r w:rsidRPr="00950BCF">
        <w:rPr>
          <w:rFonts w:ascii="Arial Narrow" w:hAnsi="Arial Narrow" w:cs="Times New Roman"/>
          <w:sz w:val="24"/>
          <w:szCs w:val="24"/>
        </w:rPr>
        <w:t xml:space="preserve">- </w:t>
      </w:r>
      <w:r w:rsidRPr="00950BCF">
        <w:rPr>
          <w:rFonts w:ascii="Arial Narrow" w:hAnsi="Arial Narrow" w:cs="Times New Roman"/>
          <w:b/>
          <w:sz w:val="24"/>
          <w:szCs w:val="24"/>
        </w:rPr>
        <w:t>5 punktów</w:t>
      </w:r>
      <w:r w:rsidRPr="00950BCF">
        <w:rPr>
          <w:rFonts w:ascii="Arial Narrow" w:hAnsi="Arial Narrow" w:cs="Arial Narrow"/>
        </w:rPr>
        <w:t>.</w:t>
      </w:r>
    </w:p>
    <w:p w14:paraId="641DE874" w14:textId="77777777" w:rsidR="00AF1A96" w:rsidRDefault="00AF1A96" w:rsidP="00117B57">
      <w:pPr>
        <w:pStyle w:val="divpkt"/>
        <w:ind w:left="0"/>
        <w:rPr>
          <w:rFonts w:ascii="Arial Narrow" w:hAnsi="Arial Narrow" w:cs="Times New Roman"/>
          <w:b/>
          <w:color w:val="auto"/>
          <w:sz w:val="24"/>
          <w:szCs w:val="24"/>
        </w:rPr>
      </w:pPr>
    </w:p>
    <w:p w14:paraId="74ACC72A" w14:textId="77777777" w:rsidR="006E61A6" w:rsidRDefault="006E61A6" w:rsidP="00117B57">
      <w:pPr>
        <w:pStyle w:val="divpkt"/>
        <w:ind w:left="0"/>
        <w:rPr>
          <w:rFonts w:ascii="Arial Narrow" w:hAnsi="Arial Narrow" w:cs="Times New Roman"/>
          <w:b/>
          <w:color w:val="auto"/>
          <w:sz w:val="24"/>
          <w:szCs w:val="24"/>
        </w:rPr>
      </w:pPr>
    </w:p>
    <w:p w14:paraId="6FBF56AA" w14:textId="77777777" w:rsidR="006E61A6" w:rsidRDefault="006E61A6" w:rsidP="00117B57">
      <w:pPr>
        <w:pStyle w:val="divpkt"/>
        <w:ind w:left="0"/>
        <w:rPr>
          <w:rFonts w:ascii="Arial Narrow" w:hAnsi="Arial Narrow" w:cs="Times New Roman"/>
          <w:b/>
          <w:color w:val="auto"/>
          <w:sz w:val="24"/>
          <w:szCs w:val="24"/>
        </w:rPr>
      </w:pPr>
    </w:p>
    <w:p w14:paraId="096E5A7C" w14:textId="110ABDBE"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color w:val="auto"/>
          <w:sz w:val="24"/>
          <w:szCs w:val="24"/>
        </w:rPr>
        <w:t>Sposób liczenia punktów</w:t>
      </w:r>
      <w:r w:rsidRPr="00950BCF">
        <w:rPr>
          <w:rFonts w:ascii="Arial Narrow" w:hAnsi="Arial Narrow" w:cs="Times New Roman"/>
          <w:color w:val="auto"/>
          <w:sz w:val="24"/>
          <w:szCs w:val="24"/>
        </w:rPr>
        <w:t>:</w:t>
      </w:r>
    </w:p>
    <w:p w14:paraId="6992022A"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 </w:t>
      </w:r>
      <w:r w:rsidRPr="00950BCF">
        <w:rPr>
          <w:rFonts w:ascii="Arial Narrow" w:hAnsi="Arial Narrow" w:cs="Times New Roman"/>
          <w:color w:val="auto"/>
          <w:sz w:val="24"/>
          <w:szCs w:val="24"/>
        </w:rPr>
        <w:t xml:space="preserve"> za kwalifikacje wymienione w pkt 1-3 przyznaje się punkty jedynie z jednego tytułu, z wyższą wartością punktową; </w:t>
      </w:r>
    </w:p>
    <w:p w14:paraId="2169EB2A"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2) </w:t>
      </w:r>
      <w:r w:rsidRPr="00950BCF">
        <w:rPr>
          <w:rFonts w:ascii="Arial Narrow" w:hAnsi="Arial Narrow" w:cs="Times New Roman"/>
          <w:color w:val="auto"/>
          <w:sz w:val="24"/>
          <w:szCs w:val="24"/>
        </w:rPr>
        <w:t xml:space="preserve"> za kwalifikacje wymienione w pkt 5 i 6 przyznaje się punkty jedynie z jednego tytułu, z wyższą wartością punktową; </w:t>
      </w:r>
    </w:p>
    <w:p w14:paraId="776F5EEE"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3) </w:t>
      </w:r>
      <w:r w:rsidRPr="00950BCF">
        <w:rPr>
          <w:rFonts w:ascii="Arial Narrow" w:hAnsi="Arial Narrow" w:cs="Times New Roman"/>
          <w:color w:val="auto"/>
          <w:sz w:val="24"/>
          <w:szCs w:val="24"/>
        </w:rPr>
        <w:t xml:space="preserve"> za kwalifikacje wymienione w pkt 7-10 przyznaje się punkty jedynie z jednego tytułu, z wyższą wartością punktową; </w:t>
      </w:r>
    </w:p>
    <w:p w14:paraId="0699C4E7" w14:textId="42111B9D"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4) </w:t>
      </w:r>
      <w:r w:rsidRPr="00950BCF">
        <w:rPr>
          <w:rFonts w:ascii="Arial Narrow" w:hAnsi="Arial Narrow" w:cs="Times New Roman"/>
          <w:color w:val="auto"/>
          <w:sz w:val="24"/>
          <w:szCs w:val="24"/>
        </w:rPr>
        <w:t xml:space="preserve">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w ćwiczeniach organizowanych przez jednostkę organizacyjną Państwowej Straży Pożarnej (w okresie jednego roku poprzedzającego datę publikacji ogłoszenia</w:t>
      </w:r>
      <w:r w:rsidRPr="005A63D8">
        <w:rPr>
          <w:rFonts w:ascii="Arial Narrow" w:hAnsi="Arial Narrow" w:cs="Times New Roman"/>
          <w:color w:val="auto"/>
          <w:sz w:val="24"/>
          <w:szCs w:val="24"/>
        </w:rPr>
        <w:t>, tj. terminu składania dokumentów, o których mowa w punkcie 5.</w:t>
      </w:r>
      <w:r w:rsidR="008A484F" w:rsidRPr="005A63D8">
        <w:rPr>
          <w:rFonts w:ascii="Arial Narrow" w:hAnsi="Arial Narrow" w:cs="Times New Roman"/>
          <w:color w:val="auto"/>
          <w:sz w:val="24"/>
          <w:szCs w:val="24"/>
        </w:rPr>
        <w:t>2</w:t>
      </w:r>
      <w:r w:rsidRPr="005A63D8">
        <w:rPr>
          <w:rFonts w:ascii="Arial Narrow" w:hAnsi="Arial Narrow" w:cs="Times New Roman"/>
          <w:color w:val="auto"/>
          <w:sz w:val="24"/>
          <w:szCs w:val="24"/>
        </w:rPr>
        <w:t xml:space="preserve"> przedmiotowego ogłoszenia</w:t>
      </w:r>
      <w:r w:rsidR="008A484F" w:rsidRPr="005A63D8">
        <w:rPr>
          <w:rFonts w:ascii="Arial Narrow" w:hAnsi="Arial Narrow" w:cs="Times New Roman"/>
          <w:color w:val="auto"/>
          <w:sz w:val="24"/>
          <w:szCs w:val="24"/>
        </w:rPr>
        <w:t xml:space="preserve">, dokładnie za okres </w:t>
      </w:r>
      <w:r w:rsidR="005D39EB" w:rsidRPr="005D39EB">
        <w:rPr>
          <w:rFonts w:ascii="Arial Narrow" w:hAnsi="Arial Narrow" w:cs="Times New Roman"/>
          <w:b/>
          <w:bCs/>
          <w:color w:val="auto"/>
          <w:sz w:val="24"/>
          <w:szCs w:val="24"/>
        </w:rPr>
        <w:t>0</w:t>
      </w:r>
      <w:r w:rsidR="006E61A6">
        <w:rPr>
          <w:rFonts w:ascii="Arial Narrow" w:hAnsi="Arial Narrow" w:cs="Times New Roman"/>
          <w:b/>
          <w:bCs/>
          <w:color w:val="auto"/>
          <w:sz w:val="24"/>
          <w:szCs w:val="24"/>
        </w:rPr>
        <w:t>5</w:t>
      </w:r>
      <w:r w:rsidR="005D39EB" w:rsidRPr="005D39EB">
        <w:rPr>
          <w:rFonts w:ascii="Arial Narrow" w:hAnsi="Arial Narrow" w:cs="Times New Roman"/>
          <w:b/>
          <w:bCs/>
          <w:color w:val="auto"/>
          <w:sz w:val="24"/>
          <w:szCs w:val="24"/>
        </w:rPr>
        <w:t>.0</w:t>
      </w:r>
      <w:r w:rsidR="006E61A6">
        <w:rPr>
          <w:rFonts w:ascii="Arial Narrow" w:hAnsi="Arial Narrow" w:cs="Times New Roman"/>
          <w:b/>
          <w:bCs/>
          <w:color w:val="auto"/>
          <w:sz w:val="24"/>
          <w:szCs w:val="24"/>
        </w:rPr>
        <w:t>2</w:t>
      </w:r>
      <w:r w:rsidR="005D39EB" w:rsidRPr="005D39EB">
        <w:rPr>
          <w:rFonts w:ascii="Arial Narrow" w:hAnsi="Arial Narrow" w:cs="Times New Roman"/>
          <w:b/>
          <w:bCs/>
          <w:color w:val="auto"/>
          <w:sz w:val="24"/>
          <w:szCs w:val="24"/>
        </w:rPr>
        <w:t>.202</w:t>
      </w:r>
      <w:r w:rsidR="006E61A6">
        <w:rPr>
          <w:rFonts w:ascii="Arial Narrow" w:hAnsi="Arial Narrow" w:cs="Times New Roman"/>
          <w:b/>
          <w:bCs/>
          <w:color w:val="auto"/>
          <w:sz w:val="24"/>
          <w:szCs w:val="24"/>
        </w:rPr>
        <w:t>5</w:t>
      </w:r>
      <w:r w:rsidR="005D39EB" w:rsidRPr="005D39EB">
        <w:rPr>
          <w:rFonts w:ascii="Arial Narrow" w:hAnsi="Arial Narrow" w:cs="Times New Roman"/>
          <w:b/>
          <w:bCs/>
          <w:color w:val="auto"/>
          <w:sz w:val="24"/>
          <w:szCs w:val="24"/>
        </w:rPr>
        <w:t xml:space="preserve"> r. ÷ 0</w:t>
      </w:r>
      <w:r w:rsidR="006E61A6">
        <w:rPr>
          <w:rFonts w:ascii="Arial Narrow" w:hAnsi="Arial Narrow" w:cs="Times New Roman"/>
          <w:b/>
          <w:bCs/>
          <w:color w:val="auto"/>
          <w:sz w:val="24"/>
          <w:szCs w:val="24"/>
        </w:rPr>
        <w:t>4</w:t>
      </w:r>
      <w:r w:rsidR="005D39EB" w:rsidRPr="005D39EB">
        <w:rPr>
          <w:rFonts w:ascii="Arial Narrow" w:hAnsi="Arial Narrow" w:cs="Times New Roman"/>
          <w:b/>
          <w:bCs/>
          <w:color w:val="auto"/>
          <w:sz w:val="24"/>
          <w:szCs w:val="24"/>
        </w:rPr>
        <w:t>.0</w:t>
      </w:r>
      <w:r w:rsidR="006E61A6">
        <w:rPr>
          <w:rFonts w:ascii="Arial Narrow" w:hAnsi="Arial Narrow" w:cs="Times New Roman"/>
          <w:b/>
          <w:bCs/>
          <w:color w:val="auto"/>
          <w:sz w:val="24"/>
          <w:szCs w:val="24"/>
        </w:rPr>
        <w:t>2</w:t>
      </w:r>
      <w:r w:rsidR="005D39EB" w:rsidRPr="005D39EB">
        <w:rPr>
          <w:rFonts w:ascii="Arial Narrow" w:hAnsi="Arial Narrow" w:cs="Times New Roman"/>
          <w:b/>
          <w:bCs/>
          <w:color w:val="auto"/>
          <w:sz w:val="24"/>
          <w:szCs w:val="24"/>
        </w:rPr>
        <w:t>.202</w:t>
      </w:r>
      <w:r w:rsidR="006E61A6">
        <w:rPr>
          <w:rFonts w:ascii="Arial Narrow" w:hAnsi="Arial Narrow" w:cs="Times New Roman"/>
          <w:b/>
          <w:bCs/>
          <w:color w:val="auto"/>
          <w:sz w:val="24"/>
          <w:szCs w:val="24"/>
        </w:rPr>
        <w:t>6</w:t>
      </w:r>
      <w:r w:rsidR="005D39EB" w:rsidRPr="005D39EB">
        <w:rPr>
          <w:rFonts w:ascii="Arial Narrow" w:hAnsi="Arial Narrow" w:cs="Times New Roman"/>
          <w:b/>
          <w:bCs/>
          <w:color w:val="auto"/>
          <w:sz w:val="24"/>
          <w:szCs w:val="24"/>
        </w:rPr>
        <w:t xml:space="preserve"> r.</w:t>
      </w:r>
      <w:r w:rsidRPr="005A63D8">
        <w:rPr>
          <w:rFonts w:ascii="Arial Narrow" w:hAnsi="Arial Narrow" w:cs="Times New Roman"/>
          <w:color w:val="auto"/>
          <w:sz w:val="24"/>
          <w:szCs w:val="24"/>
        </w:rPr>
        <w:t>).</w:t>
      </w:r>
    </w:p>
    <w:p w14:paraId="54238FE2" w14:textId="77777777" w:rsidR="0002128F" w:rsidRPr="00950BCF" w:rsidRDefault="0002128F" w:rsidP="00917C86">
      <w:pPr>
        <w:pStyle w:val="divpkt"/>
        <w:spacing w:line="240" w:lineRule="auto"/>
        <w:ind w:left="0"/>
        <w:rPr>
          <w:rFonts w:ascii="Arial Narrow" w:hAnsi="Arial Narrow" w:cs="Times New Roman"/>
          <w:b/>
          <w:color w:val="auto"/>
          <w:sz w:val="12"/>
          <w:szCs w:val="12"/>
        </w:rPr>
      </w:pPr>
    </w:p>
    <w:p w14:paraId="7353B341" w14:textId="77777777" w:rsidR="0002128F" w:rsidRPr="00950BCF" w:rsidRDefault="0002128F" w:rsidP="00117B57">
      <w:pPr>
        <w:pStyle w:val="divpkt"/>
        <w:ind w:left="0"/>
        <w:rPr>
          <w:rFonts w:ascii="Arial Narrow" w:hAnsi="Arial Narrow" w:cs="Times New Roman"/>
          <w:b/>
          <w:color w:val="auto"/>
          <w:sz w:val="24"/>
          <w:szCs w:val="24"/>
        </w:rPr>
      </w:pPr>
      <w:r w:rsidRPr="00950BCF">
        <w:rPr>
          <w:rFonts w:ascii="Arial Narrow" w:hAnsi="Arial Narrow" w:cs="Times New Roman"/>
          <w:b/>
          <w:color w:val="auto"/>
          <w:sz w:val="24"/>
          <w:szCs w:val="24"/>
        </w:rPr>
        <w:t xml:space="preserve">Wyjaśnienie użytych skrótów: </w:t>
      </w:r>
    </w:p>
    <w:p w14:paraId="6D10C2DD"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1) </w:t>
      </w:r>
      <w:r w:rsidRPr="00950BCF">
        <w:rPr>
          <w:rFonts w:ascii="Arial Narrow" w:hAnsi="Arial Narrow" w:cs="Times New Roman"/>
          <w:color w:val="auto"/>
          <w:sz w:val="24"/>
          <w:szCs w:val="24"/>
        </w:rPr>
        <w:t xml:space="preserve"> SP - szkolenie podstawowe strażaków-ratowników ochotniczej straży pożarnej; </w:t>
      </w:r>
    </w:p>
    <w:p w14:paraId="37109B09"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2) </w:t>
      </w:r>
      <w:r w:rsidRPr="00950BCF">
        <w:rPr>
          <w:rFonts w:ascii="Arial Narrow" w:hAnsi="Arial Narrow" w:cs="Times New Roman"/>
          <w:color w:val="auto"/>
          <w:sz w:val="24"/>
          <w:szCs w:val="24"/>
        </w:rPr>
        <w:t xml:space="preserve"> RT - szkolenie z zakresu ratownictwa technicznego dla strażaków-ratowników ochotniczej straży pożarnej; </w:t>
      </w:r>
    </w:p>
    <w:p w14:paraId="131880C3" w14:textId="77777777" w:rsidR="0002128F" w:rsidRPr="00950BCF" w:rsidRDefault="0002128F" w:rsidP="00117B57">
      <w:pPr>
        <w:pStyle w:val="divpkt"/>
        <w:ind w:left="0"/>
        <w:rPr>
          <w:rFonts w:ascii="Arial Narrow" w:hAnsi="Arial Narrow" w:cs="Times New Roman"/>
          <w:color w:val="auto"/>
          <w:sz w:val="24"/>
          <w:szCs w:val="24"/>
        </w:rPr>
      </w:pPr>
      <w:r w:rsidRPr="00950BCF">
        <w:rPr>
          <w:rFonts w:ascii="Arial Narrow" w:hAnsi="Arial Narrow" w:cs="Times New Roman"/>
          <w:b/>
          <w:bCs/>
          <w:color w:val="auto"/>
          <w:sz w:val="24"/>
          <w:szCs w:val="24"/>
        </w:rPr>
        <w:t xml:space="preserve">3) </w:t>
      </w:r>
      <w:r w:rsidRPr="00950BCF">
        <w:rPr>
          <w:rFonts w:ascii="Arial Narrow" w:hAnsi="Arial Narrow" w:cs="Times New Roman"/>
          <w:color w:val="auto"/>
          <w:sz w:val="24"/>
          <w:szCs w:val="24"/>
        </w:rPr>
        <w:t xml:space="preserve">RW - szkolenie strażaków-ratowników ochotniczej straży pożarnej z zakresu działań przeciwpowodziowych oraz ratownictwa na wodach. </w:t>
      </w:r>
    </w:p>
    <w:p w14:paraId="2E10802C" w14:textId="77777777" w:rsidR="0002128F" w:rsidRPr="00954E6D" w:rsidRDefault="0002128F" w:rsidP="001324DE">
      <w:pPr>
        <w:spacing w:after="0"/>
        <w:rPr>
          <w:rFonts w:ascii="Arial Narrow" w:hAnsi="Arial Narrow"/>
          <w:sz w:val="16"/>
          <w:szCs w:val="16"/>
        </w:rPr>
      </w:pPr>
    </w:p>
    <w:p w14:paraId="4A11EED3" w14:textId="77777777" w:rsidR="0002128F" w:rsidRPr="00950BCF" w:rsidRDefault="0002128F" w:rsidP="00917C86">
      <w:pPr>
        <w:spacing w:after="120"/>
        <w:jc w:val="center"/>
        <w:rPr>
          <w:rFonts w:ascii="Arial Narrow" w:hAnsi="Arial Narrow"/>
          <w:b/>
          <w:u w:val="single"/>
        </w:rPr>
      </w:pPr>
      <w:r w:rsidRPr="00950BCF">
        <w:rPr>
          <w:rFonts w:ascii="Arial Narrow" w:hAnsi="Arial Narrow"/>
          <w:b/>
          <w:bCs/>
          <w:u w:val="single"/>
        </w:rPr>
        <w:t xml:space="preserve">IV ETAP </w:t>
      </w:r>
      <w:r w:rsidRPr="00950BCF">
        <w:rPr>
          <w:rFonts w:ascii="Arial Narrow" w:hAnsi="Arial Narrow"/>
          <w:b/>
          <w:u w:val="single"/>
        </w:rPr>
        <w:t>– ROZMOWA KWALIFIKACYJNA</w:t>
      </w:r>
    </w:p>
    <w:p w14:paraId="2D040280" w14:textId="77777777" w:rsidR="0002128F" w:rsidRPr="00950BCF" w:rsidRDefault="0002128F" w:rsidP="00917C86">
      <w:pPr>
        <w:spacing w:after="0" w:line="240" w:lineRule="auto"/>
        <w:jc w:val="both"/>
        <w:rPr>
          <w:rFonts w:ascii="Arial Narrow" w:hAnsi="Arial Narrow"/>
          <w:sz w:val="24"/>
          <w:szCs w:val="24"/>
          <w:u w:val="single"/>
        </w:rPr>
      </w:pPr>
      <w:r w:rsidRPr="00950BCF">
        <w:rPr>
          <w:rFonts w:ascii="Arial Narrow" w:hAnsi="Arial Narrow"/>
          <w:sz w:val="24"/>
          <w:szCs w:val="24"/>
          <w:u w:val="single"/>
        </w:rPr>
        <w:t>Podczas rozmowy kwalifikacyjnej ocenie podlega:</w:t>
      </w:r>
    </w:p>
    <w:p w14:paraId="0DE0A6EB" w14:textId="77777777" w:rsidR="0002128F" w:rsidRPr="00950BCF" w:rsidRDefault="0002128F" w:rsidP="00917C86">
      <w:pPr>
        <w:pStyle w:val="divpoint"/>
        <w:spacing w:line="240" w:lineRule="auto"/>
        <w:jc w:val="both"/>
        <w:rPr>
          <w:rFonts w:ascii="Arial Narrow" w:hAnsi="Arial Narrow" w:cs="Times New Roman"/>
          <w:color w:val="auto"/>
          <w:sz w:val="24"/>
          <w:szCs w:val="24"/>
        </w:rPr>
      </w:pPr>
      <w:r w:rsidRPr="00950BCF">
        <w:rPr>
          <w:rFonts w:ascii="Arial Narrow" w:hAnsi="Arial Narrow" w:cs="Times New Roman"/>
          <w:color w:val="auto"/>
          <w:sz w:val="24"/>
          <w:szCs w:val="24"/>
        </w:rPr>
        <w:t>1) autoprezentacja kandydata, w tym wskazanie zainteresowań, doświadczeń i osiągnięć oraz oczekiwań związanych ze służbą w Państwowej Straży Pożarnej;</w:t>
      </w:r>
    </w:p>
    <w:p w14:paraId="7E70449B" w14:textId="77777777" w:rsidR="0002128F" w:rsidRPr="00950BCF" w:rsidRDefault="0002128F" w:rsidP="00117B57">
      <w:pPr>
        <w:pStyle w:val="divpoint"/>
        <w:jc w:val="both"/>
        <w:rPr>
          <w:rFonts w:ascii="Arial Narrow" w:hAnsi="Arial Narrow" w:cs="Times New Roman"/>
          <w:bCs/>
          <w:color w:val="auto"/>
          <w:sz w:val="24"/>
          <w:szCs w:val="24"/>
        </w:rPr>
      </w:pPr>
      <w:r w:rsidRPr="00950BCF">
        <w:rPr>
          <w:rFonts w:ascii="Arial Narrow" w:hAnsi="Arial Narrow" w:cs="Times New Roman"/>
          <w:bCs/>
          <w:color w:val="auto"/>
          <w:sz w:val="24"/>
          <w:szCs w:val="24"/>
        </w:rPr>
        <w:t>2) kompetencje społeczne niezbędne do służby w Państwowej Straży Pożarnej oraz ich wpływ na motywację kandydata do podjęcia służby w Państwowej Straży Pożarnej,</w:t>
      </w:r>
    </w:p>
    <w:p w14:paraId="3404FA33" w14:textId="77777777" w:rsidR="0002128F" w:rsidRPr="00950BCF" w:rsidRDefault="0002128F" w:rsidP="00D64CEA">
      <w:pPr>
        <w:pStyle w:val="divpoint"/>
        <w:jc w:val="both"/>
        <w:rPr>
          <w:rFonts w:ascii="Arial Narrow" w:hAnsi="Arial Narrow" w:cs="Times New Roman"/>
          <w:color w:val="auto"/>
          <w:sz w:val="24"/>
          <w:szCs w:val="24"/>
        </w:rPr>
      </w:pPr>
      <w:r w:rsidRPr="00950BCF">
        <w:rPr>
          <w:rFonts w:ascii="Arial Narrow" w:hAnsi="Arial Narrow" w:cs="Times New Roman"/>
          <w:bCs/>
          <w:color w:val="auto"/>
          <w:sz w:val="24"/>
          <w:szCs w:val="24"/>
        </w:rPr>
        <w:t>3)</w:t>
      </w:r>
      <w:r w:rsidRPr="00950BCF">
        <w:rPr>
          <w:rFonts w:ascii="Arial Narrow" w:hAnsi="Arial Narrow" w:cs="Times New Roman"/>
          <w:b/>
          <w:bCs/>
          <w:color w:val="auto"/>
          <w:sz w:val="24"/>
          <w:szCs w:val="24"/>
        </w:rPr>
        <w:t xml:space="preserve"> </w:t>
      </w:r>
      <w:r w:rsidRPr="00950BCF">
        <w:rPr>
          <w:rFonts w:ascii="Arial Narrow" w:hAnsi="Arial Narrow" w:cs="Times New Roman"/>
          <w:color w:val="auto"/>
          <w:sz w:val="24"/>
          <w:szCs w:val="24"/>
        </w:rPr>
        <w:t xml:space="preserve">umiejętność komunikacji, w tym przekazywania, odbierania i rozumienia informacji oraz jasnego </w:t>
      </w:r>
      <w:r w:rsidRPr="00950BCF">
        <w:rPr>
          <w:rFonts w:ascii="Arial Narrow" w:hAnsi="Arial Narrow" w:cs="Times New Roman"/>
          <w:color w:val="auto"/>
          <w:sz w:val="24"/>
          <w:szCs w:val="24"/>
        </w:rPr>
        <w:br/>
        <w:t>i wyrazistego formułowania wypowiedzi.</w:t>
      </w:r>
    </w:p>
    <w:p w14:paraId="3DFF552A" w14:textId="77777777" w:rsidR="0002128F" w:rsidRPr="00950BCF" w:rsidRDefault="0002128F" w:rsidP="00117B57">
      <w:pPr>
        <w:pStyle w:val="divparagraph"/>
        <w:jc w:val="both"/>
        <w:rPr>
          <w:rFonts w:ascii="Arial Narrow" w:hAnsi="Arial Narrow" w:cs="Times New Roman"/>
          <w:color w:val="auto"/>
          <w:sz w:val="24"/>
          <w:szCs w:val="24"/>
        </w:rPr>
      </w:pPr>
      <w:r w:rsidRPr="00950BCF">
        <w:rPr>
          <w:rFonts w:ascii="Arial Narrow" w:hAnsi="Arial Narrow" w:cs="Times New Roman"/>
          <w:color w:val="auto"/>
          <w:sz w:val="24"/>
          <w:szCs w:val="24"/>
        </w:rPr>
        <w:t>Po przeprowadzeniu rozmowy kwalifikacyjnej każdy z członków komisji odrębnie ocenia kandydata.</w:t>
      </w:r>
    </w:p>
    <w:p w14:paraId="0772EF8C" w14:textId="77777777" w:rsidR="0002128F" w:rsidRPr="00950BCF" w:rsidRDefault="0002128F" w:rsidP="00117B57">
      <w:pPr>
        <w:pStyle w:val="divparagraph"/>
        <w:jc w:val="both"/>
        <w:rPr>
          <w:rFonts w:ascii="Arial Narrow" w:hAnsi="Arial Narrow" w:cs="Times New Roman"/>
          <w:color w:val="auto"/>
          <w:sz w:val="24"/>
          <w:szCs w:val="24"/>
        </w:rPr>
      </w:pPr>
      <w:r w:rsidRPr="00950BCF">
        <w:rPr>
          <w:rFonts w:ascii="Arial Narrow" w:hAnsi="Arial Narrow" w:cs="Times New Roman"/>
          <w:color w:val="auto"/>
          <w:sz w:val="24"/>
          <w:szCs w:val="24"/>
        </w:rPr>
        <w:t xml:space="preserve">Maksymalna liczba punktów możliwa do przyznania przez członka komisji za każdy z ww. elementów wynosi 10 pkt. Liczbę punków uzyskanych w trakcie rozmowy kwalifikacyjnej ustala się na podstawie średniej arytmetycznej liczby punktów przyznanych przez członków komisji z dokładnością do jednego miejsca po przecinku. </w:t>
      </w:r>
    </w:p>
    <w:p w14:paraId="5F5C85AE" w14:textId="77777777" w:rsidR="0002128F" w:rsidRPr="00950BCF" w:rsidRDefault="0002128F" w:rsidP="00117B57">
      <w:pPr>
        <w:pStyle w:val="divparagraph"/>
        <w:jc w:val="both"/>
        <w:rPr>
          <w:rFonts w:ascii="Arial Narrow" w:hAnsi="Arial Narrow" w:cs="Times New Roman"/>
          <w:color w:val="auto"/>
          <w:sz w:val="24"/>
          <w:szCs w:val="24"/>
        </w:rPr>
      </w:pPr>
      <w:r w:rsidRPr="00950BCF">
        <w:rPr>
          <w:rFonts w:ascii="Arial Narrow" w:hAnsi="Arial Narrow" w:cs="Times New Roman"/>
          <w:color w:val="auto"/>
          <w:sz w:val="24"/>
          <w:szCs w:val="24"/>
        </w:rPr>
        <w:t>Pozytywny wynik z rozmowy kwalifikacyjnej osiąga kandydat, który uzyska co najmniej 16 punktów.</w:t>
      </w:r>
    </w:p>
    <w:p w14:paraId="7B814A69" w14:textId="77777777" w:rsidR="0002128F" w:rsidRPr="00954E6D" w:rsidRDefault="0002128F" w:rsidP="001324DE">
      <w:pPr>
        <w:spacing w:after="0"/>
        <w:jc w:val="center"/>
        <w:rPr>
          <w:rFonts w:ascii="Arial Narrow" w:hAnsi="Arial Narrow"/>
          <w:b/>
          <w:bCs/>
          <w:sz w:val="14"/>
          <w:szCs w:val="14"/>
          <w:u w:val="single"/>
        </w:rPr>
      </w:pPr>
    </w:p>
    <w:p w14:paraId="2A10950F" w14:textId="77777777" w:rsidR="0002128F" w:rsidRPr="00950BCF" w:rsidRDefault="0002128F" w:rsidP="00917C86">
      <w:pPr>
        <w:spacing w:after="120"/>
        <w:jc w:val="center"/>
        <w:rPr>
          <w:rFonts w:ascii="Arial Narrow" w:hAnsi="Arial Narrow"/>
          <w:b/>
          <w:bCs/>
          <w:u w:val="single"/>
        </w:rPr>
      </w:pPr>
      <w:r w:rsidRPr="00950BCF">
        <w:rPr>
          <w:rFonts w:ascii="Arial Narrow" w:hAnsi="Arial Narrow"/>
          <w:b/>
          <w:bCs/>
          <w:u w:val="single"/>
        </w:rPr>
        <w:t>V ETAP – USTALENIE ZDOLNOŚCI FIZYCZNEJ I PSYCHICZNEJ DO PEŁNIENIA SŁUŻBY W PSP</w:t>
      </w:r>
    </w:p>
    <w:p w14:paraId="59331E1D" w14:textId="77777777" w:rsidR="0002128F" w:rsidRPr="00950BCF" w:rsidRDefault="0002128F" w:rsidP="00117B57">
      <w:pPr>
        <w:pStyle w:val="divparagraph"/>
        <w:jc w:val="both"/>
        <w:rPr>
          <w:rFonts w:ascii="Arial Narrow" w:hAnsi="Arial Narrow" w:cs="Times New Roman"/>
          <w:color w:val="auto"/>
          <w:sz w:val="24"/>
          <w:szCs w:val="24"/>
        </w:rPr>
      </w:pPr>
      <w:r w:rsidRPr="00950BCF">
        <w:rPr>
          <w:rFonts w:ascii="Arial Narrow" w:hAnsi="Arial Narrow" w:cs="Times New Roman"/>
          <w:color w:val="auto"/>
          <w:sz w:val="24"/>
          <w:szCs w:val="24"/>
        </w:rPr>
        <w:t xml:space="preserve">Kandydata, który uzyskał najwyższą liczbę punktów, z uwzględnieniem liczby stanowisk, na które jest prowadzony nabór do służby w Państwowej Straży Pożarnej, kieruje się do komisji lekarskiej podległej ministrowi właściwemu do spraw wewnętrznych i administracji, w celu orzeczenia zdolności fizycznej </w:t>
      </w:r>
      <w:r w:rsidRPr="00950BCF">
        <w:rPr>
          <w:rFonts w:ascii="Arial Narrow" w:hAnsi="Arial Narrow" w:cs="Times New Roman"/>
          <w:color w:val="auto"/>
          <w:sz w:val="24"/>
          <w:szCs w:val="24"/>
        </w:rPr>
        <w:br/>
        <w:t>i psychicznej do pełnienia służby w Państwowej Straży Pożarnej.</w:t>
      </w:r>
    </w:p>
    <w:p w14:paraId="19172B2F" w14:textId="77777777" w:rsidR="0002128F" w:rsidRPr="00950BCF" w:rsidRDefault="0002128F" w:rsidP="001324DE">
      <w:pPr>
        <w:pStyle w:val="divparagraph"/>
        <w:spacing w:line="240" w:lineRule="atLeast"/>
        <w:jc w:val="both"/>
        <w:rPr>
          <w:rFonts w:ascii="Arial Narrow" w:hAnsi="Arial Narrow" w:cs="Times New Roman"/>
          <w:color w:val="auto"/>
          <w:sz w:val="24"/>
          <w:szCs w:val="24"/>
        </w:rPr>
      </w:pPr>
      <w:r w:rsidRPr="00950BCF">
        <w:rPr>
          <w:rFonts w:ascii="Arial Narrow" w:hAnsi="Arial Narrow" w:cs="Times New Roman"/>
          <w:color w:val="auto"/>
          <w:sz w:val="24"/>
          <w:szCs w:val="24"/>
        </w:rPr>
        <w:t>W przypadku gdy komisja lekarska podległa ministrowi właściwemu do spraw wewnętrznych i administracji orzeknie, że kandydat jest niezdolny do służby w Państwowej Straży Pożarnej, na badania lekarskie kieruje się kolejnego kandydata z najwyższą liczbą punktów uzyskanych w postępowaniu kwalifikacyjnym.</w:t>
      </w:r>
    </w:p>
    <w:p w14:paraId="28E06C16" w14:textId="6A6BA073" w:rsidR="0002128F" w:rsidRPr="00950BCF" w:rsidRDefault="0002128F" w:rsidP="00184CF1">
      <w:pPr>
        <w:pStyle w:val="divparagraph"/>
        <w:spacing w:before="240"/>
        <w:jc w:val="both"/>
        <w:rPr>
          <w:rFonts w:ascii="Arial Narrow" w:hAnsi="Arial Narrow" w:cs="Times New Roman"/>
          <w:color w:val="auto"/>
          <w:sz w:val="24"/>
          <w:szCs w:val="24"/>
          <w:u w:val="single"/>
        </w:rPr>
      </w:pPr>
      <w:r w:rsidRPr="00950BCF">
        <w:rPr>
          <w:rFonts w:ascii="Arial Narrow" w:hAnsi="Arial Narrow" w:cs="Times New Roman"/>
          <w:color w:val="auto"/>
          <w:sz w:val="24"/>
          <w:szCs w:val="24"/>
          <w:u w:val="single"/>
        </w:rPr>
        <w:t xml:space="preserve">Postępowanie kwalifikacyjne wobec kandydata kończy się z chwilą uzyskania przez kandydata negatywnego wyniku z któregokolwiek z etapów postępowania kwalifikacyjnego lub nieprzystąpienia przez kandydata do któregokolwiek z etapów postępowania kwalifikacyjnego, wymienionych w ogłoszeniu </w:t>
      </w:r>
      <w:r w:rsidR="00AF1A96">
        <w:rPr>
          <w:rFonts w:ascii="Arial Narrow" w:hAnsi="Arial Narrow" w:cs="Times New Roman"/>
          <w:color w:val="auto"/>
          <w:sz w:val="24"/>
          <w:szCs w:val="24"/>
          <w:u w:val="single"/>
        </w:rPr>
        <w:br/>
      </w:r>
      <w:r w:rsidRPr="00950BCF">
        <w:rPr>
          <w:rFonts w:ascii="Arial Narrow" w:hAnsi="Arial Narrow" w:cs="Times New Roman"/>
          <w:color w:val="auto"/>
          <w:sz w:val="24"/>
          <w:szCs w:val="24"/>
          <w:u w:val="single"/>
        </w:rPr>
        <w:t>o postępowaniu kwalifikacyjnym.</w:t>
      </w:r>
    </w:p>
    <w:p w14:paraId="449F62CE" w14:textId="77777777" w:rsidR="0002128F" w:rsidRPr="00950BCF" w:rsidRDefault="0002128F" w:rsidP="00184CF1">
      <w:pPr>
        <w:pStyle w:val="divparagraph"/>
        <w:spacing w:before="240"/>
        <w:jc w:val="both"/>
        <w:rPr>
          <w:rFonts w:ascii="Arial Narrow" w:hAnsi="Arial Narrow" w:cs="Times New Roman"/>
          <w:color w:val="auto"/>
          <w:sz w:val="24"/>
          <w:szCs w:val="24"/>
          <w:u w:val="single"/>
        </w:rPr>
      </w:pPr>
    </w:p>
    <w:p w14:paraId="319E585F" w14:textId="77777777" w:rsidR="0002128F" w:rsidRPr="00950BCF" w:rsidRDefault="0002128F" w:rsidP="00A635F7">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HAROMONOGRAM POSTĘPOWANIA KWALIFIKACYJNEGO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121"/>
        <w:gridCol w:w="2186"/>
        <w:gridCol w:w="3463"/>
      </w:tblGrid>
      <w:tr w:rsidR="0002128F" w:rsidRPr="00950BCF" w14:paraId="2E97680E" w14:textId="77777777" w:rsidTr="000B0CEF">
        <w:trPr>
          <w:jc w:val="center"/>
        </w:trPr>
        <w:tc>
          <w:tcPr>
            <w:tcW w:w="576" w:type="dxa"/>
            <w:shd w:val="clear" w:color="auto" w:fill="BFBFBF"/>
            <w:vAlign w:val="center"/>
          </w:tcPr>
          <w:p w14:paraId="22B0FEB1" w14:textId="77777777" w:rsidR="0002128F" w:rsidRPr="000B0CEF" w:rsidRDefault="0002128F" w:rsidP="000B0CEF">
            <w:pPr>
              <w:spacing w:after="0" w:line="240" w:lineRule="auto"/>
              <w:jc w:val="center"/>
              <w:rPr>
                <w:rFonts w:ascii="Arial Narrow" w:hAnsi="Arial Narrow"/>
                <w:b/>
                <w:sz w:val="20"/>
                <w:szCs w:val="20"/>
              </w:rPr>
            </w:pPr>
            <w:r w:rsidRPr="000B0CEF">
              <w:rPr>
                <w:rFonts w:ascii="Arial Narrow" w:hAnsi="Arial Narrow"/>
                <w:b/>
                <w:sz w:val="20"/>
                <w:szCs w:val="20"/>
              </w:rPr>
              <w:t>LP.</w:t>
            </w:r>
          </w:p>
        </w:tc>
        <w:tc>
          <w:tcPr>
            <w:tcW w:w="3121" w:type="dxa"/>
            <w:shd w:val="clear" w:color="auto" w:fill="BFBFBF"/>
            <w:vAlign w:val="center"/>
          </w:tcPr>
          <w:p w14:paraId="7B279F65" w14:textId="77777777" w:rsidR="0002128F" w:rsidRPr="000B0CEF" w:rsidRDefault="0002128F" w:rsidP="000B0CEF">
            <w:pPr>
              <w:spacing w:after="0" w:line="240" w:lineRule="auto"/>
              <w:jc w:val="center"/>
              <w:rPr>
                <w:rFonts w:ascii="Arial Narrow" w:hAnsi="Arial Narrow"/>
                <w:b/>
                <w:sz w:val="20"/>
                <w:szCs w:val="20"/>
              </w:rPr>
            </w:pPr>
            <w:r w:rsidRPr="000B0CEF">
              <w:rPr>
                <w:rFonts w:ascii="Arial Narrow" w:hAnsi="Arial Narrow"/>
                <w:b/>
                <w:sz w:val="20"/>
                <w:szCs w:val="20"/>
              </w:rPr>
              <w:t>Etapy</w:t>
            </w:r>
          </w:p>
        </w:tc>
        <w:tc>
          <w:tcPr>
            <w:tcW w:w="2186" w:type="dxa"/>
            <w:shd w:val="clear" w:color="auto" w:fill="BFBFBF"/>
            <w:vAlign w:val="center"/>
          </w:tcPr>
          <w:p w14:paraId="3A1AD064" w14:textId="77777777" w:rsidR="0002128F" w:rsidRPr="000B0CEF" w:rsidRDefault="0002128F" w:rsidP="000B0CEF">
            <w:pPr>
              <w:spacing w:after="0" w:line="240" w:lineRule="auto"/>
              <w:jc w:val="center"/>
              <w:rPr>
                <w:rFonts w:ascii="Arial Narrow" w:hAnsi="Arial Narrow"/>
                <w:b/>
                <w:sz w:val="20"/>
                <w:szCs w:val="20"/>
              </w:rPr>
            </w:pPr>
            <w:r w:rsidRPr="000B0CEF">
              <w:rPr>
                <w:rFonts w:ascii="Arial Narrow" w:hAnsi="Arial Narrow"/>
                <w:b/>
                <w:sz w:val="20"/>
                <w:szCs w:val="20"/>
              </w:rPr>
              <w:t>Data i godzina</w:t>
            </w:r>
          </w:p>
        </w:tc>
        <w:tc>
          <w:tcPr>
            <w:tcW w:w="3463" w:type="dxa"/>
            <w:shd w:val="clear" w:color="auto" w:fill="BFBFBF"/>
            <w:vAlign w:val="center"/>
          </w:tcPr>
          <w:p w14:paraId="31B958FB" w14:textId="77777777" w:rsidR="0002128F" w:rsidRPr="000B0CEF" w:rsidRDefault="0002128F" w:rsidP="000B0CEF">
            <w:pPr>
              <w:spacing w:after="0" w:line="240" w:lineRule="auto"/>
              <w:jc w:val="center"/>
              <w:rPr>
                <w:rFonts w:ascii="Arial Narrow" w:hAnsi="Arial Narrow"/>
                <w:b/>
                <w:sz w:val="20"/>
                <w:szCs w:val="20"/>
              </w:rPr>
            </w:pPr>
            <w:r w:rsidRPr="000B0CEF">
              <w:rPr>
                <w:rFonts w:ascii="Arial Narrow" w:hAnsi="Arial Narrow"/>
                <w:b/>
                <w:sz w:val="20"/>
                <w:szCs w:val="20"/>
              </w:rPr>
              <w:t>Miejsce</w:t>
            </w:r>
          </w:p>
        </w:tc>
      </w:tr>
      <w:tr w:rsidR="0002128F" w:rsidRPr="00950BCF" w14:paraId="1B97AEC1" w14:textId="77777777" w:rsidTr="000B0CEF">
        <w:trPr>
          <w:jc w:val="center"/>
        </w:trPr>
        <w:tc>
          <w:tcPr>
            <w:tcW w:w="9346" w:type="dxa"/>
            <w:gridSpan w:val="4"/>
            <w:shd w:val="clear" w:color="auto" w:fill="BFBFBF"/>
            <w:vAlign w:val="center"/>
          </w:tcPr>
          <w:p w14:paraId="017FB6E2" w14:textId="77777777" w:rsidR="0002128F" w:rsidRPr="000B0CEF" w:rsidRDefault="0002128F" w:rsidP="000B0CEF">
            <w:pPr>
              <w:spacing w:after="0" w:line="240" w:lineRule="auto"/>
              <w:jc w:val="center"/>
              <w:rPr>
                <w:rFonts w:ascii="Arial Narrow" w:hAnsi="Arial Narrow"/>
                <w:b/>
                <w:sz w:val="20"/>
                <w:szCs w:val="20"/>
              </w:rPr>
            </w:pPr>
            <w:r w:rsidRPr="000B0CEF">
              <w:rPr>
                <w:rFonts w:ascii="Arial Narrow" w:hAnsi="Arial Narrow"/>
                <w:b/>
                <w:sz w:val="20"/>
                <w:szCs w:val="20"/>
              </w:rPr>
              <w:t>I ETAP – WERYFIKACJA DOKUMNETÓW</w:t>
            </w:r>
          </w:p>
        </w:tc>
      </w:tr>
      <w:tr w:rsidR="0002128F" w:rsidRPr="00950BCF" w14:paraId="3A564056" w14:textId="77777777" w:rsidTr="000B0CEF">
        <w:trPr>
          <w:jc w:val="center"/>
        </w:trPr>
        <w:tc>
          <w:tcPr>
            <w:tcW w:w="576" w:type="dxa"/>
            <w:vAlign w:val="center"/>
          </w:tcPr>
          <w:p w14:paraId="2517F3DD"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1.</w:t>
            </w:r>
          </w:p>
        </w:tc>
        <w:tc>
          <w:tcPr>
            <w:tcW w:w="3121" w:type="dxa"/>
            <w:vAlign w:val="center"/>
          </w:tcPr>
          <w:p w14:paraId="22F32AC9"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Termin składania dokumentów</w:t>
            </w:r>
          </w:p>
        </w:tc>
        <w:tc>
          <w:tcPr>
            <w:tcW w:w="2186" w:type="dxa"/>
            <w:vAlign w:val="center"/>
          </w:tcPr>
          <w:p w14:paraId="65BD1368" w14:textId="77777777"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20"/>
                <w:szCs w:val="20"/>
              </w:rPr>
              <w:t>W dni robocze</w:t>
            </w:r>
          </w:p>
          <w:p w14:paraId="219E6FB0" w14:textId="25EE5626"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20"/>
                <w:szCs w:val="20"/>
              </w:rPr>
              <w:t xml:space="preserve">od </w:t>
            </w:r>
            <w:r w:rsidR="00257673">
              <w:rPr>
                <w:rFonts w:ascii="Arial Narrow" w:hAnsi="Arial Narrow"/>
                <w:sz w:val="20"/>
                <w:szCs w:val="20"/>
              </w:rPr>
              <w:t>0</w:t>
            </w:r>
            <w:r w:rsidR="00AB6CA0">
              <w:rPr>
                <w:rFonts w:ascii="Arial Narrow" w:hAnsi="Arial Narrow"/>
                <w:sz w:val="20"/>
                <w:szCs w:val="20"/>
              </w:rPr>
              <w:t>5</w:t>
            </w:r>
            <w:r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Pr="00926905">
              <w:rPr>
                <w:rFonts w:ascii="Arial Narrow" w:hAnsi="Arial Narrow"/>
                <w:sz w:val="20"/>
                <w:szCs w:val="20"/>
              </w:rPr>
              <w:t xml:space="preserve"> r.</w:t>
            </w:r>
            <w:r w:rsidRPr="00926905">
              <w:rPr>
                <w:rFonts w:ascii="Arial Narrow" w:hAnsi="Arial Narrow"/>
                <w:sz w:val="20"/>
                <w:szCs w:val="20"/>
              </w:rPr>
              <w:br/>
              <w:t xml:space="preserve">do </w:t>
            </w:r>
            <w:r w:rsidR="00AB6CA0">
              <w:rPr>
                <w:rFonts w:ascii="Arial Narrow" w:hAnsi="Arial Narrow"/>
                <w:sz w:val="20"/>
                <w:szCs w:val="20"/>
              </w:rPr>
              <w:t>20</w:t>
            </w:r>
            <w:r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Pr="00926905">
              <w:rPr>
                <w:rFonts w:ascii="Arial Narrow" w:hAnsi="Arial Narrow"/>
                <w:sz w:val="20"/>
                <w:szCs w:val="20"/>
              </w:rPr>
              <w:t xml:space="preserve"> r.</w:t>
            </w:r>
          </w:p>
          <w:p w14:paraId="562F6823" w14:textId="77777777"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20"/>
                <w:szCs w:val="20"/>
              </w:rPr>
              <w:t>godz. 7:30 do 15:30</w:t>
            </w:r>
          </w:p>
          <w:p w14:paraId="73BADF34" w14:textId="4DEA97C4"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16"/>
                <w:szCs w:val="16"/>
              </w:rPr>
              <w:t>(</w:t>
            </w:r>
            <w:r w:rsidR="00AB6CA0">
              <w:rPr>
                <w:rFonts w:ascii="Arial Narrow" w:hAnsi="Arial Narrow"/>
                <w:sz w:val="16"/>
                <w:szCs w:val="16"/>
              </w:rPr>
              <w:t>20</w:t>
            </w:r>
            <w:r w:rsidRPr="00926905">
              <w:rPr>
                <w:rFonts w:ascii="Arial Narrow" w:hAnsi="Arial Narrow"/>
                <w:sz w:val="16"/>
                <w:szCs w:val="16"/>
              </w:rPr>
              <w:t>.</w:t>
            </w:r>
            <w:r w:rsidR="00257673">
              <w:rPr>
                <w:rFonts w:ascii="Arial Narrow" w:hAnsi="Arial Narrow"/>
                <w:sz w:val="16"/>
                <w:szCs w:val="16"/>
              </w:rPr>
              <w:t>0</w:t>
            </w:r>
            <w:r w:rsidR="00944B4D">
              <w:rPr>
                <w:rFonts w:ascii="Arial Narrow" w:hAnsi="Arial Narrow"/>
                <w:sz w:val="16"/>
                <w:szCs w:val="16"/>
              </w:rPr>
              <w:t>2</w:t>
            </w:r>
            <w:r w:rsidRPr="00926905">
              <w:rPr>
                <w:rFonts w:ascii="Arial Narrow" w:hAnsi="Arial Narrow"/>
                <w:sz w:val="16"/>
                <w:szCs w:val="16"/>
              </w:rPr>
              <w:t>.</w:t>
            </w:r>
            <w:r w:rsidR="00FB4C18" w:rsidRPr="00926905">
              <w:rPr>
                <w:rFonts w:ascii="Arial Narrow" w:hAnsi="Arial Narrow"/>
                <w:sz w:val="16"/>
                <w:szCs w:val="16"/>
              </w:rPr>
              <w:t>202</w:t>
            </w:r>
            <w:r w:rsidR="00944B4D">
              <w:rPr>
                <w:rFonts w:ascii="Arial Narrow" w:hAnsi="Arial Narrow"/>
                <w:sz w:val="16"/>
                <w:szCs w:val="16"/>
              </w:rPr>
              <w:t>6</w:t>
            </w:r>
            <w:r w:rsidRPr="00926905">
              <w:rPr>
                <w:rFonts w:ascii="Arial Narrow" w:hAnsi="Arial Narrow"/>
                <w:sz w:val="16"/>
                <w:szCs w:val="16"/>
              </w:rPr>
              <w:t xml:space="preserve"> r. do godz. </w:t>
            </w:r>
            <w:r w:rsidR="00257673">
              <w:rPr>
                <w:rFonts w:ascii="Arial Narrow" w:hAnsi="Arial Narrow"/>
                <w:sz w:val="16"/>
                <w:szCs w:val="16"/>
              </w:rPr>
              <w:t>1</w:t>
            </w:r>
            <w:r w:rsidR="00AB6CA0">
              <w:rPr>
                <w:rFonts w:ascii="Arial Narrow" w:hAnsi="Arial Narrow"/>
                <w:sz w:val="16"/>
                <w:szCs w:val="16"/>
              </w:rPr>
              <w:t>2</w:t>
            </w:r>
            <w:r w:rsidRPr="00926905">
              <w:rPr>
                <w:rFonts w:ascii="Arial Narrow" w:hAnsi="Arial Narrow"/>
                <w:sz w:val="16"/>
                <w:szCs w:val="16"/>
              </w:rPr>
              <w:t>:</w:t>
            </w:r>
            <w:r w:rsidR="00AB6CA0">
              <w:rPr>
                <w:rFonts w:ascii="Arial Narrow" w:hAnsi="Arial Narrow"/>
                <w:sz w:val="16"/>
                <w:szCs w:val="16"/>
              </w:rPr>
              <w:t>00</w:t>
            </w:r>
            <w:r w:rsidRPr="00926905">
              <w:rPr>
                <w:rFonts w:ascii="Arial Narrow" w:hAnsi="Arial Narrow"/>
                <w:sz w:val="16"/>
                <w:szCs w:val="16"/>
              </w:rPr>
              <w:t>)</w:t>
            </w:r>
          </w:p>
        </w:tc>
        <w:tc>
          <w:tcPr>
            <w:tcW w:w="3463" w:type="dxa"/>
            <w:vAlign w:val="center"/>
          </w:tcPr>
          <w:p w14:paraId="6311BB95"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Sekretariat KP PSP Grójec</w:t>
            </w:r>
            <w:r w:rsidRPr="000B0CEF">
              <w:rPr>
                <w:rFonts w:ascii="Arial Narrow" w:hAnsi="Arial Narrow"/>
                <w:sz w:val="20"/>
                <w:szCs w:val="20"/>
              </w:rPr>
              <w:br/>
              <w:t xml:space="preserve">ul. Strażacka 11, 05-600 Grójec </w:t>
            </w:r>
            <w:r w:rsidRPr="000B0CEF">
              <w:rPr>
                <w:rFonts w:ascii="Arial Narrow" w:hAnsi="Arial Narrow"/>
                <w:sz w:val="20"/>
                <w:szCs w:val="20"/>
              </w:rPr>
              <w:br/>
              <w:t>lub za pośrednictwem poczty</w:t>
            </w:r>
          </w:p>
        </w:tc>
      </w:tr>
      <w:tr w:rsidR="0002128F" w:rsidRPr="00950BCF" w14:paraId="70DFA584" w14:textId="77777777" w:rsidTr="000B0CEF">
        <w:trPr>
          <w:jc w:val="center"/>
        </w:trPr>
        <w:tc>
          <w:tcPr>
            <w:tcW w:w="576" w:type="dxa"/>
            <w:vAlign w:val="center"/>
          </w:tcPr>
          <w:p w14:paraId="19EEEABA"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2.</w:t>
            </w:r>
          </w:p>
        </w:tc>
        <w:tc>
          <w:tcPr>
            <w:tcW w:w="3121" w:type="dxa"/>
            <w:vAlign w:val="center"/>
          </w:tcPr>
          <w:p w14:paraId="7DAF9FFB"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Weryfikacja dokumentów</w:t>
            </w:r>
          </w:p>
          <w:p w14:paraId="55996C26"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(bez udziału kandydatów)</w:t>
            </w:r>
          </w:p>
        </w:tc>
        <w:tc>
          <w:tcPr>
            <w:tcW w:w="2186" w:type="dxa"/>
            <w:vAlign w:val="center"/>
          </w:tcPr>
          <w:p w14:paraId="35983802" w14:textId="4AC37B15" w:rsidR="000B2ADB" w:rsidRDefault="00AB6CA0" w:rsidP="000B0CEF">
            <w:pPr>
              <w:spacing w:after="0" w:line="240" w:lineRule="auto"/>
              <w:jc w:val="center"/>
              <w:rPr>
                <w:rFonts w:ascii="Arial Narrow" w:hAnsi="Arial Narrow"/>
                <w:sz w:val="20"/>
                <w:szCs w:val="20"/>
              </w:rPr>
            </w:pPr>
            <w:r>
              <w:rPr>
                <w:rFonts w:ascii="Arial Narrow" w:hAnsi="Arial Narrow"/>
                <w:sz w:val="20"/>
                <w:szCs w:val="20"/>
              </w:rPr>
              <w:t>23</w:t>
            </w:r>
            <w:r w:rsidR="0002128F"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r w:rsidR="000B2ADB">
              <w:rPr>
                <w:rFonts w:ascii="Arial Narrow" w:hAnsi="Arial Narrow"/>
                <w:sz w:val="20"/>
                <w:szCs w:val="20"/>
              </w:rPr>
              <w:t xml:space="preserve"> </w:t>
            </w:r>
          </w:p>
          <w:p w14:paraId="79D6D354" w14:textId="1A88D43C" w:rsidR="0002128F" w:rsidRPr="00926905" w:rsidRDefault="000B2ADB" w:rsidP="000B0CEF">
            <w:pPr>
              <w:spacing w:after="0" w:line="240" w:lineRule="auto"/>
              <w:jc w:val="center"/>
              <w:rPr>
                <w:rFonts w:ascii="Arial Narrow" w:hAnsi="Arial Narrow"/>
                <w:sz w:val="20"/>
                <w:szCs w:val="20"/>
              </w:rPr>
            </w:pPr>
            <w:r>
              <w:rPr>
                <w:rFonts w:ascii="Arial Narrow" w:hAnsi="Arial Narrow"/>
                <w:sz w:val="20"/>
                <w:szCs w:val="20"/>
              </w:rPr>
              <w:t>od godz.</w:t>
            </w:r>
            <w:r w:rsidR="00257673">
              <w:rPr>
                <w:rFonts w:ascii="Arial Narrow" w:hAnsi="Arial Narrow"/>
                <w:sz w:val="20"/>
                <w:szCs w:val="20"/>
              </w:rPr>
              <w:t>9</w:t>
            </w:r>
            <w:r w:rsidR="0013434E">
              <w:rPr>
                <w:rFonts w:ascii="Arial Narrow" w:hAnsi="Arial Narrow"/>
                <w:sz w:val="20"/>
                <w:szCs w:val="20"/>
              </w:rPr>
              <w:t>:</w:t>
            </w:r>
            <w:r>
              <w:rPr>
                <w:rFonts w:ascii="Arial Narrow" w:hAnsi="Arial Narrow"/>
                <w:sz w:val="20"/>
                <w:szCs w:val="20"/>
              </w:rPr>
              <w:t>00 do godz.1</w:t>
            </w:r>
            <w:r w:rsidR="00257673">
              <w:rPr>
                <w:rFonts w:ascii="Arial Narrow" w:hAnsi="Arial Narrow"/>
                <w:sz w:val="20"/>
                <w:szCs w:val="20"/>
              </w:rPr>
              <w:t>2</w:t>
            </w:r>
            <w:r w:rsidR="0013434E">
              <w:rPr>
                <w:rFonts w:ascii="Arial Narrow" w:hAnsi="Arial Narrow"/>
                <w:sz w:val="20"/>
                <w:szCs w:val="20"/>
              </w:rPr>
              <w:t>:</w:t>
            </w:r>
            <w:r>
              <w:rPr>
                <w:rFonts w:ascii="Arial Narrow" w:hAnsi="Arial Narrow"/>
                <w:sz w:val="20"/>
                <w:szCs w:val="20"/>
              </w:rPr>
              <w:t>00</w:t>
            </w:r>
          </w:p>
        </w:tc>
        <w:tc>
          <w:tcPr>
            <w:tcW w:w="3463" w:type="dxa"/>
            <w:vAlign w:val="center"/>
          </w:tcPr>
          <w:p w14:paraId="41764270"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349CFF2A" w14:textId="77777777" w:rsidTr="000B0CEF">
        <w:trPr>
          <w:jc w:val="center"/>
        </w:trPr>
        <w:tc>
          <w:tcPr>
            <w:tcW w:w="576" w:type="dxa"/>
            <w:vAlign w:val="center"/>
          </w:tcPr>
          <w:p w14:paraId="4EDDA93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3.</w:t>
            </w:r>
          </w:p>
        </w:tc>
        <w:tc>
          <w:tcPr>
            <w:tcW w:w="3121" w:type="dxa"/>
            <w:vAlign w:val="center"/>
          </w:tcPr>
          <w:p w14:paraId="28B0C0E7"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Ogłoszenie wyników I etapu</w:t>
            </w:r>
          </w:p>
        </w:tc>
        <w:tc>
          <w:tcPr>
            <w:tcW w:w="2186" w:type="dxa"/>
            <w:vAlign w:val="center"/>
          </w:tcPr>
          <w:p w14:paraId="1FE51A50" w14:textId="2DB4D0DA" w:rsidR="0002128F" w:rsidRPr="00926905" w:rsidRDefault="00AB6CA0" w:rsidP="000B0CEF">
            <w:pPr>
              <w:spacing w:after="0" w:line="240" w:lineRule="auto"/>
              <w:jc w:val="center"/>
              <w:rPr>
                <w:rFonts w:ascii="Arial Narrow" w:hAnsi="Arial Narrow"/>
                <w:sz w:val="20"/>
                <w:szCs w:val="20"/>
              </w:rPr>
            </w:pPr>
            <w:r>
              <w:rPr>
                <w:rFonts w:ascii="Arial Narrow" w:hAnsi="Arial Narrow"/>
                <w:sz w:val="20"/>
                <w:szCs w:val="20"/>
              </w:rPr>
              <w:t>23</w:t>
            </w:r>
            <w:r w:rsidR="0002128F"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p>
        </w:tc>
        <w:tc>
          <w:tcPr>
            <w:tcW w:w="3463" w:type="dxa"/>
            <w:vAlign w:val="center"/>
          </w:tcPr>
          <w:p w14:paraId="332F31F9"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http://www.gov.pl/web/kppsp-grojec/sluzba-i-praca</w:t>
            </w:r>
            <w:r w:rsidRPr="000B0CEF">
              <w:rPr>
                <w:rFonts w:ascii="Arial Narrow" w:hAnsi="Arial Narrow"/>
                <w:sz w:val="20"/>
                <w:szCs w:val="20"/>
              </w:rPr>
              <w:br/>
              <w:t xml:space="preserve">oraz tablica ogłoszeń KP PSP Grójec </w:t>
            </w:r>
          </w:p>
        </w:tc>
      </w:tr>
      <w:tr w:rsidR="0002128F" w:rsidRPr="00950BCF" w14:paraId="403B4211" w14:textId="77777777" w:rsidTr="000B0CEF">
        <w:trPr>
          <w:jc w:val="center"/>
        </w:trPr>
        <w:tc>
          <w:tcPr>
            <w:tcW w:w="9346" w:type="dxa"/>
            <w:gridSpan w:val="4"/>
            <w:shd w:val="clear" w:color="auto" w:fill="BFBFBF"/>
            <w:vAlign w:val="center"/>
          </w:tcPr>
          <w:p w14:paraId="05F5C2B5" w14:textId="77777777" w:rsidR="0002128F" w:rsidRPr="00926905" w:rsidRDefault="0002128F" w:rsidP="000B0CEF">
            <w:pPr>
              <w:spacing w:after="0" w:line="240" w:lineRule="auto"/>
              <w:jc w:val="center"/>
              <w:rPr>
                <w:rFonts w:ascii="Arial Narrow" w:hAnsi="Arial Narrow"/>
                <w:b/>
                <w:sz w:val="20"/>
                <w:szCs w:val="20"/>
              </w:rPr>
            </w:pPr>
            <w:r w:rsidRPr="00926905">
              <w:rPr>
                <w:rFonts w:ascii="Arial Narrow" w:hAnsi="Arial Narrow"/>
                <w:b/>
                <w:sz w:val="20"/>
                <w:szCs w:val="20"/>
              </w:rPr>
              <w:t xml:space="preserve">II ETAP – TEST SPRAWNOŚCI FIZYCZNEJ </w:t>
            </w:r>
          </w:p>
        </w:tc>
      </w:tr>
      <w:tr w:rsidR="0002128F" w:rsidRPr="00950BCF" w14:paraId="20F66BBD" w14:textId="77777777" w:rsidTr="000B0CEF">
        <w:trPr>
          <w:trHeight w:val="468"/>
          <w:jc w:val="center"/>
        </w:trPr>
        <w:tc>
          <w:tcPr>
            <w:tcW w:w="576" w:type="dxa"/>
            <w:vAlign w:val="center"/>
          </w:tcPr>
          <w:p w14:paraId="3C625560"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4.</w:t>
            </w:r>
          </w:p>
        </w:tc>
        <w:tc>
          <w:tcPr>
            <w:tcW w:w="3121" w:type="dxa"/>
            <w:vAlign w:val="center"/>
          </w:tcPr>
          <w:p w14:paraId="23721D7E"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Podciąganie na drążku</w:t>
            </w:r>
          </w:p>
        </w:tc>
        <w:tc>
          <w:tcPr>
            <w:tcW w:w="2186" w:type="dxa"/>
            <w:vAlign w:val="center"/>
          </w:tcPr>
          <w:p w14:paraId="6BE2278A" w14:textId="06E097B8" w:rsidR="0002128F" w:rsidRPr="00926905" w:rsidRDefault="00AB6CA0" w:rsidP="000B0CEF">
            <w:pPr>
              <w:spacing w:after="0" w:line="240" w:lineRule="auto"/>
              <w:jc w:val="center"/>
              <w:rPr>
                <w:rFonts w:ascii="Arial Narrow" w:hAnsi="Arial Narrow"/>
                <w:sz w:val="20"/>
                <w:szCs w:val="20"/>
              </w:rPr>
            </w:pPr>
            <w:r>
              <w:rPr>
                <w:rFonts w:ascii="Arial Narrow" w:hAnsi="Arial Narrow"/>
                <w:sz w:val="20"/>
                <w:szCs w:val="20"/>
              </w:rPr>
              <w:t>25</w:t>
            </w:r>
            <w:r w:rsidR="0002128F"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p>
          <w:p w14:paraId="5E13BEE2" w14:textId="77777777"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20"/>
                <w:szCs w:val="20"/>
              </w:rPr>
              <w:t>godz. 8:30</w:t>
            </w:r>
          </w:p>
        </w:tc>
        <w:tc>
          <w:tcPr>
            <w:tcW w:w="3463" w:type="dxa"/>
            <w:vAlign w:val="center"/>
          </w:tcPr>
          <w:p w14:paraId="368ED7B8"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182E99EB" w14:textId="77777777" w:rsidTr="000B0CEF">
        <w:trPr>
          <w:trHeight w:val="342"/>
          <w:jc w:val="center"/>
        </w:trPr>
        <w:tc>
          <w:tcPr>
            <w:tcW w:w="576" w:type="dxa"/>
            <w:vAlign w:val="center"/>
          </w:tcPr>
          <w:p w14:paraId="288FE67D"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5.</w:t>
            </w:r>
          </w:p>
        </w:tc>
        <w:tc>
          <w:tcPr>
            <w:tcW w:w="3121" w:type="dxa"/>
            <w:vAlign w:val="center"/>
          </w:tcPr>
          <w:p w14:paraId="3389FF0F"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Bieg po kopercie</w:t>
            </w:r>
          </w:p>
        </w:tc>
        <w:tc>
          <w:tcPr>
            <w:tcW w:w="2186" w:type="dxa"/>
            <w:vAlign w:val="center"/>
          </w:tcPr>
          <w:p w14:paraId="500ABE63" w14:textId="76A41C32" w:rsidR="0002128F" w:rsidRPr="00926905" w:rsidRDefault="00AB6CA0" w:rsidP="00257673">
            <w:pPr>
              <w:spacing w:after="0" w:line="240" w:lineRule="auto"/>
              <w:jc w:val="center"/>
              <w:rPr>
                <w:rFonts w:ascii="Arial Narrow" w:hAnsi="Arial Narrow"/>
                <w:sz w:val="20"/>
                <w:szCs w:val="20"/>
              </w:rPr>
            </w:pPr>
            <w:r>
              <w:rPr>
                <w:rFonts w:ascii="Arial Narrow" w:hAnsi="Arial Narrow"/>
                <w:sz w:val="20"/>
                <w:szCs w:val="20"/>
              </w:rPr>
              <w:t>25</w:t>
            </w:r>
            <w:r w:rsidR="00257673"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00257673" w:rsidRPr="00926905">
              <w:rPr>
                <w:rFonts w:ascii="Arial Narrow" w:hAnsi="Arial Narrow"/>
                <w:sz w:val="20"/>
                <w:szCs w:val="20"/>
              </w:rPr>
              <w:t>.202</w:t>
            </w:r>
            <w:r w:rsidR="00944B4D">
              <w:rPr>
                <w:rFonts w:ascii="Arial Narrow" w:hAnsi="Arial Narrow"/>
                <w:sz w:val="20"/>
                <w:szCs w:val="20"/>
              </w:rPr>
              <w:t>6</w:t>
            </w:r>
            <w:r w:rsidR="00257673" w:rsidRPr="00926905">
              <w:rPr>
                <w:rFonts w:ascii="Arial Narrow" w:hAnsi="Arial Narrow"/>
                <w:sz w:val="20"/>
                <w:szCs w:val="20"/>
              </w:rPr>
              <w:t xml:space="preserve"> r.</w:t>
            </w:r>
          </w:p>
        </w:tc>
        <w:tc>
          <w:tcPr>
            <w:tcW w:w="3463" w:type="dxa"/>
          </w:tcPr>
          <w:p w14:paraId="4736B0EF"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698CC14D" w14:textId="77777777" w:rsidTr="000B0CEF">
        <w:trPr>
          <w:trHeight w:val="378"/>
          <w:jc w:val="center"/>
        </w:trPr>
        <w:tc>
          <w:tcPr>
            <w:tcW w:w="576" w:type="dxa"/>
            <w:vAlign w:val="center"/>
          </w:tcPr>
          <w:p w14:paraId="4ED37EB9"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6.</w:t>
            </w:r>
          </w:p>
        </w:tc>
        <w:tc>
          <w:tcPr>
            <w:tcW w:w="3121" w:type="dxa"/>
            <w:vAlign w:val="center"/>
          </w:tcPr>
          <w:p w14:paraId="22B15B7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 xml:space="preserve">Próba wydolnościowa </w:t>
            </w:r>
          </w:p>
          <w:p w14:paraId="090DEEE5"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w:t>
            </w:r>
            <w:proofErr w:type="spellStart"/>
            <w:r w:rsidRPr="000B0CEF">
              <w:rPr>
                <w:rFonts w:ascii="Arial Narrow" w:hAnsi="Arial Narrow"/>
                <w:sz w:val="20"/>
                <w:szCs w:val="20"/>
              </w:rPr>
              <w:t>Beep</w:t>
            </w:r>
            <w:proofErr w:type="spellEnd"/>
            <w:r w:rsidRPr="000B0CEF">
              <w:rPr>
                <w:rFonts w:ascii="Arial Narrow" w:hAnsi="Arial Narrow"/>
                <w:sz w:val="20"/>
                <w:szCs w:val="20"/>
              </w:rPr>
              <w:t xml:space="preserve"> test)</w:t>
            </w:r>
          </w:p>
        </w:tc>
        <w:tc>
          <w:tcPr>
            <w:tcW w:w="2186" w:type="dxa"/>
            <w:vAlign w:val="center"/>
          </w:tcPr>
          <w:p w14:paraId="76928FCB" w14:textId="3D9A7C46" w:rsidR="0002128F" w:rsidRPr="00926905" w:rsidRDefault="00AB6CA0" w:rsidP="00257673">
            <w:pPr>
              <w:spacing w:after="0" w:line="240" w:lineRule="auto"/>
              <w:jc w:val="center"/>
              <w:rPr>
                <w:rFonts w:ascii="Arial Narrow" w:hAnsi="Arial Narrow"/>
                <w:sz w:val="20"/>
                <w:szCs w:val="20"/>
              </w:rPr>
            </w:pPr>
            <w:r>
              <w:rPr>
                <w:rFonts w:ascii="Arial Narrow" w:hAnsi="Arial Narrow"/>
                <w:sz w:val="20"/>
                <w:szCs w:val="20"/>
              </w:rPr>
              <w:t>25</w:t>
            </w:r>
            <w:r w:rsidR="00257673" w:rsidRPr="00926905">
              <w:rPr>
                <w:rFonts w:ascii="Arial Narrow" w:hAnsi="Arial Narrow"/>
                <w:sz w:val="20"/>
                <w:szCs w:val="20"/>
              </w:rPr>
              <w:t>.</w:t>
            </w:r>
            <w:r w:rsidR="00257673">
              <w:rPr>
                <w:rFonts w:ascii="Arial Narrow" w:hAnsi="Arial Narrow"/>
                <w:sz w:val="20"/>
                <w:szCs w:val="20"/>
              </w:rPr>
              <w:t>0</w:t>
            </w:r>
            <w:r w:rsidR="003F5745">
              <w:rPr>
                <w:rFonts w:ascii="Arial Narrow" w:hAnsi="Arial Narrow"/>
                <w:sz w:val="20"/>
                <w:szCs w:val="20"/>
              </w:rPr>
              <w:t>2</w:t>
            </w:r>
            <w:r w:rsidR="00257673" w:rsidRPr="00926905">
              <w:rPr>
                <w:rFonts w:ascii="Arial Narrow" w:hAnsi="Arial Narrow"/>
                <w:sz w:val="20"/>
                <w:szCs w:val="20"/>
              </w:rPr>
              <w:t>.202</w:t>
            </w:r>
            <w:r w:rsidR="00944B4D">
              <w:rPr>
                <w:rFonts w:ascii="Arial Narrow" w:hAnsi="Arial Narrow"/>
                <w:sz w:val="20"/>
                <w:szCs w:val="20"/>
              </w:rPr>
              <w:t>6</w:t>
            </w:r>
            <w:r w:rsidR="00257673" w:rsidRPr="00926905">
              <w:rPr>
                <w:rFonts w:ascii="Arial Narrow" w:hAnsi="Arial Narrow"/>
                <w:sz w:val="20"/>
                <w:szCs w:val="20"/>
              </w:rPr>
              <w:t xml:space="preserve"> r.</w:t>
            </w:r>
          </w:p>
        </w:tc>
        <w:tc>
          <w:tcPr>
            <w:tcW w:w="3463" w:type="dxa"/>
          </w:tcPr>
          <w:p w14:paraId="6FA35F5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3634561E" w14:textId="77777777" w:rsidTr="000B0CEF">
        <w:trPr>
          <w:trHeight w:val="328"/>
          <w:jc w:val="center"/>
        </w:trPr>
        <w:tc>
          <w:tcPr>
            <w:tcW w:w="576" w:type="dxa"/>
            <w:vAlign w:val="center"/>
          </w:tcPr>
          <w:p w14:paraId="57E0923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7.</w:t>
            </w:r>
          </w:p>
        </w:tc>
        <w:tc>
          <w:tcPr>
            <w:tcW w:w="3121" w:type="dxa"/>
            <w:vAlign w:val="center"/>
          </w:tcPr>
          <w:p w14:paraId="5D555F3B"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Ogłoszenie wyników II etapu</w:t>
            </w:r>
          </w:p>
        </w:tc>
        <w:tc>
          <w:tcPr>
            <w:tcW w:w="2186" w:type="dxa"/>
            <w:vAlign w:val="center"/>
          </w:tcPr>
          <w:p w14:paraId="2F3336D2" w14:textId="106182D9" w:rsidR="0002128F" w:rsidRPr="00926905" w:rsidRDefault="003F5745" w:rsidP="00257673">
            <w:pPr>
              <w:spacing w:after="0" w:line="240" w:lineRule="auto"/>
              <w:jc w:val="center"/>
              <w:rPr>
                <w:rFonts w:ascii="Arial Narrow" w:hAnsi="Arial Narrow"/>
                <w:sz w:val="20"/>
                <w:szCs w:val="20"/>
              </w:rPr>
            </w:pPr>
            <w:r>
              <w:rPr>
                <w:rFonts w:ascii="Arial Narrow" w:hAnsi="Arial Narrow"/>
                <w:sz w:val="20"/>
                <w:szCs w:val="20"/>
              </w:rPr>
              <w:t>26</w:t>
            </w:r>
            <w:r w:rsidR="00257673"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00257673" w:rsidRPr="00926905">
              <w:rPr>
                <w:rFonts w:ascii="Arial Narrow" w:hAnsi="Arial Narrow"/>
                <w:sz w:val="20"/>
                <w:szCs w:val="20"/>
              </w:rPr>
              <w:t>.202</w:t>
            </w:r>
            <w:r w:rsidR="00944B4D">
              <w:rPr>
                <w:rFonts w:ascii="Arial Narrow" w:hAnsi="Arial Narrow"/>
                <w:sz w:val="20"/>
                <w:szCs w:val="20"/>
              </w:rPr>
              <w:t>6</w:t>
            </w:r>
            <w:r w:rsidR="00257673" w:rsidRPr="00926905">
              <w:rPr>
                <w:rFonts w:ascii="Arial Narrow" w:hAnsi="Arial Narrow"/>
                <w:sz w:val="20"/>
                <w:szCs w:val="20"/>
              </w:rPr>
              <w:t xml:space="preserve"> r</w:t>
            </w:r>
            <w:r w:rsidR="00257673">
              <w:rPr>
                <w:rFonts w:ascii="Arial Narrow" w:hAnsi="Arial Narrow"/>
                <w:sz w:val="20"/>
                <w:szCs w:val="20"/>
              </w:rPr>
              <w:t>.</w:t>
            </w:r>
          </w:p>
        </w:tc>
        <w:tc>
          <w:tcPr>
            <w:tcW w:w="3463" w:type="dxa"/>
            <w:vAlign w:val="center"/>
          </w:tcPr>
          <w:p w14:paraId="5ACAEEB4"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http://www.gov.pl/web/kppsp-grojec/sluzba-i-praca</w:t>
            </w:r>
            <w:r w:rsidRPr="000B0CEF">
              <w:rPr>
                <w:rFonts w:ascii="Arial Narrow" w:hAnsi="Arial Narrow"/>
                <w:sz w:val="20"/>
                <w:szCs w:val="20"/>
              </w:rPr>
              <w:br/>
              <w:t xml:space="preserve">oraz tablica ogłoszeń KP PSP Grójec </w:t>
            </w:r>
          </w:p>
        </w:tc>
      </w:tr>
      <w:tr w:rsidR="0002128F" w:rsidRPr="00950BCF" w14:paraId="6046C064" w14:textId="77777777" w:rsidTr="000B0CEF">
        <w:trPr>
          <w:jc w:val="center"/>
        </w:trPr>
        <w:tc>
          <w:tcPr>
            <w:tcW w:w="9346" w:type="dxa"/>
            <w:gridSpan w:val="4"/>
            <w:shd w:val="clear" w:color="auto" w:fill="BFBFBF"/>
            <w:vAlign w:val="center"/>
          </w:tcPr>
          <w:p w14:paraId="10D897DD" w14:textId="77777777"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b/>
                <w:sz w:val="20"/>
                <w:szCs w:val="20"/>
              </w:rPr>
              <w:t>III ETAP – OCENA ZŁOŻONYCH DOKUMENTÓW</w:t>
            </w:r>
          </w:p>
        </w:tc>
      </w:tr>
      <w:tr w:rsidR="0002128F" w:rsidRPr="00950BCF" w14:paraId="1BA3FFC2" w14:textId="77777777" w:rsidTr="000B0CEF">
        <w:trPr>
          <w:jc w:val="center"/>
        </w:trPr>
        <w:tc>
          <w:tcPr>
            <w:tcW w:w="576" w:type="dxa"/>
            <w:vAlign w:val="center"/>
          </w:tcPr>
          <w:p w14:paraId="154FA4A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8.</w:t>
            </w:r>
          </w:p>
        </w:tc>
        <w:tc>
          <w:tcPr>
            <w:tcW w:w="3121" w:type="dxa"/>
            <w:vAlign w:val="center"/>
          </w:tcPr>
          <w:p w14:paraId="2B6B8856"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Złożenie dokumentów kandydatów zakwalifikowanych do rozmowy kwalifikacyjnej</w:t>
            </w:r>
          </w:p>
        </w:tc>
        <w:tc>
          <w:tcPr>
            <w:tcW w:w="2186" w:type="dxa"/>
            <w:vAlign w:val="center"/>
          </w:tcPr>
          <w:p w14:paraId="34063993" w14:textId="3276A688" w:rsidR="0002128F" w:rsidRPr="00926905" w:rsidRDefault="0002128F" w:rsidP="009E1F5A">
            <w:pPr>
              <w:spacing w:after="0" w:line="240" w:lineRule="auto"/>
              <w:jc w:val="center"/>
              <w:rPr>
                <w:rFonts w:ascii="Arial Narrow" w:hAnsi="Arial Narrow"/>
                <w:sz w:val="20"/>
                <w:szCs w:val="20"/>
              </w:rPr>
            </w:pPr>
            <w:r w:rsidRPr="00926905">
              <w:rPr>
                <w:rFonts w:ascii="Arial Narrow" w:hAnsi="Arial Narrow"/>
                <w:sz w:val="20"/>
                <w:szCs w:val="20"/>
              </w:rPr>
              <w:t xml:space="preserve">od </w:t>
            </w:r>
            <w:r w:rsidR="003F5745">
              <w:rPr>
                <w:rFonts w:ascii="Arial Narrow" w:hAnsi="Arial Narrow"/>
                <w:sz w:val="20"/>
                <w:szCs w:val="20"/>
              </w:rPr>
              <w:t>26</w:t>
            </w:r>
            <w:r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2</w:t>
            </w:r>
            <w:r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Pr="00926905">
              <w:rPr>
                <w:rFonts w:ascii="Arial Narrow" w:hAnsi="Arial Narrow"/>
                <w:sz w:val="20"/>
                <w:szCs w:val="20"/>
              </w:rPr>
              <w:t xml:space="preserve"> r.</w:t>
            </w:r>
            <w:r w:rsidR="009E1F5A">
              <w:rPr>
                <w:rFonts w:ascii="Arial Narrow" w:hAnsi="Arial Narrow"/>
                <w:sz w:val="20"/>
                <w:szCs w:val="20"/>
              </w:rPr>
              <w:t xml:space="preserve"> </w:t>
            </w:r>
            <w:r w:rsidRPr="00926905">
              <w:rPr>
                <w:rFonts w:ascii="Arial Narrow" w:hAnsi="Arial Narrow"/>
                <w:sz w:val="20"/>
                <w:szCs w:val="20"/>
              </w:rPr>
              <w:br/>
              <w:t xml:space="preserve">do </w:t>
            </w:r>
            <w:r w:rsidR="003F5745">
              <w:rPr>
                <w:rFonts w:ascii="Arial Narrow" w:hAnsi="Arial Narrow"/>
                <w:sz w:val="20"/>
                <w:szCs w:val="20"/>
              </w:rPr>
              <w:t>02</w:t>
            </w:r>
            <w:r w:rsidRPr="00926905">
              <w:rPr>
                <w:rFonts w:ascii="Arial Narrow" w:hAnsi="Arial Narrow"/>
                <w:sz w:val="20"/>
                <w:szCs w:val="20"/>
              </w:rPr>
              <w:t>.</w:t>
            </w:r>
            <w:r w:rsidR="00257673">
              <w:rPr>
                <w:rFonts w:ascii="Arial Narrow" w:hAnsi="Arial Narrow"/>
                <w:sz w:val="20"/>
                <w:szCs w:val="20"/>
              </w:rPr>
              <w:t>0</w:t>
            </w:r>
            <w:r w:rsidR="003F5745">
              <w:rPr>
                <w:rFonts w:ascii="Arial Narrow" w:hAnsi="Arial Narrow"/>
                <w:sz w:val="20"/>
                <w:szCs w:val="20"/>
              </w:rPr>
              <w:t>3</w:t>
            </w:r>
            <w:r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Pr="00926905">
              <w:rPr>
                <w:rFonts w:ascii="Arial Narrow" w:hAnsi="Arial Narrow"/>
                <w:sz w:val="20"/>
                <w:szCs w:val="20"/>
              </w:rPr>
              <w:t xml:space="preserve"> r.</w:t>
            </w:r>
            <w:r w:rsidR="009E1F5A">
              <w:rPr>
                <w:rFonts w:ascii="Arial Narrow" w:hAnsi="Arial Narrow"/>
                <w:sz w:val="20"/>
                <w:szCs w:val="20"/>
              </w:rPr>
              <w:t xml:space="preserve"> do godz.1</w:t>
            </w:r>
            <w:r w:rsidR="003F5745">
              <w:rPr>
                <w:rFonts w:ascii="Arial Narrow" w:hAnsi="Arial Narrow"/>
                <w:sz w:val="20"/>
                <w:szCs w:val="20"/>
              </w:rPr>
              <w:t>2</w:t>
            </w:r>
            <w:r w:rsidR="0013434E">
              <w:rPr>
                <w:rFonts w:ascii="Arial Narrow" w:hAnsi="Arial Narrow"/>
                <w:sz w:val="20"/>
                <w:szCs w:val="20"/>
              </w:rPr>
              <w:t>:</w:t>
            </w:r>
            <w:r w:rsidR="003F5745">
              <w:rPr>
                <w:rFonts w:ascii="Arial Narrow" w:hAnsi="Arial Narrow"/>
                <w:sz w:val="20"/>
                <w:szCs w:val="20"/>
              </w:rPr>
              <w:t>0</w:t>
            </w:r>
            <w:r w:rsidR="007D6684">
              <w:rPr>
                <w:rFonts w:ascii="Arial Narrow" w:hAnsi="Arial Narrow"/>
                <w:sz w:val="20"/>
                <w:szCs w:val="20"/>
              </w:rPr>
              <w:t>0</w:t>
            </w:r>
          </w:p>
        </w:tc>
        <w:tc>
          <w:tcPr>
            <w:tcW w:w="3463" w:type="dxa"/>
            <w:vAlign w:val="center"/>
          </w:tcPr>
          <w:p w14:paraId="6DDB9304"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Sekretariat KP PSP Grójec</w:t>
            </w:r>
            <w:r w:rsidRPr="000B0CEF">
              <w:rPr>
                <w:rFonts w:ascii="Arial Narrow" w:hAnsi="Arial Narrow"/>
                <w:sz w:val="20"/>
                <w:szCs w:val="20"/>
              </w:rPr>
              <w:br/>
              <w:t xml:space="preserve">ul. Strażacka 11, 05-600 Grójec </w:t>
            </w:r>
            <w:r w:rsidRPr="000B0CEF">
              <w:rPr>
                <w:rFonts w:ascii="Arial Narrow" w:hAnsi="Arial Narrow"/>
                <w:sz w:val="20"/>
                <w:szCs w:val="20"/>
              </w:rPr>
              <w:br/>
              <w:t>lub za pośrednictwem poczty</w:t>
            </w:r>
          </w:p>
        </w:tc>
      </w:tr>
      <w:tr w:rsidR="0002128F" w:rsidRPr="00950BCF" w14:paraId="7D3E78CE" w14:textId="77777777" w:rsidTr="000B0CEF">
        <w:trPr>
          <w:jc w:val="center"/>
        </w:trPr>
        <w:tc>
          <w:tcPr>
            <w:tcW w:w="576" w:type="dxa"/>
            <w:vAlign w:val="center"/>
          </w:tcPr>
          <w:p w14:paraId="7D978054"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9.</w:t>
            </w:r>
          </w:p>
        </w:tc>
        <w:tc>
          <w:tcPr>
            <w:tcW w:w="3121" w:type="dxa"/>
            <w:vAlign w:val="center"/>
          </w:tcPr>
          <w:p w14:paraId="382301F7"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 xml:space="preserve">Weryfikacja dokumentów do </w:t>
            </w:r>
            <w:r w:rsidRPr="000B0CEF">
              <w:rPr>
                <w:rFonts w:ascii="Arial Narrow" w:hAnsi="Arial Narrow"/>
                <w:sz w:val="20"/>
                <w:szCs w:val="20"/>
              </w:rPr>
              <w:br/>
              <w:t>IV etapu (bez udziału kandydatów)</w:t>
            </w:r>
          </w:p>
        </w:tc>
        <w:tc>
          <w:tcPr>
            <w:tcW w:w="2186" w:type="dxa"/>
            <w:vAlign w:val="center"/>
          </w:tcPr>
          <w:p w14:paraId="320F267D" w14:textId="668AFE9A" w:rsidR="0002128F" w:rsidRPr="00926905" w:rsidRDefault="003F5745" w:rsidP="000B0CEF">
            <w:pPr>
              <w:spacing w:after="0" w:line="240" w:lineRule="auto"/>
              <w:jc w:val="center"/>
              <w:rPr>
                <w:rFonts w:ascii="Arial Narrow" w:hAnsi="Arial Narrow"/>
                <w:sz w:val="20"/>
                <w:szCs w:val="20"/>
              </w:rPr>
            </w:pPr>
            <w:r>
              <w:rPr>
                <w:rFonts w:ascii="Arial Narrow" w:hAnsi="Arial Narrow"/>
                <w:sz w:val="20"/>
                <w:szCs w:val="20"/>
              </w:rPr>
              <w:t>03</w:t>
            </w:r>
            <w:r w:rsidR="0002128F" w:rsidRPr="00926905">
              <w:rPr>
                <w:rFonts w:ascii="Arial Narrow" w:hAnsi="Arial Narrow"/>
                <w:sz w:val="20"/>
                <w:szCs w:val="20"/>
              </w:rPr>
              <w:t>.</w:t>
            </w:r>
            <w:r w:rsidR="00257673">
              <w:rPr>
                <w:rFonts w:ascii="Arial Narrow" w:hAnsi="Arial Narrow"/>
                <w:sz w:val="20"/>
                <w:szCs w:val="20"/>
              </w:rPr>
              <w:t>0</w:t>
            </w:r>
            <w:r>
              <w:rPr>
                <w:rFonts w:ascii="Arial Narrow" w:hAnsi="Arial Narrow"/>
                <w:sz w:val="20"/>
                <w:szCs w:val="20"/>
              </w:rPr>
              <w:t>3</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r w:rsidR="00257673">
              <w:rPr>
                <w:rFonts w:ascii="Arial Narrow" w:hAnsi="Arial Narrow"/>
                <w:sz w:val="20"/>
                <w:szCs w:val="20"/>
              </w:rPr>
              <w:t xml:space="preserve"> od godz.9</w:t>
            </w:r>
            <w:r w:rsidR="0013434E">
              <w:rPr>
                <w:rFonts w:ascii="Arial Narrow" w:hAnsi="Arial Narrow"/>
                <w:sz w:val="20"/>
                <w:szCs w:val="20"/>
              </w:rPr>
              <w:t>:</w:t>
            </w:r>
            <w:r w:rsidR="00257673">
              <w:rPr>
                <w:rFonts w:ascii="Arial Narrow" w:hAnsi="Arial Narrow"/>
                <w:sz w:val="20"/>
                <w:szCs w:val="20"/>
              </w:rPr>
              <w:t>00</w:t>
            </w:r>
          </w:p>
        </w:tc>
        <w:tc>
          <w:tcPr>
            <w:tcW w:w="3463" w:type="dxa"/>
            <w:vAlign w:val="center"/>
          </w:tcPr>
          <w:p w14:paraId="0A446760"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3EDFC1CF" w14:textId="77777777" w:rsidTr="000B0CEF">
        <w:trPr>
          <w:jc w:val="center"/>
        </w:trPr>
        <w:tc>
          <w:tcPr>
            <w:tcW w:w="576" w:type="dxa"/>
            <w:vAlign w:val="center"/>
          </w:tcPr>
          <w:p w14:paraId="60AD7A1C"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10.</w:t>
            </w:r>
          </w:p>
        </w:tc>
        <w:tc>
          <w:tcPr>
            <w:tcW w:w="3121" w:type="dxa"/>
            <w:vAlign w:val="center"/>
          </w:tcPr>
          <w:p w14:paraId="7A326700"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Ogłoszenie wyników III etapu</w:t>
            </w:r>
          </w:p>
        </w:tc>
        <w:tc>
          <w:tcPr>
            <w:tcW w:w="2186" w:type="dxa"/>
            <w:vAlign w:val="center"/>
          </w:tcPr>
          <w:p w14:paraId="7AA65B3D" w14:textId="052AE596" w:rsidR="0002128F" w:rsidRPr="00926905" w:rsidRDefault="003F5745" w:rsidP="000B0CEF">
            <w:pPr>
              <w:spacing w:after="0" w:line="240" w:lineRule="auto"/>
              <w:jc w:val="center"/>
              <w:rPr>
                <w:rFonts w:ascii="Arial Narrow" w:hAnsi="Arial Narrow"/>
                <w:sz w:val="20"/>
                <w:szCs w:val="20"/>
              </w:rPr>
            </w:pPr>
            <w:r>
              <w:rPr>
                <w:rFonts w:ascii="Arial Narrow" w:hAnsi="Arial Narrow"/>
                <w:sz w:val="20"/>
                <w:szCs w:val="20"/>
              </w:rPr>
              <w:t>03</w:t>
            </w:r>
            <w:r w:rsidR="0002128F" w:rsidRPr="00926905">
              <w:rPr>
                <w:rFonts w:ascii="Arial Narrow" w:hAnsi="Arial Narrow"/>
                <w:sz w:val="20"/>
                <w:szCs w:val="20"/>
              </w:rPr>
              <w:t>.</w:t>
            </w:r>
            <w:r w:rsidR="00257673">
              <w:rPr>
                <w:rFonts w:ascii="Arial Narrow" w:hAnsi="Arial Narrow"/>
                <w:sz w:val="20"/>
                <w:szCs w:val="20"/>
              </w:rPr>
              <w:t>0</w:t>
            </w:r>
            <w:r>
              <w:rPr>
                <w:rFonts w:ascii="Arial Narrow" w:hAnsi="Arial Narrow"/>
                <w:sz w:val="20"/>
                <w:szCs w:val="20"/>
              </w:rPr>
              <w:t>3</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p>
        </w:tc>
        <w:tc>
          <w:tcPr>
            <w:tcW w:w="3463" w:type="dxa"/>
            <w:vAlign w:val="center"/>
          </w:tcPr>
          <w:p w14:paraId="5B07374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http://www.gov.pl/web/kppsp-grojec/sluzba-i-praca</w:t>
            </w:r>
            <w:r w:rsidRPr="000B0CEF">
              <w:rPr>
                <w:rFonts w:ascii="Arial Narrow" w:hAnsi="Arial Narrow"/>
                <w:sz w:val="20"/>
                <w:szCs w:val="20"/>
              </w:rPr>
              <w:br/>
              <w:t>oraz tablica ogłoszeń KP PSP Grójec</w:t>
            </w:r>
          </w:p>
        </w:tc>
      </w:tr>
      <w:tr w:rsidR="0002128F" w:rsidRPr="00950BCF" w14:paraId="08DF98DB" w14:textId="77777777" w:rsidTr="000B0CEF">
        <w:trPr>
          <w:jc w:val="center"/>
        </w:trPr>
        <w:tc>
          <w:tcPr>
            <w:tcW w:w="9346" w:type="dxa"/>
            <w:gridSpan w:val="4"/>
            <w:shd w:val="clear" w:color="auto" w:fill="BFBFBF"/>
            <w:vAlign w:val="center"/>
          </w:tcPr>
          <w:p w14:paraId="291AEC15" w14:textId="77777777"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b/>
                <w:sz w:val="20"/>
                <w:szCs w:val="20"/>
              </w:rPr>
              <w:t>IV ETAP – ROZMOWA KWALIFIKACYJNA</w:t>
            </w:r>
          </w:p>
        </w:tc>
      </w:tr>
      <w:tr w:rsidR="0002128F" w:rsidRPr="00950BCF" w14:paraId="37E5EF7A" w14:textId="77777777" w:rsidTr="000B0CEF">
        <w:trPr>
          <w:trHeight w:val="416"/>
          <w:jc w:val="center"/>
        </w:trPr>
        <w:tc>
          <w:tcPr>
            <w:tcW w:w="576" w:type="dxa"/>
            <w:vAlign w:val="center"/>
          </w:tcPr>
          <w:p w14:paraId="04F7B805"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11.</w:t>
            </w:r>
          </w:p>
        </w:tc>
        <w:tc>
          <w:tcPr>
            <w:tcW w:w="3121" w:type="dxa"/>
            <w:vAlign w:val="center"/>
          </w:tcPr>
          <w:p w14:paraId="2E5B3C9C"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Rozmowa kwalifikacyjna</w:t>
            </w:r>
          </w:p>
        </w:tc>
        <w:tc>
          <w:tcPr>
            <w:tcW w:w="2186" w:type="dxa"/>
            <w:vAlign w:val="center"/>
          </w:tcPr>
          <w:p w14:paraId="7D30E743" w14:textId="4A9C4A8F" w:rsidR="0002128F" w:rsidRPr="00926905" w:rsidRDefault="003F5745" w:rsidP="000B0CEF">
            <w:pPr>
              <w:spacing w:after="0" w:line="240" w:lineRule="auto"/>
              <w:jc w:val="center"/>
              <w:rPr>
                <w:rFonts w:ascii="Arial Narrow" w:hAnsi="Arial Narrow"/>
                <w:sz w:val="20"/>
                <w:szCs w:val="20"/>
              </w:rPr>
            </w:pPr>
            <w:r>
              <w:rPr>
                <w:rFonts w:ascii="Arial Narrow" w:hAnsi="Arial Narrow"/>
                <w:sz w:val="20"/>
                <w:szCs w:val="20"/>
              </w:rPr>
              <w:t>05</w:t>
            </w:r>
            <w:r w:rsidR="009E1F5A">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3</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p>
          <w:p w14:paraId="5824F730" w14:textId="2392229B" w:rsidR="0002128F" w:rsidRPr="00926905" w:rsidRDefault="0002128F" w:rsidP="000B0CEF">
            <w:pPr>
              <w:spacing w:after="0" w:line="240" w:lineRule="auto"/>
              <w:jc w:val="center"/>
              <w:rPr>
                <w:rFonts w:ascii="Arial Narrow" w:hAnsi="Arial Narrow"/>
                <w:sz w:val="20"/>
                <w:szCs w:val="20"/>
              </w:rPr>
            </w:pPr>
            <w:r w:rsidRPr="00926905">
              <w:rPr>
                <w:rFonts w:ascii="Arial Narrow" w:hAnsi="Arial Narrow"/>
                <w:sz w:val="20"/>
                <w:szCs w:val="20"/>
              </w:rPr>
              <w:t>godz. 09:</w:t>
            </w:r>
            <w:r w:rsidR="003C2F46">
              <w:rPr>
                <w:rFonts w:ascii="Arial Narrow" w:hAnsi="Arial Narrow"/>
                <w:sz w:val="20"/>
                <w:szCs w:val="20"/>
              </w:rPr>
              <w:t>0</w:t>
            </w:r>
            <w:r w:rsidRPr="00926905">
              <w:rPr>
                <w:rFonts w:ascii="Arial Narrow" w:hAnsi="Arial Narrow"/>
                <w:sz w:val="20"/>
                <w:szCs w:val="20"/>
              </w:rPr>
              <w:t>0 początek</w:t>
            </w:r>
          </w:p>
        </w:tc>
        <w:tc>
          <w:tcPr>
            <w:tcW w:w="3463" w:type="dxa"/>
            <w:vAlign w:val="center"/>
          </w:tcPr>
          <w:p w14:paraId="1D2BE466"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KP PSP Grójec</w:t>
            </w:r>
            <w:r w:rsidRPr="000B0CEF">
              <w:rPr>
                <w:rFonts w:ascii="Arial Narrow" w:hAnsi="Arial Narrow"/>
                <w:sz w:val="20"/>
                <w:szCs w:val="20"/>
              </w:rPr>
              <w:br/>
              <w:t>ul. Strażacka 11, 05-600 Grójec</w:t>
            </w:r>
          </w:p>
        </w:tc>
      </w:tr>
      <w:tr w:rsidR="0002128F" w:rsidRPr="00950BCF" w14:paraId="73ABD345" w14:textId="77777777" w:rsidTr="000B0CEF">
        <w:trPr>
          <w:trHeight w:val="366"/>
          <w:jc w:val="center"/>
        </w:trPr>
        <w:tc>
          <w:tcPr>
            <w:tcW w:w="576" w:type="dxa"/>
            <w:vAlign w:val="center"/>
          </w:tcPr>
          <w:p w14:paraId="0B20EDAC"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12.</w:t>
            </w:r>
          </w:p>
        </w:tc>
        <w:tc>
          <w:tcPr>
            <w:tcW w:w="3121" w:type="dxa"/>
            <w:vAlign w:val="center"/>
          </w:tcPr>
          <w:p w14:paraId="094A8481"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Ogłoszenie wyników IV etapu</w:t>
            </w:r>
          </w:p>
        </w:tc>
        <w:tc>
          <w:tcPr>
            <w:tcW w:w="2186" w:type="dxa"/>
            <w:vAlign w:val="center"/>
          </w:tcPr>
          <w:p w14:paraId="0AC9F201" w14:textId="39E8A2E9" w:rsidR="0002128F" w:rsidRPr="00926905" w:rsidRDefault="009E1F5A" w:rsidP="000B0CEF">
            <w:pPr>
              <w:spacing w:after="0" w:line="240" w:lineRule="auto"/>
              <w:jc w:val="center"/>
              <w:rPr>
                <w:rFonts w:ascii="Arial Narrow" w:hAnsi="Arial Narrow"/>
                <w:sz w:val="20"/>
                <w:szCs w:val="20"/>
              </w:rPr>
            </w:pPr>
            <w:r>
              <w:rPr>
                <w:rFonts w:ascii="Arial Narrow" w:hAnsi="Arial Narrow"/>
                <w:sz w:val="20"/>
                <w:szCs w:val="20"/>
              </w:rPr>
              <w:t>0</w:t>
            </w:r>
            <w:r w:rsidR="003F5745">
              <w:rPr>
                <w:rFonts w:ascii="Arial Narrow" w:hAnsi="Arial Narrow"/>
                <w:sz w:val="20"/>
                <w:szCs w:val="20"/>
              </w:rPr>
              <w:t>6</w:t>
            </w:r>
            <w:r w:rsidR="0002128F" w:rsidRPr="00926905">
              <w:rPr>
                <w:rFonts w:ascii="Arial Narrow" w:hAnsi="Arial Narrow"/>
                <w:sz w:val="20"/>
                <w:szCs w:val="20"/>
              </w:rPr>
              <w:t>.</w:t>
            </w:r>
            <w:r w:rsidR="00257673">
              <w:rPr>
                <w:rFonts w:ascii="Arial Narrow" w:hAnsi="Arial Narrow"/>
                <w:sz w:val="20"/>
                <w:szCs w:val="20"/>
              </w:rPr>
              <w:t>0</w:t>
            </w:r>
            <w:r w:rsidR="00944B4D">
              <w:rPr>
                <w:rFonts w:ascii="Arial Narrow" w:hAnsi="Arial Narrow"/>
                <w:sz w:val="20"/>
                <w:szCs w:val="20"/>
              </w:rPr>
              <w:t>3</w:t>
            </w:r>
            <w:r w:rsidR="0002128F" w:rsidRPr="00926905">
              <w:rPr>
                <w:rFonts w:ascii="Arial Narrow" w:hAnsi="Arial Narrow"/>
                <w:sz w:val="20"/>
                <w:szCs w:val="20"/>
              </w:rPr>
              <w:t>.</w:t>
            </w:r>
            <w:r w:rsidR="00FB4C18" w:rsidRPr="00926905">
              <w:rPr>
                <w:rFonts w:ascii="Arial Narrow" w:hAnsi="Arial Narrow"/>
                <w:sz w:val="20"/>
                <w:szCs w:val="20"/>
              </w:rPr>
              <w:t>202</w:t>
            </w:r>
            <w:r w:rsidR="00944B4D">
              <w:rPr>
                <w:rFonts w:ascii="Arial Narrow" w:hAnsi="Arial Narrow"/>
                <w:sz w:val="20"/>
                <w:szCs w:val="20"/>
              </w:rPr>
              <w:t>6</w:t>
            </w:r>
            <w:r w:rsidR="0002128F" w:rsidRPr="00926905">
              <w:rPr>
                <w:rFonts w:ascii="Arial Narrow" w:hAnsi="Arial Narrow"/>
                <w:sz w:val="20"/>
                <w:szCs w:val="20"/>
              </w:rPr>
              <w:t xml:space="preserve"> r.</w:t>
            </w:r>
          </w:p>
        </w:tc>
        <w:tc>
          <w:tcPr>
            <w:tcW w:w="3463" w:type="dxa"/>
            <w:vAlign w:val="center"/>
          </w:tcPr>
          <w:p w14:paraId="0055B921"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http://www.gov.pl/web/kppsp-grojec/sluzba-i-praca</w:t>
            </w:r>
            <w:r w:rsidRPr="000B0CEF">
              <w:rPr>
                <w:rFonts w:ascii="Arial Narrow" w:hAnsi="Arial Narrow"/>
                <w:sz w:val="20"/>
                <w:szCs w:val="20"/>
              </w:rPr>
              <w:br/>
              <w:t>oraz tablica ogłoszeń KP PSP Grójec</w:t>
            </w:r>
          </w:p>
        </w:tc>
      </w:tr>
      <w:tr w:rsidR="0002128F" w:rsidRPr="00950BCF" w14:paraId="7F6E4830" w14:textId="77777777" w:rsidTr="000B0CEF">
        <w:trPr>
          <w:trHeight w:val="517"/>
          <w:jc w:val="center"/>
        </w:trPr>
        <w:tc>
          <w:tcPr>
            <w:tcW w:w="9346" w:type="dxa"/>
            <w:gridSpan w:val="4"/>
            <w:shd w:val="clear" w:color="auto" w:fill="BFBFBF"/>
            <w:vAlign w:val="center"/>
          </w:tcPr>
          <w:p w14:paraId="21D4E552"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b/>
                <w:sz w:val="20"/>
                <w:szCs w:val="20"/>
              </w:rPr>
              <w:t xml:space="preserve">V ETAP – USTALENIE ZDOLNOŚCI FIZYCZNEJ I PSYCHICZNEJ DO PEŁNIENIA SŁUŻBY W PSP </w:t>
            </w:r>
          </w:p>
        </w:tc>
      </w:tr>
      <w:tr w:rsidR="0002128F" w:rsidRPr="00950BCF" w14:paraId="50C52796" w14:textId="77777777" w:rsidTr="000B0CEF">
        <w:trPr>
          <w:trHeight w:val="366"/>
          <w:jc w:val="center"/>
        </w:trPr>
        <w:tc>
          <w:tcPr>
            <w:tcW w:w="576" w:type="dxa"/>
            <w:vAlign w:val="center"/>
          </w:tcPr>
          <w:p w14:paraId="44D44BA1"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13.</w:t>
            </w:r>
          </w:p>
        </w:tc>
        <w:tc>
          <w:tcPr>
            <w:tcW w:w="3121" w:type="dxa"/>
            <w:vAlign w:val="center"/>
          </w:tcPr>
          <w:p w14:paraId="1F663270"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Ustalenie zdolności fizycznej i psychicznej do pełnienia służby</w:t>
            </w:r>
          </w:p>
        </w:tc>
        <w:tc>
          <w:tcPr>
            <w:tcW w:w="2186" w:type="dxa"/>
            <w:vAlign w:val="center"/>
          </w:tcPr>
          <w:p w14:paraId="2EA9A916"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wg ustaleń z komisją</w:t>
            </w:r>
          </w:p>
        </w:tc>
        <w:tc>
          <w:tcPr>
            <w:tcW w:w="3463" w:type="dxa"/>
            <w:vAlign w:val="center"/>
          </w:tcPr>
          <w:p w14:paraId="3DC885E3" w14:textId="77777777" w:rsidR="0002128F" w:rsidRPr="000B0CEF" w:rsidRDefault="0002128F" w:rsidP="000B0CEF">
            <w:pPr>
              <w:spacing w:after="0" w:line="240" w:lineRule="auto"/>
              <w:jc w:val="center"/>
              <w:rPr>
                <w:rFonts w:ascii="Arial Narrow" w:hAnsi="Arial Narrow"/>
                <w:sz w:val="20"/>
                <w:szCs w:val="20"/>
              </w:rPr>
            </w:pPr>
            <w:r w:rsidRPr="000B0CEF">
              <w:rPr>
                <w:rFonts w:ascii="Arial Narrow" w:hAnsi="Arial Narrow"/>
                <w:sz w:val="20"/>
                <w:szCs w:val="20"/>
              </w:rPr>
              <w:t>okręgowa komisja lekarska podległa ministrowi właściwemu ds. wewnętrznych</w:t>
            </w:r>
          </w:p>
        </w:tc>
      </w:tr>
    </w:tbl>
    <w:p w14:paraId="368C8254" w14:textId="77777777" w:rsidR="0002128F" w:rsidRPr="00950BCF" w:rsidRDefault="0002128F" w:rsidP="002A524A">
      <w:pPr>
        <w:shd w:val="clear" w:color="auto" w:fill="FFFFFF"/>
        <w:spacing w:after="0"/>
        <w:jc w:val="both"/>
        <w:rPr>
          <w:rFonts w:ascii="Arial Narrow" w:hAnsi="Arial Narrow"/>
          <w:b/>
          <w:bCs/>
          <w:sz w:val="20"/>
          <w:szCs w:val="20"/>
        </w:rPr>
      </w:pPr>
    </w:p>
    <w:p w14:paraId="4770AC61" w14:textId="77777777" w:rsidR="0002128F" w:rsidRPr="00950BCF" w:rsidRDefault="0002128F" w:rsidP="002A524A">
      <w:pPr>
        <w:shd w:val="clear" w:color="auto" w:fill="FFFFFF"/>
        <w:spacing w:after="0"/>
        <w:jc w:val="both"/>
        <w:rPr>
          <w:rFonts w:ascii="Arial Narrow" w:hAnsi="Arial Narrow"/>
          <w:b/>
          <w:bCs/>
          <w:sz w:val="20"/>
          <w:szCs w:val="20"/>
        </w:rPr>
      </w:pPr>
    </w:p>
    <w:p w14:paraId="4891D33D" w14:textId="77777777" w:rsidR="0002128F" w:rsidRPr="00950BCF" w:rsidRDefault="0002128F" w:rsidP="002A524A">
      <w:pPr>
        <w:shd w:val="clear" w:color="auto" w:fill="FFFFFF"/>
        <w:spacing w:after="0"/>
        <w:jc w:val="both"/>
        <w:rPr>
          <w:rFonts w:ascii="Arial Narrow" w:hAnsi="Arial Narrow"/>
          <w:b/>
          <w:bCs/>
          <w:sz w:val="20"/>
          <w:szCs w:val="20"/>
        </w:rPr>
      </w:pPr>
    </w:p>
    <w:p w14:paraId="1D61A860" w14:textId="77777777" w:rsidR="0002128F" w:rsidRPr="00950BCF" w:rsidRDefault="0002128F" w:rsidP="002A524A">
      <w:pPr>
        <w:shd w:val="clear" w:color="auto" w:fill="FFFFFF"/>
        <w:spacing w:after="0"/>
        <w:jc w:val="both"/>
        <w:rPr>
          <w:rFonts w:ascii="Arial Narrow" w:hAnsi="Arial Narrow"/>
          <w:b/>
          <w:bCs/>
          <w:sz w:val="20"/>
          <w:szCs w:val="20"/>
        </w:rPr>
      </w:pPr>
      <w:r w:rsidRPr="00950BCF">
        <w:rPr>
          <w:rFonts w:ascii="Arial Narrow" w:hAnsi="Arial Narrow"/>
          <w:b/>
          <w:bCs/>
          <w:sz w:val="20"/>
          <w:szCs w:val="20"/>
        </w:rPr>
        <w:t>Uwaga!</w:t>
      </w:r>
    </w:p>
    <w:p w14:paraId="46851CDA" w14:textId="2DB34D6D" w:rsidR="0002128F" w:rsidRPr="00950BCF" w:rsidRDefault="0002128F" w:rsidP="00117B57">
      <w:pPr>
        <w:shd w:val="clear" w:color="auto" w:fill="FFFFFF"/>
        <w:jc w:val="both"/>
        <w:rPr>
          <w:rFonts w:ascii="Arial Narrow" w:hAnsi="Arial Narrow"/>
          <w:sz w:val="20"/>
          <w:szCs w:val="20"/>
        </w:rPr>
      </w:pPr>
      <w:r w:rsidRPr="00950BCF">
        <w:rPr>
          <w:rFonts w:ascii="Arial Narrow" w:hAnsi="Arial Narrow"/>
          <w:sz w:val="20"/>
          <w:szCs w:val="20"/>
        </w:rPr>
        <w:t xml:space="preserve">Komendant Powiatowy PSP w Grójcu zastrzega możliwość zmiany terminów poszczególnych etapów postępowania </w:t>
      </w:r>
      <w:r>
        <w:rPr>
          <w:rFonts w:ascii="Arial Narrow" w:hAnsi="Arial Narrow"/>
          <w:sz w:val="20"/>
          <w:szCs w:val="20"/>
        </w:rPr>
        <w:br/>
      </w:r>
      <w:r w:rsidRPr="00950BCF">
        <w:rPr>
          <w:rFonts w:ascii="Arial Narrow" w:hAnsi="Arial Narrow"/>
          <w:sz w:val="20"/>
          <w:szCs w:val="20"/>
        </w:rPr>
        <w:t xml:space="preserve">w przypadku nieprzewidzianych okoliczności, ze względu na złe warunki atmosferyczne lub inne czynniki zewnętrzne. Ewentualna zmiana terminu będzie niezwłocznie umieszczana na tablicy ogłoszeń Komendy oraz na stronie internetowej KP PSP Grójec: </w:t>
      </w:r>
      <w:hyperlink r:id="rId12" w:history="1">
        <w:r w:rsidRPr="00950BCF">
          <w:rPr>
            <w:rStyle w:val="Hipercze"/>
            <w:rFonts w:ascii="Arial Narrow" w:hAnsi="Arial Narrow" w:cs="Calibri"/>
            <w:sz w:val="20"/>
            <w:szCs w:val="20"/>
          </w:rPr>
          <w:t>http://www.gov.pl/web/kppsp-grojec/sluzba-i-praca</w:t>
        </w:r>
      </w:hyperlink>
    </w:p>
    <w:p w14:paraId="7BB0B6F3" w14:textId="77777777" w:rsidR="0002128F" w:rsidRPr="00950BCF" w:rsidRDefault="0002128F" w:rsidP="00117B57">
      <w:pPr>
        <w:shd w:val="clear" w:color="auto" w:fill="FFFFFF"/>
        <w:jc w:val="both"/>
        <w:rPr>
          <w:rFonts w:ascii="Arial Narrow" w:hAnsi="Arial Narrow"/>
          <w:sz w:val="20"/>
          <w:szCs w:val="20"/>
        </w:rPr>
      </w:pPr>
    </w:p>
    <w:p w14:paraId="45678DBA" w14:textId="77777777" w:rsidR="0002128F" w:rsidRPr="00950BCF" w:rsidRDefault="0002128F" w:rsidP="003C0CEB">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Miejsce uzyskania szczegółowych informacji dot. postępowania kwalifikacyjnego.</w:t>
      </w:r>
    </w:p>
    <w:p w14:paraId="30B4DF61" w14:textId="77777777" w:rsidR="0002128F" w:rsidRPr="00950BCF" w:rsidRDefault="0002128F" w:rsidP="008758E1">
      <w:pPr>
        <w:autoSpaceDE w:val="0"/>
        <w:autoSpaceDN w:val="0"/>
        <w:adjustRightInd w:val="0"/>
        <w:spacing w:after="0"/>
        <w:ind w:firstLine="426"/>
        <w:jc w:val="both"/>
        <w:rPr>
          <w:rFonts w:ascii="Arial Narrow" w:hAnsi="Arial Narrow"/>
        </w:rPr>
      </w:pPr>
      <w:r w:rsidRPr="00950BCF">
        <w:rPr>
          <w:rFonts w:ascii="Arial Narrow" w:hAnsi="Arial Narrow" w:cs="Arial Narrow"/>
        </w:rPr>
        <w:t xml:space="preserve">Informacje dotyczące postępowania kwalifikacyjnego można uzyskać </w:t>
      </w:r>
      <w:r w:rsidRPr="00950BCF">
        <w:rPr>
          <w:rFonts w:ascii="Arial Narrow" w:hAnsi="Arial Narrow"/>
          <w:bCs/>
        </w:rPr>
        <w:t xml:space="preserve">od poniedziałku do piątku (w dni robocze) w godz. 7:30 – 15:30 </w:t>
      </w:r>
      <w:r w:rsidRPr="00950BCF">
        <w:rPr>
          <w:rFonts w:ascii="Arial Narrow" w:hAnsi="Arial Narrow" w:cs="Arial Narrow"/>
        </w:rPr>
        <w:t xml:space="preserve">w Komendzie Powiatowej PSP w Grójcu pod </w:t>
      </w:r>
      <w:r w:rsidRPr="00950BCF">
        <w:rPr>
          <w:rFonts w:ascii="Arial Narrow" w:hAnsi="Arial Narrow"/>
        </w:rPr>
        <w:t>adresem:</w:t>
      </w:r>
    </w:p>
    <w:p w14:paraId="25EA58AB" w14:textId="77777777" w:rsidR="0002128F" w:rsidRPr="00950BCF" w:rsidRDefault="0002128F" w:rsidP="00E753E8">
      <w:pPr>
        <w:autoSpaceDE w:val="0"/>
        <w:autoSpaceDN w:val="0"/>
        <w:adjustRightInd w:val="0"/>
        <w:spacing w:after="0"/>
        <w:jc w:val="both"/>
        <w:rPr>
          <w:rFonts w:ascii="Arial Narrow" w:hAnsi="Arial Narrow"/>
          <w:b/>
          <w:bCs/>
        </w:rPr>
      </w:pPr>
      <w:r w:rsidRPr="00950BCF">
        <w:rPr>
          <w:rFonts w:ascii="Arial Narrow" w:hAnsi="Arial Narrow"/>
          <w:b/>
          <w:bCs/>
        </w:rPr>
        <w:t>Komenda Powiatowa Państwowej Straży Pożarnej w Grójcu, 05-600 Grójec, ul. Strażacka 11 – osobiście lub pod numerem telefonu 48 664 23 88 – sekretariat wew. 201.</w:t>
      </w:r>
    </w:p>
    <w:p w14:paraId="2A585617" w14:textId="77777777" w:rsidR="0002128F" w:rsidRPr="00950BCF" w:rsidRDefault="0002128F" w:rsidP="00E753E8">
      <w:pPr>
        <w:autoSpaceDE w:val="0"/>
        <w:autoSpaceDN w:val="0"/>
        <w:adjustRightInd w:val="0"/>
        <w:spacing w:after="0"/>
        <w:jc w:val="both"/>
        <w:rPr>
          <w:rFonts w:ascii="Arial Narrow" w:hAnsi="Arial Narrow"/>
          <w:bCs/>
        </w:rPr>
      </w:pPr>
    </w:p>
    <w:p w14:paraId="19EB6C27" w14:textId="77777777" w:rsidR="0002128F" w:rsidRPr="00950BCF" w:rsidRDefault="0002128F" w:rsidP="00E753E8">
      <w:pPr>
        <w:autoSpaceDE w:val="0"/>
        <w:autoSpaceDN w:val="0"/>
        <w:adjustRightInd w:val="0"/>
        <w:spacing w:after="0"/>
        <w:jc w:val="both"/>
        <w:rPr>
          <w:rFonts w:ascii="Arial Narrow" w:hAnsi="Arial Narrow"/>
        </w:rPr>
      </w:pPr>
      <w:r w:rsidRPr="00950BCF">
        <w:rPr>
          <w:rFonts w:ascii="Arial Narrow" w:hAnsi="Arial Narrow"/>
        </w:rPr>
        <w:t xml:space="preserve">Informacja o postępowaniu kwalifikacyjnym do służby w KP PSP w Grójcu jest także umieszczona:  </w:t>
      </w:r>
    </w:p>
    <w:p w14:paraId="77A0C5B1" w14:textId="77777777" w:rsidR="0002128F" w:rsidRPr="00950BCF" w:rsidRDefault="0002128F" w:rsidP="002A6ECF">
      <w:pPr>
        <w:numPr>
          <w:ilvl w:val="0"/>
          <w:numId w:val="31"/>
        </w:numPr>
        <w:autoSpaceDE w:val="0"/>
        <w:autoSpaceDN w:val="0"/>
        <w:adjustRightInd w:val="0"/>
        <w:spacing w:after="0"/>
        <w:ind w:left="426" w:hanging="284"/>
        <w:jc w:val="both"/>
        <w:rPr>
          <w:rFonts w:ascii="Arial Narrow" w:hAnsi="Arial Narrow"/>
        </w:rPr>
      </w:pPr>
      <w:r w:rsidRPr="00950BCF">
        <w:rPr>
          <w:rFonts w:ascii="Arial Narrow" w:hAnsi="Arial Narrow"/>
        </w:rPr>
        <w:t>na tablicy ogłoszeń w siedzibie KP PSP w Grójcu, ul. Strażacka 11</w:t>
      </w:r>
    </w:p>
    <w:p w14:paraId="6DCD19F9" w14:textId="77777777" w:rsidR="0002128F" w:rsidRPr="00950BCF" w:rsidRDefault="0002128F" w:rsidP="003775B2">
      <w:pPr>
        <w:numPr>
          <w:ilvl w:val="0"/>
          <w:numId w:val="31"/>
        </w:numPr>
        <w:autoSpaceDE w:val="0"/>
        <w:autoSpaceDN w:val="0"/>
        <w:adjustRightInd w:val="0"/>
        <w:spacing w:after="0"/>
        <w:ind w:left="426" w:hanging="284"/>
        <w:jc w:val="both"/>
        <w:rPr>
          <w:rFonts w:ascii="Arial Narrow" w:hAnsi="Arial Narrow"/>
        </w:rPr>
      </w:pPr>
      <w:r w:rsidRPr="00950BCF">
        <w:rPr>
          <w:rFonts w:ascii="Arial Narrow" w:hAnsi="Arial Narrow"/>
        </w:rPr>
        <w:t xml:space="preserve">na stronie internetowej KP PSP Grójcu: </w:t>
      </w:r>
      <w:hyperlink r:id="rId13" w:history="1">
        <w:r w:rsidRPr="00950BCF">
          <w:rPr>
            <w:rStyle w:val="Hipercze"/>
            <w:rFonts w:ascii="Arial Narrow" w:hAnsi="Arial Narrow" w:cs="Calibri"/>
            <w:sz w:val="20"/>
            <w:szCs w:val="20"/>
          </w:rPr>
          <w:t>http://www.gov.pl/web/kppsp-grojec/sluzba-i-praca</w:t>
        </w:r>
      </w:hyperlink>
      <w:r w:rsidRPr="00950BCF">
        <w:rPr>
          <w:rFonts w:ascii="Arial Narrow" w:hAnsi="Arial Narrow"/>
          <w:sz w:val="20"/>
          <w:szCs w:val="20"/>
        </w:rPr>
        <w:t xml:space="preserve"> </w:t>
      </w:r>
      <w:r w:rsidRPr="00950BCF">
        <w:rPr>
          <w:rFonts w:ascii="Arial Narrow" w:hAnsi="Arial Narrow"/>
        </w:rPr>
        <w:t>(zakładka „Co robimy”, następnie „Służba i praca”)</w:t>
      </w:r>
    </w:p>
    <w:p w14:paraId="706A5D44" w14:textId="77777777" w:rsidR="0002128F" w:rsidRPr="00950BCF" w:rsidRDefault="0002128F" w:rsidP="00BE14BF">
      <w:pPr>
        <w:numPr>
          <w:ilvl w:val="0"/>
          <w:numId w:val="31"/>
        </w:numPr>
        <w:autoSpaceDE w:val="0"/>
        <w:autoSpaceDN w:val="0"/>
        <w:adjustRightInd w:val="0"/>
        <w:spacing w:after="0"/>
        <w:ind w:left="426" w:hanging="284"/>
        <w:jc w:val="both"/>
        <w:rPr>
          <w:rFonts w:ascii="Arial Narrow" w:hAnsi="Arial Narrow"/>
        </w:rPr>
      </w:pPr>
      <w:r w:rsidRPr="00950BCF">
        <w:rPr>
          <w:rFonts w:ascii="Arial Narrow" w:hAnsi="Arial Narrow"/>
        </w:rPr>
        <w:t>w Powiatowym Urzędzie Pracy w Grójcu, ul. Laskowa 4a, 05-600 Grójec – ogłoszenie o naborze.</w:t>
      </w:r>
    </w:p>
    <w:p w14:paraId="3B88E4A0" w14:textId="77777777" w:rsidR="0002128F" w:rsidRPr="00950BCF" w:rsidRDefault="0002128F" w:rsidP="00E753E8">
      <w:pPr>
        <w:autoSpaceDE w:val="0"/>
        <w:autoSpaceDN w:val="0"/>
        <w:adjustRightInd w:val="0"/>
        <w:spacing w:after="0"/>
        <w:jc w:val="both"/>
        <w:rPr>
          <w:rFonts w:ascii="Arial Narrow" w:hAnsi="Arial Narrow"/>
        </w:rPr>
      </w:pPr>
    </w:p>
    <w:p w14:paraId="0DB7AFC3" w14:textId="77777777" w:rsidR="0002128F" w:rsidRPr="00950BCF" w:rsidRDefault="0002128F" w:rsidP="00C514A5">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Miejsce i termin składania dokumentów aplikacyjnych.</w:t>
      </w:r>
    </w:p>
    <w:p w14:paraId="5ADE72F3" w14:textId="77777777" w:rsidR="0002128F" w:rsidRPr="00950BCF" w:rsidRDefault="0002128F" w:rsidP="005460A0">
      <w:pPr>
        <w:pStyle w:val="Akapitzlist"/>
        <w:ind w:left="0" w:firstLine="426"/>
        <w:jc w:val="both"/>
        <w:rPr>
          <w:rFonts w:ascii="Arial Narrow" w:hAnsi="Arial Narrow" w:cs="Arial Narrow"/>
        </w:rPr>
      </w:pPr>
    </w:p>
    <w:p w14:paraId="22ECCD70" w14:textId="55CBCF5A" w:rsidR="0002128F" w:rsidRPr="00950BCF" w:rsidRDefault="0002128F" w:rsidP="005460A0">
      <w:pPr>
        <w:pStyle w:val="Akapitzlist"/>
        <w:ind w:left="0" w:firstLine="426"/>
        <w:jc w:val="both"/>
        <w:rPr>
          <w:rFonts w:ascii="Arial Narrow" w:hAnsi="Arial Narrow" w:cs="Arial Narrow"/>
        </w:rPr>
      </w:pPr>
      <w:r w:rsidRPr="00950BCF">
        <w:rPr>
          <w:rFonts w:ascii="Arial Narrow" w:hAnsi="Arial Narrow" w:cs="Arial Narrow"/>
        </w:rPr>
        <w:t>Wymagane w naborze dokumenty (dotyczy pkt. 5.1 przedmiotowego ogłoszenia) w zaklejonej i opisanej kopercie (</w:t>
      </w:r>
      <w:r w:rsidRPr="00950BCF">
        <w:rPr>
          <w:rFonts w:ascii="Arial Narrow" w:hAnsi="Arial Narrow" w:cs="Arial Narrow"/>
          <w:b/>
        </w:rPr>
        <w:t xml:space="preserve">„NABÓR DO SŁUŻBY w KP PSP w Grójcu – </w:t>
      </w:r>
      <w:r w:rsidR="003F5745">
        <w:rPr>
          <w:rFonts w:ascii="Arial Narrow" w:hAnsi="Arial Narrow" w:cs="Arial Narrow"/>
          <w:b/>
        </w:rPr>
        <w:t>LUTY</w:t>
      </w:r>
      <w:r w:rsidR="00AD7955">
        <w:rPr>
          <w:rFonts w:ascii="Arial Narrow" w:hAnsi="Arial Narrow" w:cs="Arial Narrow"/>
          <w:b/>
        </w:rPr>
        <w:t xml:space="preserve"> </w:t>
      </w:r>
      <w:r w:rsidR="00FB4C18">
        <w:rPr>
          <w:rFonts w:ascii="Arial Narrow" w:hAnsi="Arial Narrow" w:cs="Arial Narrow"/>
          <w:b/>
        </w:rPr>
        <w:t>202</w:t>
      </w:r>
      <w:r w:rsidR="003F5745">
        <w:rPr>
          <w:rFonts w:ascii="Arial Narrow" w:hAnsi="Arial Narrow" w:cs="Arial Narrow"/>
          <w:b/>
        </w:rPr>
        <w:t>6</w:t>
      </w:r>
      <w:r w:rsidRPr="00950BCF">
        <w:rPr>
          <w:rFonts w:ascii="Arial Narrow" w:hAnsi="Arial Narrow" w:cs="Arial Narrow"/>
          <w:b/>
        </w:rPr>
        <w:t xml:space="preserve"> – imię i nazwisko kandydata”)</w:t>
      </w:r>
      <w:r w:rsidRPr="00950BCF">
        <w:rPr>
          <w:rFonts w:ascii="Arial Narrow" w:hAnsi="Arial Narrow" w:cs="Arial Narrow"/>
        </w:rPr>
        <w:t xml:space="preserve">, ułożone </w:t>
      </w:r>
      <w:r w:rsidRPr="00950BCF">
        <w:rPr>
          <w:rFonts w:ascii="Arial Narrow" w:hAnsi="Arial Narrow" w:cs="Arial Narrow"/>
        </w:rPr>
        <w:br/>
      </w:r>
      <w:r w:rsidRPr="005A63D8">
        <w:rPr>
          <w:rFonts w:ascii="Arial Narrow" w:hAnsi="Arial Narrow" w:cs="Arial Narrow"/>
        </w:rPr>
        <w:t xml:space="preserve">i ponumerowane według kolejności określonej w pkt. 5.1 ogłoszenia, należy składać w terminie </w:t>
      </w:r>
      <w:r w:rsidRPr="005A63D8">
        <w:rPr>
          <w:rFonts w:ascii="Arial Narrow" w:hAnsi="Arial Narrow" w:cs="Arial Narrow"/>
          <w:b/>
        </w:rPr>
        <w:t xml:space="preserve">do dnia </w:t>
      </w:r>
      <w:r w:rsidR="00AD7955">
        <w:rPr>
          <w:rFonts w:ascii="Arial Narrow" w:hAnsi="Arial Narrow" w:cs="Arial Narrow"/>
          <w:b/>
        </w:rPr>
        <w:t>2</w:t>
      </w:r>
      <w:r w:rsidR="0013434E">
        <w:rPr>
          <w:rFonts w:ascii="Arial Narrow" w:hAnsi="Arial Narrow" w:cs="Arial Narrow"/>
          <w:b/>
        </w:rPr>
        <w:t>0</w:t>
      </w:r>
      <w:r w:rsidRPr="005A63D8">
        <w:rPr>
          <w:rFonts w:ascii="Arial Narrow" w:hAnsi="Arial Narrow" w:cs="Arial Narrow"/>
          <w:b/>
        </w:rPr>
        <w:t>.</w:t>
      </w:r>
      <w:r w:rsidR="0013434E">
        <w:rPr>
          <w:rFonts w:ascii="Arial Narrow" w:hAnsi="Arial Narrow" w:cs="Arial Narrow"/>
          <w:b/>
        </w:rPr>
        <w:t>0</w:t>
      </w:r>
      <w:r w:rsidR="006E61A6">
        <w:rPr>
          <w:rFonts w:ascii="Arial Narrow" w:hAnsi="Arial Narrow" w:cs="Arial Narrow"/>
          <w:b/>
        </w:rPr>
        <w:t>2</w:t>
      </w:r>
      <w:r w:rsidRPr="005A63D8">
        <w:rPr>
          <w:rFonts w:ascii="Arial Narrow" w:hAnsi="Arial Narrow" w:cs="Arial Narrow"/>
          <w:b/>
        </w:rPr>
        <w:t>.</w:t>
      </w:r>
      <w:r w:rsidR="00FB4C18" w:rsidRPr="005A63D8">
        <w:rPr>
          <w:rFonts w:ascii="Arial Narrow" w:hAnsi="Arial Narrow" w:cs="Arial Narrow"/>
          <w:b/>
        </w:rPr>
        <w:t>202</w:t>
      </w:r>
      <w:r w:rsidR="006E61A6">
        <w:rPr>
          <w:rFonts w:ascii="Arial Narrow" w:hAnsi="Arial Narrow" w:cs="Arial Narrow"/>
          <w:b/>
        </w:rPr>
        <w:t>6</w:t>
      </w:r>
      <w:r w:rsidRPr="005A63D8">
        <w:rPr>
          <w:rFonts w:ascii="Arial Narrow" w:hAnsi="Arial Narrow" w:cs="Arial Narrow"/>
          <w:b/>
        </w:rPr>
        <w:t>r.</w:t>
      </w:r>
      <w:r w:rsidRPr="00950BCF">
        <w:rPr>
          <w:rFonts w:ascii="Arial Narrow" w:hAnsi="Arial Narrow" w:cs="Arial Narrow"/>
          <w:b/>
        </w:rPr>
        <w:t xml:space="preserve"> </w:t>
      </w:r>
      <w:r w:rsidR="007D6684">
        <w:rPr>
          <w:rFonts w:ascii="Arial Narrow" w:hAnsi="Arial Narrow" w:cs="Arial Narrow"/>
          <w:b/>
        </w:rPr>
        <w:t xml:space="preserve">do </w:t>
      </w:r>
      <w:r w:rsidRPr="00950BCF">
        <w:rPr>
          <w:rFonts w:ascii="Arial Narrow" w:hAnsi="Arial Narrow" w:cs="Arial Narrow"/>
          <w:b/>
        </w:rPr>
        <w:t>godzin</w:t>
      </w:r>
      <w:r w:rsidR="007D6684">
        <w:rPr>
          <w:rFonts w:ascii="Arial Narrow" w:hAnsi="Arial Narrow" w:cs="Arial Narrow"/>
          <w:b/>
        </w:rPr>
        <w:t>y</w:t>
      </w:r>
      <w:r w:rsidRPr="00950BCF">
        <w:rPr>
          <w:rFonts w:ascii="Arial Narrow" w:hAnsi="Arial Narrow" w:cs="Arial Narrow"/>
          <w:b/>
        </w:rPr>
        <w:t xml:space="preserve"> 1</w:t>
      </w:r>
      <w:r w:rsidR="006E61A6">
        <w:rPr>
          <w:rFonts w:ascii="Arial Narrow" w:hAnsi="Arial Narrow" w:cs="Arial Narrow"/>
          <w:b/>
        </w:rPr>
        <w:t>2</w:t>
      </w:r>
      <w:r w:rsidRPr="00950BCF">
        <w:rPr>
          <w:rFonts w:ascii="Arial Narrow" w:hAnsi="Arial Narrow" w:cs="Arial Narrow"/>
          <w:b/>
        </w:rPr>
        <w:t>:</w:t>
      </w:r>
      <w:r w:rsidR="006E61A6">
        <w:rPr>
          <w:rFonts w:ascii="Arial Narrow" w:hAnsi="Arial Narrow" w:cs="Arial Narrow"/>
          <w:b/>
        </w:rPr>
        <w:t>0</w:t>
      </w:r>
      <w:r w:rsidRPr="00950BCF">
        <w:rPr>
          <w:rFonts w:ascii="Arial Narrow" w:hAnsi="Arial Narrow" w:cs="Arial Narrow"/>
          <w:b/>
        </w:rPr>
        <w:t>0</w:t>
      </w:r>
      <w:r w:rsidRPr="00950BCF">
        <w:rPr>
          <w:rFonts w:ascii="Arial Narrow" w:hAnsi="Arial Narrow" w:cs="Arial Narrow"/>
        </w:rPr>
        <w:t xml:space="preserve"> w sekretariacie KP PSP w Grójcu lub nadesłać na adres KP PSP w Grójcu, ul. Strażacka 11, </w:t>
      </w:r>
      <w:r w:rsidR="0013434E">
        <w:rPr>
          <w:rFonts w:ascii="Arial Narrow" w:hAnsi="Arial Narrow" w:cs="Arial Narrow"/>
        </w:rPr>
        <w:br/>
      </w:r>
      <w:r w:rsidRPr="00950BCF">
        <w:rPr>
          <w:rFonts w:ascii="Arial Narrow" w:hAnsi="Arial Narrow" w:cs="Arial Narrow"/>
        </w:rPr>
        <w:t>05-600 Grójec (</w:t>
      </w:r>
      <w:r w:rsidRPr="00950BCF">
        <w:rPr>
          <w:rFonts w:ascii="Arial Narrow" w:hAnsi="Arial Narrow" w:cs="Arial Narrow"/>
          <w:b/>
        </w:rPr>
        <w:t>decyduje data wpływu do sekretariatu KP PSP w Grójcu, a nie data stempla pocztowego, sekretariat KP PSP w Grójcu funkcjonuje w dni robocze od poniedziałku do piątku w godzinach 07:30 – 15:30</w:t>
      </w:r>
      <w:r w:rsidRPr="00950BCF">
        <w:rPr>
          <w:rFonts w:ascii="Arial Narrow" w:hAnsi="Arial Narrow" w:cs="Arial Narrow"/>
        </w:rPr>
        <w:t>).</w:t>
      </w:r>
    </w:p>
    <w:p w14:paraId="71921082" w14:textId="77777777" w:rsidR="0002128F" w:rsidRPr="00950BCF" w:rsidRDefault="0002128F" w:rsidP="005460A0">
      <w:pPr>
        <w:pStyle w:val="Akapitzlist"/>
        <w:ind w:left="0" w:firstLine="426"/>
        <w:jc w:val="both"/>
        <w:rPr>
          <w:rFonts w:ascii="Arial Narrow" w:hAnsi="Arial Narrow" w:cs="Arial Narrow"/>
          <w:b/>
          <w:bCs/>
          <w:u w:val="single"/>
        </w:rPr>
      </w:pPr>
      <w:r w:rsidRPr="00950BCF">
        <w:rPr>
          <w:rFonts w:ascii="Arial Narrow" w:hAnsi="Arial Narrow" w:cs="Arial Narrow"/>
          <w:b/>
          <w:bCs/>
          <w:u w:val="single"/>
        </w:rPr>
        <w:t>W PODANIU O PRZYJĘCIE DO SŁUŻBY W PSP NALEŻY UMIEŚCIĆ DANE KONTAKTOWE (NR TELEFONU, ADRES E-MAIL), NA KTÓRE ZOSTANIE PRZEKAZANY NR IDENTYFIKACYJNY KANDYDATA.</w:t>
      </w:r>
    </w:p>
    <w:p w14:paraId="0B904EBB" w14:textId="77777777" w:rsidR="0002128F" w:rsidRPr="00950BCF" w:rsidRDefault="0002128F" w:rsidP="005460A0">
      <w:pPr>
        <w:pStyle w:val="Akapitzlist"/>
        <w:ind w:left="0" w:firstLine="426"/>
        <w:jc w:val="both"/>
        <w:rPr>
          <w:rFonts w:ascii="Arial Narrow" w:hAnsi="Arial Narrow" w:cs="Arial Narrow"/>
          <w:b/>
          <w:u w:val="single"/>
        </w:rPr>
      </w:pPr>
      <w:r w:rsidRPr="00950BCF">
        <w:rPr>
          <w:rFonts w:ascii="Arial Narrow" w:hAnsi="Arial Narrow" w:cs="Arial Narrow"/>
          <w:u w:val="single"/>
        </w:rPr>
        <w:t xml:space="preserve">Na kopii każdego z dokumentów kandydat zamieszcza następującą adnotację: </w:t>
      </w:r>
      <w:r w:rsidRPr="00950BCF">
        <w:rPr>
          <w:rFonts w:ascii="Arial Narrow" w:hAnsi="Arial Narrow" w:cs="Arial Narrow"/>
          <w:b/>
          <w:u w:val="single"/>
        </w:rPr>
        <w:t xml:space="preserve">„Potwierdzam za zgodność z oryginałem” – własnoręczny podpis, data.  Brak podpisu oraz daty na załączonych dokumentach będzie uznane za </w:t>
      </w:r>
      <w:r w:rsidRPr="00950BCF">
        <w:rPr>
          <w:rFonts w:ascii="Arial Narrow" w:hAnsi="Arial Narrow" w:cs="Verdana"/>
          <w:b/>
          <w:u w:val="single"/>
        </w:rPr>
        <w:t>niespełnienie wymogów formalnych.</w:t>
      </w:r>
    </w:p>
    <w:p w14:paraId="3A290705" w14:textId="77777777" w:rsidR="0002128F" w:rsidRPr="00950BCF" w:rsidRDefault="0002128F" w:rsidP="002E6ED8">
      <w:pPr>
        <w:pStyle w:val="Akapitzlist"/>
        <w:ind w:left="0" w:firstLine="426"/>
        <w:jc w:val="both"/>
        <w:rPr>
          <w:rFonts w:ascii="Arial Narrow" w:hAnsi="Arial Narrow" w:cs="Arial Narrow"/>
        </w:rPr>
      </w:pPr>
      <w:r w:rsidRPr="00950BCF">
        <w:rPr>
          <w:rFonts w:ascii="Arial Narrow" w:hAnsi="Arial Narrow" w:cs="Arial Narrow"/>
          <w:b/>
        </w:rPr>
        <w:t xml:space="preserve">Ponadto kandydat składa Komisji rekrutacyjnej najpóźniej w dniu rozpoczęcia testu sprawności fizycznej oryginalne zaświadczenie lekarskie (wyłącznie na druku Komendy – załącznik nr 2 do przedmiotowego ogłoszenia) o braku przeciwwskazań zdrowotnych kandydata do przystąpienia do testu sprawności fizycznej, próby wydolnościowej </w:t>
      </w:r>
      <w:r w:rsidRPr="00950BCF">
        <w:rPr>
          <w:rFonts w:ascii="Arial Narrow" w:hAnsi="Arial Narrow" w:cs="Arial Narrow"/>
        </w:rPr>
        <w:t>(zaświadczenie lekarskie na potrzeby ogłaszanego naboru ważne jest 30 dni od dnia jego wydania; na każdym etapie testu sprawności fizycznej oczekuje się od kandydata ważnego ww. zaświadczenia lekarskiego).</w:t>
      </w:r>
    </w:p>
    <w:p w14:paraId="52FF0F4D" w14:textId="77777777" w:rsidR="0002128F" w:rsidRPr="00950BCF" w:rsidRDefault="0002128F" w:rsidP="002E6ED8">
      <w:pPr>
        <w:pStyle w:val="Akapitzlist"/>
        <w:ind w:left="0" w:firstLine="426"/>
        <w:jc w:val="both"/>
        <w:rPr>
          <w:rFonts w:ascii="Arial Narrow" w:hAnsi="Arial Narrow" w:cs="Arial Narrow"/>
        </w:rPr>
      </w:pPr>
      <w:r w:rsidRPr="00950BCF">
        <w:rPr>
          <w:rFonts w:ascii="Arial Narrow" w:hAnsi="Arial Narrow" w:cs="Arial Narrow"/>
        </w:rPr>
        <w:t>Otwarcie ofert nastąpi w dniu weryfikacji dokumentów dokonywanej przez komisję kwalifikacyjną. Komisyjne otwarcie ofert zostanie potwierdzone protokołem.</w:t>
      </w:r>
    </w:p>
    <w:p w14:paraId="1DFAD790" w14:textId="77777777" w:rsidR="0002128F" w:rsidRPr="00950BCF" w:rsidRDefault="0002128F" w:rsidP="005460A0">
      <w:pPr>
        <w:pStyle w:val="Akapitzlist"/>
        <w:tabs>
          <w:tab w:val="left" w:pos="567"/>
        </w:tabs>
        <w:spacing w:line="240" w:lineRule="auto"/>
        <w:ind w:left="567"/>
        <w:jc w:val="both"/>
        <w:rPr>
          <w:rFonts w:ascii="Arial Narrow" w:hAnsi="Arial Narrow" w:cs="Arial Narrow"/>
          <w:sz w:val="16"/>
          <w:szCs w:val="16"/>
        </w:rPr>
      </w:pPr>
    </w:p>
    <w:p w14:paraId="3B2C79F1" w14:textId="77777777" w:rsidR="0002128F" w:rsidRPr="00950BCF" w:rsidRDefault="0002128F" w:rsidP="005460A0">
      <w:pPr>
        <w:pStyle w:val="Akapitzlist"/>
        <w:tabs>
          <w:tab w:val="left" w:pos="567"/>
        </w:tabs>
        <w:ind w:left="0"/>
        <w:jc w:val="both"/>
        <w:rPr>
          <w:rFonts w:ascii="Arial Narrow" w:hAnsi="Arial Narrow" w:cs="Arial Narrow"/>
          <w:b/>
        </w:rPr>
      </w:pPr>
    </w:p>
    <w:p w14:paraId="344EE918" w14:textId="77777777" w:rsidR="0002128F" w:rsidRPr="00950BCF" w:rsidRDefault="0002128F" w:rsidP="005460A0">
      <w:pPr>
        <w:pStyle w:val="Akapitzlist"/>
        <w:tabs>
          <w:tab w:val="left" w:pos="567"/>
        </w:tabs>
        <w:ind w:left="0"/>
        <w:jc w:val="both"/>
        <w:rPr>
          <w:rFonts w:ascii="Arial Narrow" w:hAnsi="Arial Narrow" w:cs="Arial Narrow"/>
          <w:b/>
        </w:rPr>
      </w:pPr>
    </w:p>
    <w:p w14:paraId="52510FB1" w14:textId="77777777" w:rsidR="0002128F" w:rsidRPr="00950BCF" w:rsidRDefault="0002128F" w:rsidP="005460A0">
      <w:pPr>
        <w:pStyle w:val="Akapitzlist"/>
        <w:tabs>
          <w:tab w:val="left" w:pos="567"/>
        </w:tabs>
        <w:ind w:left="0"/>
        <w:jc w:val="both"/>
        <w:rPr>
          <w:rFonts w:ascii="Arial Narrow" w:hAnsi="Arial Narrow"/>
          <w:b/>
        </w:rPr>
      </w:pPr>
      <w:r w:rsidRPr="00950BCF">
        <w:rPr>
          <w:rFonts w:ascii="Arial Narrow" w:hAnsi="Arial Narrow" w:cs="Arial Narrow"/>
          <w:b/>
        </w:rPr>
        <w:t xml:space="preserve">Wzory oświadczeń </w:t>
      </w:r>
      <w:r w:rsidRPr="00950BCF">
        <w:rPr>
          <w:rFonts w:ascii="Arial Narrow" w:hAnsi="Arial Narrow"/>
          <w:b/>
        </w:rPr>
        <w:t>stanowią załączniki do ogłoszenia dostępne:</w:t>
      </w:r>
    </w:p>
    <w:p w14:paraId="0AD3C834" w14:textId="77777777" w:rsidR="0002128F" w:rsidRPr="00950BCF" w:rsidRDefault="0002128F" w:rsidP="005460A0">
      <w:pPr>
        <w:pStyle w:val="Akapitzlist"/>
        <w:tabs>
          <w:tab w:val="left" w:pos="567"/>
        </w:tabs>
        <w:ind w:left="142"/>
        <w:rPr>
          <w:rFonts w:ascii="Arial Narrow" w:hAnsi="Arial Narrow"/>
        </w:rPr>
      </w:pPr>
      <w:r w:rsidRPr="00950BCF">
        <w:rPr>
          <w:rFonts w:ascii="Arial Narrow" w:hAnsi="Arial Narrow"/>
        </w:rPr>
        <w:t xml:space="preserve">- na stronie internetowej KP PSP w Grójcu </w:t>
      </w:r>
      <w:hyperlink r:id="rId14" w:history="1">
        <w:r w:rsidRPr="00950BCF">
          <w:rPr>
            <w:rStyle w:val="Hipercze"/>
            <w:rFonts w:ascii="Arial Narrow" w:hAnsi="Arial Narrow" w:cs="Calibri"/>
            <w:sz w:val="20"/>
            <w:szCs w:val="20"/>
          </w:rPr>
          <w:t>http://www.gov.pl/web/kppsp-grojec/sluzba-i-praca</w:t>
        </w:r>
      </w:hyperlink>
      <w:r w:rsidRPr="00950BCF">
        <w:rPr>
          <w:rFonts w:ascii="Arial Narrow" w:hAnsi="Arial Narrow"/>
          <w:sz w:val="20"/>
          <w:szCs w:val="20"/>
        </w:rPr>
        <w:t xml:space="preserve"> </w:t>
      </w:r>
      <w:r w:rsidRPr="00950BCF">
        <w:rPr>
          <w:rFonts w:ascii="Arial Narrow" w:hAnsi="Arial Narrow"/>
        </w:rPr>
        <w:t>(zakładka „Co robimy”, następnie „Służba i praca”),</w:t>
      </w:r>
    </w:p>
    <w:p w14:paraId="79B430A1" w14:textId="77777777" w:rsidR="0002128F" w:rsidRPr="00950BCF" w:rsidRDefault="0002128F" w:rsidP="005460A0">
      <w:pPr>
        <w:pStyle w:val="Akapitzlist"/>
        <w:tabs>
          <w:tab w:val="left" w:pos="567"/>
        </w:tabs>
        <w:ind w:left="142"/>
        <w:rPr>
          <w:rFonts w:ascii="Arial Narrow" w:hAnsi="Arial Narrow"/>
        </w:rPr>
      </w:pPr>
      <w:r w:rsidRPr="00950BCF">
        <w:rPr>
          <w:rFonts w:ascii="Arial Narrow" w:hAnsi="Arial Narrow"/>
        </w:rPr>
        <w:t>-  oraz w sekretariacie KP PSP w Grójcu – w dni robocze od 7:30 – 15:30.</w:t>
      </w:r>
    </w:p>
    <w:p w14:paraId="10BA841B" w14:textId="77777777" w:rsidR="0002128F" w:rsidRPr="00950BCF" w:rsidRDefault="0002128F">
      <w:pPr>
        <w:spacing w:after="0" w:line="240" w:lineRule="auto"/>
        <w:rPr>
          <w:rFonts w:ascii="Arial Narrow" w:hAnsi="Arial Narrow" w:cs="Arial Narrow"/>
          <w:b/>
        </w:rPr>
      </w:pPr>
    </w:p>
    <w:p w14:paraId="5E6ABDC6" w14:textId="77777777" w:rsidR="0002128F" w:rsidRPr="00950BCF" w:rsidRDefault="0002128F" w:rsidP="004C1D27">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Postępowanie z dokumentami kandydatów, którzy nie zakwalifikowali się do kolejnych etapów postępowania kwalifikacyjnego.</w:t>
      </w:r>
    </w:p>
    <w:p w14:paraId="3FFF3716" w14:textId="77777777" w:rsidR="0002128F" w:rsidRPr="00950BCF" w:rsidRDefault="0002128F" w:rsidP="00BE14BF">
      <w:pPr>
        <w:autoSpaceDE w:val="0"/>
        <w:autoSpaceDN w:val="0"/>
        <w:adjustRightInd w:val="0"/>
        <w:spacing w:after="0"/>
        <w:ind w:firstLine="426"/>
        <w:jc w:val="both"/>
        <w:rPr>
          <w:rFonts w:ascii="Arial Narrow" w:hAnsi="Arial Narrow"/>
        </w:rPr>
      </w:pPr>
      <w:r w:rsidRPr="00950BCF">
        <w:rPr>
          <w:rFonts w:ascii="Arial Narrow" w:hAnsi="Arial Narrow"/>
        </w:rPr>
        <w:t xml:space="preserve">Oferty odrzucone zostaną zwrócone osobom ubiegającym się o przyjęcie do służby na ich pisemną prośbę </w:t>
      </w:r>
      <w:r w:rsidRPr="00950BCF">
        <w:rPr>
          <w:rFonts w:ascii="Arial Narrow" w:hAnsi="Arial Narrow"/>
        </w:rPr>
        <w:br/>
        <w:t>w terminie do 7 dni od zakończenia postępowania kwalifikacyjnego. Po tym terminie zostaną zakwalifikowane do zniszczenia.</w:t>
      </w:r>
    </w:p>
    <w:p w14:paraId="3CF11EE2" w14:textId="77777777" w:rsidR="0002128F" w:rsidRPr="00950BCF" w:rsidRDefault="0002128F" w:rsidP="00BE14BF">
      <w:pPr>
        <w:autoSpaceDE w:val="0"/>
        <w:autoSpaceDN w:val="0"/>
        <w:adjustRightInd w:val="0"/>
        <w:spacing w:after="0"/>
        <w:jc w:val="both"/>
        <w:rPr>
          <w:rFonts w:ascii="Arial Narrow" w:hAnsi="Arial Narrow"/>
        </w:rPr>
      </w:pPr>
    </w:p>
    <w:p w14:paraId="093AA06B" w14:textId="77777777" w:rsidR="0002128F" w:rsidRPr="00950BCF" w:rsidRDefault="0002128F" w:rsidP="004C1D27">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Inne ważne informacje:</w:t>
      </w:r>
    </w:p>
    <w:p w14:paraId="2928D3F5"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1E58227E"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362FF000"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6816FAA0"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5499C908"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2AC209E1"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7101CBA3"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6CEE1051"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03F4E70B"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65504EF6" w14:textId="77777777" w:rsidR="0002128F" w:rsidRPr="00950BCF" w:rsidRDefault="0002128F" w:rsidP="004C1D27">
      <w:pPr>
        <w:pStyle w:val="Akapitzlist"/>
        <w:numPr>
          <w:ilvl w:val="0"/>
          <w:numId w:val="44"/>
        </w:numPr>
        <w:autoSpaceDE w:val="0"/>
        <w:autoSpaceDN w:val="0"/>
        <w:adjustRightInd w:val="0"/>
        <w:spacing w:after="0"/>
        <w:contextualSpacing w:val="0"/>
        <w:jc w:val="both"/>
        <w:rPr>
          <w:rFonts w:ascii="Arial Narrow" w:hAnsi="Arial Narrow" w:cs="Verdana"/>
          <w:vanish/>
        </w:rPr>
      </w:pPr>
    </w:p>
    <w:p w14:paraId="54F21586" w14:textId="77777777" w:rsidR="0002128F" w:rsidRPr="00950BCF" w:rsidRDefault="0002128F" w:rsidP="004C1D27">
      <w:pPr>
        <w:numPr>
          <w:ilvl w:val="1"/>
          <w:numId w:val="44"/>
        </w:numPr>
        <w:autoSpaceDE w:val="0"/>
        <w:autoSpaceDN w:val="0"/>
        <w:adjustRightInd w:val="0"/>
        <w:spacing w:after="0"/>
        <w:ind w:left="644"/>
        <w:jc w:val="both"/>
        <w:rPr>
          <w:rFonts w:ascii="Arial Narrow" w:hAnsi="Arial Narrow"/>
          <w:b/>
          <w:bCs/>
        </w:rPr>
      </w:pPr>
      <w:r w:rsidRPr="00950BCF">
        <w:rPr>
          <w:rFonts w:ascii="Arial Narrow" w:hAnsi="Arial Narrow"/>
        </w:rPr>
        <w:t>Postępowanie kwalifikacyjne prowadzi komisja kwalifikacyjna powołana przez Komendanta Powiatowego PSP w Grójcu. Prace komisji kończą się z dniem zakończenia postępowania kwalifikacyjnego.</w:t>
      </w:r>
    </w:p>
    <w:p w14:paraId="66308D92" w14:textId="77777777" w:rsidR="0002128F" w:rsidRPr="00950BCF" w:rsidRDefault="0002128F" w:rsidP="004C1D27">
      <w:pPr>
        <w:numPr>
          <w:ilvl w:val="1"/>
          <w:numId w:val="44"/>
        </w:numPr>
        <w:autoSpaceDE w:val="0"/>
        <w:autoSpaceDN w:val="0"/>
        <w:adjustRightInd w:val="0"/>
        <w:spacing w:after="0"/>
        <w:ind w:left="644"/>
        <w:jc w:val="both"/>
        <w:rPr>
          <w:rFonts w:ascii="Arial Narrow" w:hAnsi="Arial Narrow"/>
          <w:b/>
          <w:bCs/>
        </w:rPr>
      </w:pPr>
      <w:r w:rsidRPr="00950BCF">
        <w:rPr>
          <w:rFonts w:ascii="Arial Narrow" w:hAnsi="Arial Narrow" w:cs="Verdana"/>
        </w:rPr>
        <w:t xml:space="preserve">Po złożeniu przez kandydata dokumentów, o których mowa w ogłoszeniu komisja kwalifikacyjna nadaje kandydatowi numer identyfikacyjny oraz zakłada dla niego arkusz indywidualnej oceny kandydata. Nadany numer identyfikacyjny należy do kandydata do końca postępowania kwalifikacyjnego i służy do ochrony danych osobowych. Informację o przyznanym numerze identyfikacyjnym dla kandydata udzielamy </w:t>
      </w:r>
      <w:r w:rsidRPr="00950BCF">
        <w:rPr>
          <w:rFonts w:ascii="Arial Narrow" w:hAnsi="Arial Narrow" w:cs="Verdana"/>
          <w:b/>
        </w:rPr>
        <w:t xml:space="preserve">bezpośrednio kandydatowi. </w:t>
      </w:r>
      <w:r w:rsidRPr="00950BCF">
        <w:rPr>
          <w:rFonts w:ascii="Arial Narrow" w:hAnsi="Arial Narrow" w:cs="Verdana"/>
        </w:rPr>
        <w:t xml:space="preserve">Dla ofert przesłanych drogą pocztową, kurierem lub za pośrednictwem osób trzecich numer identyfikacyjny może zostać wysłany kandydatowi drogą elektroniczną na </w:t>
      </w:r>
      <w:r w:rsidRPr="00950BCF">
        <w:rPr>
          <w:rFonts w:ascii="Arial Narrow" w:hAnsi="Arial Narrow" w:cs="Verdana"/>
          <w:b/>
        </w:rPr>
        <w:t>wskazany adres e-mail.</w:t>
      </w:r>
    </w:p>
    <w:p w14:paraId="6FB3F659" w14:textId="3980E9A7" w:rsidR="0002128F" w:rsidRPr="00950BCF" w:rsidRDefault="0002128F" w:rsidP="008C6AB2">
      <w:pPr>
        <w:autoSpaceDE w:val="0"/>
        <w:autoSpaceDN w:val="0"/>
        <w:adjustRightInd w:val="0"/>
        <w:spacing w:after="0"/>
        <w:ind w:left="644"/>
        <w:jc w:val="both"/>
        <w:rPr>
          <w:rFonts w:ascii="Arial Narrow" w:hAnsi="Arial Narrow"/>
          <w:b/>
          <w:bCs/>
          <w:u w:val="single"/>
        </w:rPr>
      </w:pPr>
      <w:r w:rsidRPr="00950BCF">
        <w:rPr>
          <w:rFonts w:ascii="Arial Narrow" w:hAnsi="Arial Narrow" w:cs="Verdana"/>
          <w:b/>
          <w:u w:val="single"/>
        </w:rPr>
        <w:t>Nr identyfikacyjny będzie składał się z numeru kolejności zgłoszenia, nr naboru i roku np.: 1/</w:t>
      </w:r>
      <w:r w:rsidR="006E61A6">
        <w:rPr>
          <w:rFonts w:ascii="Arial Narrow" w:hAnsi="Arial Narrow" w:cs="Verdana"/>
          <w:b/>
          <w:u w:val="single"/>
        </w:rPr>
        <w:t>1</w:t>
      </w:r>
      <w:r w:rsidRPr="00950BCF">
        <w:rPr>
          <w:rFonts w:ascii="Arial Narrow" w:hAnsi="Arial Narrow" w:cs="Verdana"/>
          <w:b/>
          <w:u w:val="single"/>
        </w:rPr>
        <w:t>/</w:t>
      </w:r>
      <w:r w:rsidR="00FB4C18">
        <w:rPr>
          <w:rFonts w:ascii="Arial Narrow" w:hAnsi="Arial Narrow" w:cs="Verdana"/>
          <w:b/>
          <w:u w:val="single"/>
        </w:rPr>
        <w:t>202</w:t>
      </w:r>
      <w:r w:rsidR="006E61A6">
        <w:rPr>
          <w:rFonts w:ascii="Arial Narrow" w:hAnsi="Arial Narrow" w:cs="Verdana"/>
          <w:b/>
          <w:u w:val="single"/>
        </w:rPr>
        <w:t>6, 2/1/2026, 3/1/2026 itd.</w:t>
      </w:r>
    </w:p>
    <w:p w14:paraId="65FEAC24" w14:textId="77777777" w:rsidR="0002128F" w:rsidRPr="00950BCF" w:rsidRDefault="0002128F" w:rsidP="00435958">
      <w:pPr>
        <w:numPr>
          <w:ilvl w:val="1"/>
          <w:numId w:val="44"/>
        </w:numPr>
        <w:autoSpaceDE w:val="0"/>
        <w:autoSpaceDN w:val="0"/>
        <w:adjustRightInd w:val="0"/>
        <w:spacing w:after="0"/>
        <w:ind w:left="709" w:hanging="425"/>
        <w:jc w:val="both"/>
        <w:rPr>
          <w:rFonts w:ascii="Arial Narrow" w:hAnsi="Arial Narrow"/>
          <w:b/>
          <w:bCs/>
        </w:rPr>
      </w:pPr>
      <w:r w:rsidRPr="00950BCF">
        <w:rPr>
          <w:rFonts w:ascii="Arial Narrow" w:hAnsi="Arial Narrow" w:cs="Verdana"/>
        </w:rPr>
        <w:t>Postępowanie kwalifikacyjne wobec kandydata kończy się w przypadku niespełnienia wymogów formalnych (brak podpisu i daty bądź niezłożenia kopii jakiegokolwiek wymaganego dokumentu, brak kompletności) oraz z chwilą uzyskania przez niego negatywnego wyniku z któregokolwiek z etapów postępowania, lub gdy kandydat do nich nie przystąpi. Na odrzucone oferty nie udzielamy odpowiedzi. Dokumenty kandydata wyłonionego w naborze zostaną dołączone do jego akt osobowych.</w:t>
      </w:r>
    </w:p>
    <w:p w14:paraId="761ECBFF" w14:textId="77777777" w:rsidR="0002128F" w:rsidRPr="00950BCF" w:rsidRDefault="0002128F" w:rsidP="00435958">
      <w:pPr>
        <w:numPr>
          <w:ilvl w:val="1"/>
          <w:numId w:val="44"/>
        </w:numPr>
        <w:autoSpaceDE w:val="0"/>
        <w:autoSpaceDN w:val="0"/>
        <w:adjustRightInd w:val="0"/>
        <w:spacing w:after="0"/>
        <w:ind w:left="709" w:hanging="425"/>
        <w:jc w:val="both"/>
        <w:rPr>
          <w:rFonts w:ascii="Arial Narrow" w:hAnsi="Arial Narrow" w:cs="Verdana"/>
        </w:rPr>
      </w:pPr>
      <w:r w:rsidRPr="00950BCF">
        <w:rPr>
          <w:rFonts w:ascii="Arial Narrow" w:hAnsi="Arial Narrow" w:cs="Verdana"/>
        </w:rPr>
        <w:t>Przed przystąpieniem do każdego z etapów naboru kandydat okazuje komisji kwalifikacyjnej dokument ze zdjęciem potwierdzający jego tożsamość.</w:t>
      </w:r>
    </w:p>
    <w:p w14:paraId="1684FD8F" w14:textId="77777777" w:rsidR="0002128F" w:rsidRPr="00950BCF" w:rsidRDefault="0002128F" w:rsidP="00347014">
      <w:pPr>
        <w:numPr>
          <w:ilvl w:val="1"/>
          <w:numId w:val="44"/>
        </w:numPr>
        <w:autoSpaceDE w:val="0"/>
        <w:autoSpaceDN w:val="0"/>
        <w:adjustRightInd w:val="0"/>
        <w:spacing w:after="0"/>
        <w:ind w:left="709" w:hanging="425"/>
        <w:jc w:val="both"/>
        <w:rPr>
          <w:rFonts w:ascii="Arial Narrow" w:hAnsi="Arial Narrow" w:cs="Verdana"/>
        </w:rPr>
      </w:pPr>
      <w:r w:rsidRPr="00950BCF">
        <w:rPr>
          <w:rFonts w:ascii="Arial Narrow" w:hAnsi="Arial Narrow" w:cs="Verdana"/>
        </w:rPr>
        <w:t>Kandydat może przystąpić do danego etapu wyłącznie w dniu, kiedy dany etap został zaplanowany.</w:t>
      </w:r>
    </w:p>
    <w:p w14:paraId="07001D9C" w14:textId="77777777" w:rsidR="0002128F" w:rsidRPr="00950BCF" w:rsidRDefault="0002128F" w:rsidP="00435958">
      <w:pPr>
        <w:numPr>
          <w:ilvl w:val="1"/>
          <w:numId w:val="44"/>
        </w:numPr>
        <w:autoSpaceDE w:val="0"/>
        <w:autoSpaceDN w:val="0"/>
        <w:adjustRightInd w:val="0"/>
        <w:spacing w:after="0"/>
        <w:ind w:left="709" w:hanging="425"/>
        <w:jc w:val="both"/>
        <w:rPr>
          <w:rFonts w:ascii="Arial Narrow" w:hAnsi="Arial Narrow" w:cs="Verdana"/>
        </w:rPr>
      </w:pPr>
      <w:r w:rsidRPr="00950BCF">
        <w:rPr>
          <w:rFonts w:ascii="Arial Narrow" w:hAnsi="Arial Narrow" w:cs="Verdana"/>
        </w:rPr>
        <w:t>W przypadku testów i prób dla kandydatów przewidzianych procesem rekrutacji, którzy nie zgłosili się w czasie ich przeprowadzania komisja czeka do 15 min po zakończeniu próby przez ostatniego kandydata. Nieprzystąpienie przez kandydata do próby w wyznaczonym terminie jest równoznaczne z jego wykluczeniem z dalszego postępowania rekrutacyjnego.</w:t>
      </w:r>
    </w:p>
    <w:p w14:paraId="2A7CA82A" w14:textId="77777777" w:rsidR="0002128F" w:rsidRPr="00950BCF" w:rsidRDefault="0002128F" w:rsidP="00435958">
      <w:pPr>
        <w:numPr>
          <w:ilvl w:val="1"/>
          <w:numId w:val="44"/>
        </w:numPr>
        <w:autoSpaceDE w:val="0"/>
        <w:autoSpaceDN w:val="0"/>
        <w:adjustRightInd w:val="0"/>
        <w:spacing w:after="0"/>
        <w:ind w:left="709" w:hanging="425"/>
        <w:jc w:val="both"/>
        <w:rPr>
          <w:rFonts w:ascii="Arial Narrow" w:hAnsi="Arial Narrow" w:cs="Verdana"/>
        </w:rPr>
      </w:pPr>
      <w:r w:rsidRPr="00950BCF">
        <w:rPr>
          <w:rFonts w:ascii="Arial Narrow" w:hAnsi="Arial Narrow" w:cs="Verdana"/>
        </w:rPr>
        <w:t>W trakcie przeprowadzania testów sprawności fizycznej jest obecna osoba, która posiada kwalifikacje do udzielania, co najmniej kwalifikowanej pierwszej pomocy.</w:t>
      </w:r>
    </w:p>
    <w:p w14:paraId="0B4C1978" w14:textId="77777777" w:rsidR="0002128F" w:rsidRPr="00950BCF" w:rsidRDefault="0002128F" w:rsidP="00435958">
      <w:pPr>
        <w:numPr>
          <w:ilvl w:val="1"/>
          <w:numId w:val="44"/>
        </w:numPr>
        <w:autoSpaceDE w:val="0"/>
        <w:autoSpaceDN w:val="0"/>
        <w:adjustRightInd w:val="0"/>
        <w:spacing w:after="0"/>
        <w:ind w:left="709" w:hanging="425"/>
        <w:jc w:val="both"/>
        <w:rPr>
          <w:rFonts w:ascii="Arial Narrow" w:hAnsi="Arial Narrow" w:cs="Verdana"/>
        </w:rPr>
      </w:pPr>
      <w:r w:rsidRPr="00950BCF">
        <w:rPr>
          <w:rFonts w:ascii="Arial Narrow" w:hAnsi="Arial Narrow" w:cs="Verdana"/>
          <w:b/>
        </w:rPr>
        <w:t xml:space="preserve">Informacje o terminach i miejscach ewentualnych zmian rozpoczęcia poszczególnych etatów naboru oraz kandydatów do nich zakwalifikowanych zamieszczane będą na stronie internetowej KP PSP </w:t>
      </w:r>
      <w:r w:rsidRPr="00950BCF">
        <w:rPr>
          <w:rFonts w:ascii="Arial Narrow" w:hAnsi="Arial Narrow" w:cs="Verdana"/>
          <w:b/>
        </w:rPr>
        <w:br/>
        <w:t>w Grójcu oraz tablicach ogłoszeń Komendy</w:t>
      </w:r>
      <w:r w:rsidRPr="00950BCF">
        <w:rPr>
          <w:rFonts w:ascii="Arial Narrow" w:hAnsi="Arial Narrow" w:cs="Verdana"/>
        </w:rPr>
        <w:t>. Kandydaci w postępowaniu kwalifikacyjnym zobowiązani są do śledzenia informacji o przebiegu naboru na stronie internetowej KP PSP Grójec (</w:t>
      </w:r>
      <w:hyperlink r:id="rId15" w:history="1">
        <w:r w:rsidRPr="00950BCF">
          <w:rPr>
            <w:rStyle w:val="Hipercze"/>
            <w:rFonts w:ascii="Arial Narrow" w:hAnsi="Arial Narrow" w:cs="Calibri"/>
            <w:sz w:val="20"/>
            <w:szCs w:val="20"/>
          </w:rPr>
          <w:t>http://www.gov.pl/web/kppsp-grojec/sluzba-i-praca</w:t>
        </w:r>
      </w:hyperlink>
      <w:r w:rsidRPr="00950BCF">
        <w:rPr>
          <w:rFonts w:ascii="Arial Narrow" w:hAnsi="Arial Narrow" w:cs="Verdana"/>
        </w:rPr>
        <w:t>) i na tablicy ogłoszeń w siedzibie KP PSP Grójec.</w:t>
      </w:r>
    </w:p>
    <w:p w14:paraId="0179CBA4" w14:textId="18D38561" w:rsidR="0002128F" w:rsidRPr="00950BCF" w:rsidRDefault="0002128F" w:rsidP="00EB52B6">
      <w:pPr>
        <w:numPr>
          <w:ilvl w:val="1"/>
          <w:numId w:val="44"/>
        </w:numPr>
        <w:autoSpaceDE w:val="0"/>
        <w:autoSpaceDN w:val="0"/>
        <w:adjustRightInd w:val="0"/>
        <w:spacing w:after="0"/>
        <w:ind w:left="709" w:hanging="425"/>
        <w:jc w:val="both"/>
        <w:rPr>
          <w:rFonts w:ascii="Arial Narrow" w:hAnsi="Arial Narrow" w:cs="Arial Narrow"/>
          <w:b/>
        </w:rPr>
      </w:pPr>
      <w:r w:rsidRPr="00950BCF">
        <w:rPr>
          <w:rFonts w:ascii="Arial Narrow" w:hAnsi="Arial Narrow" w:cs="Verdana"/>
        </w:rPr>
        <w:t xml:space="preserve">Po przeprowadzeniu postępowania kwalifikacyjnego i uzyskaniu pozytywnego orzeczenia komisji lekarskiej kandydat zostanie skierowany na ok. </w:t>
      </w:r>
      <w:r w:rsidR="00AF1A96">
        <w:rPr>
          <w:rFonts w:ascii="Arial Narrow" w:hAnsi="Arial Narrow" w:cs="Verdana"/>
          <w:b/>
        </w:rPr>
        <w:t>trzymiesięczne</w:t>
      </w:r>
      <w:r w:rsidRPr="00950BCF">
        <w:rPr>
          <w:rFonts w:ascii="Arial Narrow" w:hAnsi="Arial Narrow" w:cs="Verdana"/>
          <w:b/>
        </w:rPr>
        <w:t xml:space="preserve">, skoszarowane szkolenie podstawowe </w:t>
      </w:r>
      <w:r w:rsidRPr="00950BCF">
        <w:rPr>
          <w:rFonts w:ascii="Arial Narrow" w:hAnsi="Arial Narrow" w:cs="Verdana"/>
          <w:b/>
        </w:rPr>
        <w:br/>
        <w:t>w zawodzie strażak.</w:t>
      </w:r>
    </w:p>
    <w:p w14:paraId="38860B26" w14:textId="77777777" w:rsidR="0002128F" w:rsidRPr="00950BCF" w:rsidRDefault="0002128F" w:rsidP="00EB52B6">
      <w:pPr>
        <w:numPr>
          <w:ilvl w:val="1"/>
          <w:numId w:val="44"/>
        </w:numPr>
        <w:tabs>
          <w:tab w:val="left" w:pos="851"/>
        </w:tabs>
        <w:autoSpaceDE w:val="0"/>
        <w:autoSpaceDN w:val="0"/>
        <w:adjustRightInd w:val="0"/>
        <w:spacing w:after="0"/>
        <w:ind w:left="709" w:hanging="425"/>
        <w:jc w:val="both"/>
        <w:rPr>
          <w:rFonts w:ascii="Arial Narrow" w:hAnsi="Arial Narrow" w:cs="Arial Narrow"/>
          <w:b/>
        </w:rPr>
      </w:pPr>
      <w:r w:rsidRPr="00950BCF">
        <w:rPr>
          <w:rFonts w:ascii="Arial Narrow" w:hAnsi="Arial Narrow" w:cs="Arial Narrow"/>
          <w:b/>
        </w:rPr>
        <w:t xml:space="preserve">W przypadku małej liczby ofert komisja zastrzega sobie prawo do ogłaszania wyników każdego </w:t>
      </w:r>
      <w:r w:rsidRPr="00950BCF">
        <w:rPr>
          <w:rFonts w:ascii="Arial Narrow" w:hAnsi="Arial Narrow" w:cs="Arial Narrow"/>
          <w:b/>
        </w:rPr>
        <w:br/>
        <w:t>z etapów w terminie wcześniejszym, a w przypadku dużej liczby kandydatów do uzasadnionych zmian w harmonogramie postępowania kwalifikacyjnego.</w:t>
      </w:r>
    </w:p>
    <w:p w14:paraId="3EADCFE5" w14:textId="77777777" w:rsidR="0002128F" w:rsidRPr="00950BCF" w:rsidRDefault="0002128F" w:rsidP="000958D3">
      <w:pPr>
        <w:spacing w:after="0"/>
        <w:rPr>
          <w:rFonts w:cs="Arial"/>
          <w:b/>
          <w:color w:val="000000"/>
          <w:sz w:val="24"/>
          <w:szCs w:val="24"/>
        </w:rPr>
      </w:pPr>
    </w:p>
    <w:p w14:paraId="2D0D63E0" w14:textId="77777777" w:rsidR="0002128F" w:rsidRPr="00950BCF" w:rsidRDefault="0002128F" w:rsidP="00616E3A">
      <w:pPr>
        <w:pStyle w:val="Akapitzlist"/>
        <w:numPr>
          <w:ilvl w:val="0"/>
          <w:numId w:val="1"/>
        </w:numPr>
        <w:spacing w:after="120"/>
        <w:ind w:left="284" w:hanging="284"/>
        <w:jc w:val="both"/>
        <w:rPr>
          <w:rFonts w:ascii="Arial Narrow" w:hAnsi="Arial Narrow" w:cs="Arial Narrow"/>
          <w:b/>
        </w:rPr>
      </w:pPr>
      <w:r w:rsidRPr="00950BCF">
        <w:rPr>
          <w:rFonts w:ascii="Arial Narrow" w:hAnsi="Arial Narrow" w:cs="Arial Narrow"/>
          <w:b/>
        </w:rPr>
        <w:t>Wymagania stawiane kandydatom do służby w Państwowej Straży Pożarnej opracowano na podstawie:</w:t>
      </w:r>
    </w:p>
    <w:p w14:paraId="75BD607D" w14:textId="20C13082" w:rsidR="0002128F" w:rsidRPr="00950BCF" w:rsidRDefault="003A37D5" w:rsidP="003A37D5">
      <w:pPr>
        <w:pStyle w:val="Akapitzlist"/>
        <w:numPr>
          <w:ilvl w:val="1"/>
          <w:numId w:val="1"/>
        </w:numPr>
        <w:spacing w:after="120"/>
        <w:rPr>
          <w:rFonts w:ascii="Arial Narrow" w:hAnsi="Arial Narrow" w:cs="Arial Narrow"/>
          <w:bCs/>
        </w:rPr>
      </w:pPr>
      <w:r>
        <w:rPr>
          <w:rFonts w:ascii="Arial Narrow" w:hAnsi="Arial Narrow" w:cs="Arial Narrow"/>
          <w:bCs/>
        </w:rPr>
        <w:t xml:space="preserve"> </w:t>
      </w:r>
      <w:r w:rsidR="0002128F" w:rsidRPr="00950BCF">
        <w:rPr>
          <w:rFonts w:ascii="Arial Narrow" w:hAnsi="Arial Narrow" w:cs="Arial Narrow"/>
          <w:bCs/>
        </w:rPr>
        <w:t xml:space="preserve">Ustawy z dnia 24 sierpnia 1991 r. o Państwowej Straży Pożarnej (tj. Dz. U z </w:t>
      </w:r>
      <w:r w:rsidR="00FB4C18">
        <w:rPr>
          <w:rFonts w:ascii="Arial Narrow" w:hAnsi="Arial Narrow" w:cs="Arial Narrow"/>
          <w:bCs/>
        </w:rPr>
        <w:t>202</w:t>
      </w:r>
      <w:r w:rsidR="006E61A6">
        <w:rPr>
          <w:rFonts w:ascii="Arial Narrow" w:hAnsi="Arial Narrow" w:cs="Arial Narrow"/>
          <w:bCs/>
        </w:rPr>
        <w:t>5</w:t>
      </w:r>
      <w:r w:rsidR="0002128F" w:rsidRPr="00950BCF">
        <w:rPr>
          <w:rFonts w:ascii="Arial Narrow" w:hAnsi="Arial Narrow" w:cs="Arial Narrow"/>
          <w:bCs/>
        </w:rPr>
        <w:t xml:space="preserve"> r.</w:t>
      </w:r>
      <w:r>
        <w:rPr>
          <w:rFonts w:ascii="Arial Narrow" w:hAnsi="Arial Narrow" w:cs="Arial Narrow"/>
          <w:bCs/>
        </w:rPr>
        <w:t xml:space="preserve"> </w:t>
      </w:r>
      <w:r w:rsidR="0002128F" w:rsidRPr="00950BCF">
        <w:rPr>
          <w:rFonts w:ascii="Arial Narrow" w:hAnsi="Arial Narrow" w:cs="Arial Narrow"/>
          <w:bCs/>
        </w:rPr>
        <w:t xml:space="preserve">poz. </w:t>
      </w:r>
      <w:r>
        <w:rPr>
          <w:rFonts w:ascii="Arial Narrow" w:hAnsi="Arial Narrow" w:cs="Arial Narrow"/>
          <w:bCs/>
        </w:rPr>
        <w:t>1</w:t>
      </w:r>
      <w:r w:rsidR="006E61A6">
        <w:rPr>
          <w:rFonts w:ascii="Arial Narrow" w:hAnsi="Arial Narrow" w:cs="Arial Narrow"/>
          <w:bCs/>
        </w:rPr>
        <w:t>312</w:t>
      </w:r>
      <w:r w:rsidR="007D6684">
        <w:rPr>
          <w:rFonts w:ascii="Arial Narrow" w:hAnsi="Arial Narrow" w:cs="Arial Narrow"/>
          <w:bCs/>
        </w:rPr>
        <w:t xml:space="preserve"> z późn.zm.</w:t>
      </w:r>
      <w:r w:rsidR="0002128F" w:rsidRPr="00950BCF">
        <w:rPr>
          <w:rFonts w:ascii="Arial Narrow" w:hAnsi="Arial Narrow" w:cs="Arial Narrow"/>
          <w:bCs/>
        </w:rPr>
        <w:t>),</w:t>
      </w:r>
    </w:p>
    <w:p w14:paraId="7D2B8CA0" w14:textId="77777777" w:rsidR="0002128F" w:rsidRPr="00950BCF" w:rsidRDefault="0002128F" w:rsidP="00616E3A">
      <w:pPr>
        <w:pStyle w:val="Akapitzlist"/>
        <w:numPr>
          <w:ilvl w:val="1"/>
          <w:numId w:val="1"/>
        </w:numPr>
        <w:spacing w:after="120"/>
        <w:jc w:val="both"/>
        <w:rPr>
          <w:rFonts w:ascii="Arial Narrow" w:hAnsi="Arial Narrow" w:cs="Arial Narrow"/>
          <w:bCs/>
        </w:rPr>
      </w:pPr>
      <w:r w:rsidRPr="00950BCF">
        <w:rPr>
          <w:rFonts w:ascii="Arial Narrow" w:hAnsi="Arial Narrow" w:cs="Arial Narrow"/>
          <w:bCs/>
        </w:rPr>
        <w:t xml:space="preserve"> Rozporządzenie </w:t>
      </w:r>
      <w:bookmarkStart w:id="1" w:name="_Hlk20914734"/>
      <w:r w:rsidRPr="00950BCF">
        <w:rPr>
          <w:rFonts w:ascii="Arial Narrow" w:hAnsi="Arial Narrow" w:cs="Arial Narrow"/>
          <w:bCs/>
        </w:rPr>
        <w:t>Ministra Spraw Wewnętrznych i Administracji z dnia 23 września 2021 roku w sprawie postępowania kwalifikacyjnego o przyjęcie do służby w Państwowej Straży Pożarnej (Dz. U. z 2021 r. poz. 1772)</w:t>
      </w:r>
      <w:bookmarkEnd w:id="1"/>
      <w:r w:rsidRPr="00950BCF">
        <w:rPr>
          <w:rFonts w:ascii="Arial Narrow" w:hAnsi="Arial Narrow" w:cs="Arial Narrow"/>
          <w:bCs/>
        </w:rPr>
        <w:t>,</w:t>
      </w:r>
    </w:p>
    <w:p w14:paraId="0ABEC1A7" w14:textId="4D35A0BD" w:rsidR="0002128F" w:rsidRPr="00950BCF" w:rsidRDefault="0002128F" w:rsidP="00616E3A">
      <w:pPr>
        <w:pStyle w:val="Akapitzlist"/>
        <w:numPr>
          <w:ilvl w:val="1"/>
          <w:numId w:val="1"/>
        </w:numPr>
        <w:spacing w:after="120"/>
        <w:jc w:val="both"/>
        <w:rPr>
          <w:rFonts w:ascii="Arial Narrow" w:hAnsi="Arial Narrow" w:cs="Arial Narrow"/>
          <w:bCs/>
        </w:rPr>
      </w:pPr>
      <w:r w:rsidRPr="00950BCF">
        <w:rPr>
          <w:rFonts w:ascii="Arial Narrow" w:hAnsi="Arial Narrow" w:cs="Arial Narrow"/>
          <w:bCs/>
        </w:rPr>
        <w:t xml:space="preserve"> </w:t>
      </w:r>
      <w:r w:rsidR="005A63D8" w:rsidRPr="00950BCF">
        <w:rPr>
          <w:rFonts w:ascii="Arial Narrow" w:hAnsi="Arial Narrow"/>
        </w:rPr>
        <w:t>Rozporządzeni</w:t>
      </w:r>
      <w:r w:rsidR="00890F02">
        <w:rPr>
          <w:rFonts w:ascii="Arial Narrow" w:hAnsi="Arial Narrow"/>
        </w:rPr>
        <w:t>e</w:t>
      </w:r>
      <w:r w:rsidR="005A63D8" w:rsidRPr="00950BCF">
        <w:rPr>
          <w:rFonts w:ascii="Arial Narrow" w:hAnsi="Arial Narrow"/>
        </w:rPr>
        <w:t xml:space="preserve"> Ministra Spraw Wewnętrznych i Administracji z dnia 27 października 2005 r. w sprawie zakresu, trybu i częstotliwości przeprowadzania okresowych profilaktycznych badań lekarskich oraz okresowej oceny sprawności fizycznej strażaka Państwowej Straży Pożarnej (</w:t>
      </w:r>
      <w:r w:rsidR="005A63D8">
        <w:rPr>
          <w:rFonts w:ascii="Arial Narrow" w:hAnsi="Arial Narrow"/>
        </w:rPr>
        <w:t xml:space="preserve">tj. </w:t>
      </w:r>
      <w:r w:rsidR="005A63D8" w:rsidRPr="00950BCF">
        <w:rPr>
          <w:rFonts w:ascii="Arial Narrow" w:hAnsi="Arial Narrow"/>
        </w:rPr>
        <w:t xml:space="preserve">Dz. U. z </w:t>
      </w:r>
      <w:r w:rsidR="005A63D8">
        <w:rPr>
          <w:rFonts w:ascii="Arial Narrow" w:hAnsi="Arial Narrow"/>
        </w:rPr>
        <w:t>202</w:t>
      </w:r>
      <w:r w:rsidR="00314ED4">
        <w:rPr>
          <w:rFonts w:ascii="Arial Narrow" w:hAnsi="Arial Narrow"/>
        </w:rPr>
        <w:t>5</w:t>
      </w:r>
      <w:r w:rsidR="005A63D8" w:rsidRPr="00950BCF">
        <w:rPr>
          <w:rFonts w:ascii="Arial Narrow" w:hAnsi="Arial Narrow"/>
        </w:rPr>
        <w:t xml:space="preserve"> r.</w:t>
      </w:r>
      <w:r w:rsidR="005A63D8">
        <w:rPr>
          <w:rFonts w:ascii="Arial Narrow" w:hAnsi="Arial Narrow"/>
        </w:rPr>
        <w:t xml:space="preserve"> poz. </w:t>
      </w:r>
      <w:r w:rsidR="00314ED4">
        <w:rPr>
          <w:rFonts w:ascii="Arial Narrow" w:hAnsi="Arial Narrow"/>
        </w:rPr>
        <w:t>1312</w:t>
      </w:r>
      <w:r w:rsidR="005A63D8" w:rsidRPr="00950BCF">
        <w:rPr>
          <w:rFonts w:ascii="Arial Narrow" w:hAnsi="Arial Narrow"/>
        </w:rPr>
        <w:t xml:space="preserve"> z </w:t>
      </w:r>
      <w:proofErr w:type="spellStart"/>
      <w:r w:rsidR="005A63D8" w:rsidRPr="00950BCF">
        <w:rPr>
          <w:rFonts w:ascii="Arial Narrow" w:hAnsi="Arial Narrow"/>
        </w:rPr>
        <w:t>późn</w:t>
      </w:r>
      <w:proofErr w:type="spellEnd"/>
      <w:r w:rsidR="005A63D8" w:rsidRPr="00950BCF">
        <w:rPr>
          <w:rFonts w:ascii="Arial Narrow" w:hAnsi="Arial Narrow"/>
        </w:rPr>
        <w:t>. zmianami)</w:t>
      </w:r>
      <w:r w:rsidRPr="00950BCF">
        <w:rPr>
          <w:rFonts w:ascii="Arial Narrow" w:hAnsi="Arial Narrow" w:cs="Arial Narrow"/>
          <w:bCs/>
        </w:rPr>
        <w:t>.</w:t>
      </w:r>
    </w:p>
    <w:p w14:paraId="52AB8EE0" w14:textId="77777777" w:rsidR="0002128F" w:rsidRPr="00950BCF" w:rsidRDefault="0002128F" w:rsidP="000958D3">
      <w:pPr>
        <w:spacing w:after="0"/>
        <w:rPr>
          <w:sz w:val="24"/>
          <w:szCs w:val="24"/>
        </w:rPr>
      </w:pPr>
      <w:r w:rsidRPr="00950BCF">
        <w:rPr>
          <w:rFonts w:cs="Arial"/>
          <w:b/>
          <w:color w:val="000000"/>
          <w:sz w:val="24"/>
          <w:szCs w:val="24"/>
        </w:rPr>
        <w:t xml:space="preserve">KLAUZULA INFORMACYJNA </w:t>
      </w:r>
    </w:p>
    <w:p w14:paraId="1A94FD2C" w14:textId="77777777" w:rsidR="0002128F" w:rsidRPr="003C0CEB" w:rsidRDefault="0002128F" w:rsidP="0065465D">
      <w:pPr>
        <w:jc w:val="both"/>
        <w:rPr>
          <w:rFonts w:ascii="Arial Narrow" w:hAnsi="Arial Narrow" w:cs="Arial Narrow"/>
          <w:sz w:val="16"/>
          <w:szCs w:val="16"/>
        </w:rPr>
      </w:pPr>
      <w:r w:rsidRPr="00950BCF">
        <w:rPr>
          <w:rFonts w:ascii="Times New Roman" w:hAnsi="Times New Roman" w:cs="Times New Roman"/>
          <w:i/>
          <w:iCs/>
          <w:color w:val="000000"/>
        </w:rPr>
        <w:t xml:space="preserve">Zgodnie z art. 13 ust. 1 i 2 ogólnego Rozporządzenia Parlamentu Europejskiego i  Rady (UE) 2016/679 zwanego dalej „Rozporządzeniem” z dnia 27 kwietnia 2016 r. w sprawie ochrony osób fizycznych w związku z przetwarzaniem danych osobowych i w sprawie swobodnego przepływu takich danych oraz uchylenia dyrektywy 95/46/WE (RODO) informujemy że: Administratorem przetwarzającym Pana/Pani dane osobowe jest  Komendant Powiatowy Państwowej Straży Pożarnej, z siedzibą w Grójcu,  ul. </w:t>
      </w:r>
      <w:proofErr w:type="spellStart"/>
      <w:r w:rsidRPr="002A74B5">
        <w:rPr>
          <w:rFonts w:ascii="Times New Roman" w:hAnsi="Times New Roman" w:cs="Times New Roman"/>
          <w:i/>
          <w:iCs/>
          <w:color w:val="000000"/>
          <w:lang w:val="en-US"/>
        </w:rPr>
        <w:t>Strażacka</w:t>
      </w:r>
      <w:proofErr w:type="spellEnd"/>
      <w:r w:rsidRPr="002A74B5">
        <w:rPr>
          <w:rFonts w:ascii="Times New Roman" w:hAnsi="Times New Roman" w:cs="Times New Roman"/>
          <w:i/>
          <w:iCs/>
          <w:color w:val="000000"/>
          <w:lang w:val="en-US"/>
        </w:rPr>
        <w:t xml:space="preserve"> 11, 05-600 Grójec tel. 48 664 23 88, fax: 48 664 25 56, e-mail: </w:t>
      </w:r>
      <w:hyperlink r:id="rId16" w:history="1">
        <w:r w:rsidRPr="002A74B5">
          <w:rPr>
            <w:rStyle w:val="Hipercze"/>
            <w:rFonts w:ascii="Times New Roman" w:hAnsi="Times New Roman"/>
            <w:i/>
            <w:iCs/>
            <w:lang w:val="en-US"/>
          </w:rPr>
          <w:t>grojec@mazowsze.straz.pl</w:t>
        </w:r>
      </w:hyperlink>
      <w:r w:rsidRPr="002A74B5">
        <w:rPr>
          <w:rFonts w:ascii="Times New Roman" w:hAnsi="Times New Roman" w:cs="Times New Roman"/>
          <w:i/>
          <w:iCs/>
          <w:color w:val="000000"/>
          <w:lang w:val="en-US"/>
        </w:rPr>
        <w:t xml:space="preserve">. </w:t>
      </w:r>
      <w:r w:rsidRPr="00950BCF">
        <w:rPr>
          <w:rFonts w:ascii="Times New Roman" w:hAnsi="Times New Roman" w:cs="Times New Roman"/>
          <w:i/>
          <w:iCs/>
          <w:color w:val="000000"/>
        </w:rPr>
        <w:t xml:space="preserve">Pani/Pana dane osobowe będą przetwarzane w celu obecnego naboru do służby wraz z przeprowadzeniem postepowania kwalifikacyjnego i przyszłych naborów na podstawie art. 6 ust. 1 lit. a), c) przytoczonego wcześniej Rozporządzenia oraz ustawy o Państwowej Straży Pożarnej z dnia 24 sierpnia 1991 r. Pani/Pana dane osobowe mogą być w ramach postepowania kwalifikacyjnego, na podstawie przepisów prawa, przekazane do komisji lekarskiej podległej ministrowi właściwemu do spraw wewnętrznych. Z Inspektorem Ochrony Danych można się skontaktować z wykorzystaniem poczty elektronicznej pisząc maila na adres: ochrona.danych@mazowsze.straz.pl . </w:t>
      </w:r>
      <w:r w:rsidRPr="00950BCF">
        <w:rPr>
          <w:rFonts w:ascii="Times New Roman" w:hAnsi="Times New Roman" w:cs="Times New Roman"/>
          <w:i/>
          <w:iCs/>
        </w:rPr>
        <w:t>Pani/Pana dane osobowe będą przechowywane przez okres obecnej i przyszłych rekrutacji, zgodnie z przepisami właściwymi w sprawie archiwizacji. Posiada Pani/Pan prawo żądania dostępu do treści swoich danych, prawo ich sprostowania, usunięcia, ograniczenia przetwarzania oraz prawo do cofnięcia zgody na przetwarzanie tych danych osobowych, które są przetwarzane na podstawie zgody. Posiada Pani/Pan prawo wniesienia skargi do Prezesa Urzędu Ochrony Danych Osobowych, jeżeli uzna Pani/Pan, że przetwarzanie narusza zapisy Rozporządzenia. Podanie przez Panią/Pana danych osobowych jest obligatoryjne w oparciu o przepisy prawa a w pozostałym zakresie dobrowolne. Odmowa podania danych obligatoryjnych spowoduje nie objęcie Pani/Pana procesem naboru do służby. Przetwarzanie nie będzie podlegało zautomatyzowanemu podejmowaniu decyzji, w tym profilowaniu, o którym mowa w art. 22 ust. 1 i 4 ogólnego Rozporządzenia.</w:t>
      </w:r>
    </w:p>
    <w:sectPr w:rsidR="0002128F" w:rsidRPr="003C0CEB" w:rsidSect="00E36B5F">
      <w:headerReference w:type="default" r:id="rId17"/>
      <w:footerReference w:type="default" r:id="rId18"/>
      <w:pgSz w:w="11906" w:h="16838"/>
      <w:pgMar w:top="1417" w:right="1274"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055E" w14:textId="77777777" w:rsidR="003C6336" w:rsidRDefault="003C6336" w:rsidP="00C65E1E">
      <w:pPr>
        <w:spacing w:after="0" w:line="240" w:lineRule="auto"/>
      </w:pPr>
      <w:r>
        <w:separator/>
      </w:r>
    </w:p>
  </w:endnote>
  <w:endnote w:type="continuationSeparator" w:id="0">
    <w:p w14:paraId="224D48AA" w14:textId="77777777" w:rsidR="003C6336" w:rsidRDefault="003C6336" w:rsidP="00C6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9079" w14:textId="77777777" w:rsidR="0002128F" w:rsidRDefault="00BF5C6E">
    <w:pPr>
      <w:pStyle w:val="Stopka"/>
      <w:jc w:val="right"/>
    </w:pPr>
    <w:r>
      <w:fldChar w:fldCharType="begin"/>
    </w:r>
    <w:r>
      <w:instrText>PAGE   \* MERGEFORMAT</w:instrText>
    </w:r>
    <w:r>
      <w:fldChar w:fldCharType="separate"/>
    </w:r>
    <w:r w:rsidR="0002128F">
      <w:rPr>
        <w:noProof/>
      </w:rPr>
      <w:t>1</w:t>
    </w:r>
    <w:r>
      <w:rPr>
        <w:noProof/>
      </w:rPr>
      <w:fldChar w:fldCharType="end"/>
    </w:r>
  </w:p>
  <w:p w14:paraId="28CE3638" w14:textId="77777777" w:rsidR="0002128F" w:rsidRDefault="000212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E6665" w14:textId="77777777" w:rsidR="003C6336" w:rsidRDefault="003C6336" w:rsidP="00C65E1E">
      <w:pPr>
        <w:spacing w:after="0" w:line="240" w:lineRule="auto"/>
      </w:pPr>
      <w:r>
        <w:separator/>
      </w:r>
    </w:p>
  </w:footnote>
  <w:footnote w:type="continuationSeparator" w:id="0">
    <w:p w14:paraId="671DDD69" w14:textId="77777777" w:rsidR="003C6336" w:rsidRDefault="003C6336" w:rsidP="00C6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601" w:type="dxa"/>
      <w:tblLayout w:type="fixed"/>
      <w:tblLook w:val="00A0" w:firstRow="1" w:lastRow="0" w:firstColumn="1" w:lastColumn="0" w:noHBand="0" w:noVBand="0"/>
    </w:tblPr>
    <w:tblGrid>
      <w:gridCol w:w="1702"/>
      <w:gridCol w:w="5040"/>
      <w:gridCol w:w="4315"/>
    </w:tblGrid>
    <w:tr w:rsidR="0002128F" w:rsidRPr="00141CBF" w14:paraId="413A0D71" w14:textId="77777777" w:rsidTr="00117B57">
      <w:trPr>
        <w:trHeight w:val="572"/>
      </w:trPr>
      <w:tc>
        <w:tcPr>
          <w:tcW w:w="1702" w:type="dxa"/>
          <w:vMerge w:val="restart"/>
        </w:tcPr>
        <w:p w14:paraId="5E492F62" w14:textId="05910105" w:rsidR="0002128F" w:rsidRPr="00041C64" w:rsidRDefault="0013434E" w:rsidP="002A63AF">
          <w:pPr>
            <w:tabs>
              <w:tab w:val="center" w:pos="4536"/>
              <w:tab w:val="right" w:pos="9072"/>
            </w:tabs>
            <w:rPr>
              <w:b/>
            </w:rPr>
          </w:pPr>
          <w:r>
            <w:rPr>
              <w:b/>
              <w:noProof/>
              <w:lang w:eastAsia="pl-PL"/>
            </w:rPr>
            <w:drawing>
              <wp:inline distT="0" distB="0" distL="0" distR="0" wp14:anchorId="20B5DC31" wp14:editId="2510837C">
                <wp:extent cx="934720" cy="1200785"/>
                <wp:effectExtent l="0" t="0" r="0" b="0"/>
                <wp:docPr id="3" name="Obraz 9" descr="logo-kolo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kolor-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720" cy="1200785"/>
                        </a:xfrm>
                        <a:prstGeom prst="rect">
                          <a:avLst/>
                        </a:prstGeom>
                        <a:noFill/>
                        <a:ln>
                          <a:noFill/>
                        </a:ln>
                      </pic:spPr>
                    </pic:pic>
                  </a:graphicData>
                </a:graphic>
              </wp:inline>
            </w:drawing>
          </w:r>
        </w:p>
      </w:tc>
      <w:tc>
        <w:tcPr>
          <w:tcW w:w="9355" w:type="dxa"/>
          <w:gridSpan w:val="2"/>
        </w:tcPr>
        <w:p w14:paraId="38AB9A7E" w14:textId="77777777" w:rsidR="0002128F" w:rsidRPr="00034621" w:rsidRDefault="0002128F" w:rsidP="002A63AF">
          <w:pPr>
            <w:tabs>
              <w:tab w:val="center" w:pos="4536"/>
              <w:tab w:val="right" w:pos="9072"/>
            </w:tabs>
            <w:ind w:left="-108"/>
            <w:rPr>
              <w:rFonts w:ascii="Tahoma" w:hAnsi="Tahoma" w:cs="Tahoma"/>
              <w:b/>
              <w:sz w:val="26"/>
              <w:szCs w:val="26"/>
            </w:rPr>
          </w:pPr>
        </w:p>
        <w:p w14:paraId="2A52B016" w14:textId="77777777" w:rsidR="0002128F" w:rsidRPr="00141CBF" w:rsidRDefault="0002128F" w:rsidP="002A63AF">
          <w:pPr>
            <w:tabs>
              <w:tab w:val="center" w:pos="4536"/>
              <w:tab w:val="right" w:pos="9072"/>
            </w:tabs>
            <w:ind w:left="-108" w:right="34"/>
            <w:rPr>
              <w:rFonts w:ascii="Tahoma" w:hAnsi="Tahoma" w:cs="Tahoma"/>
              <w:b/>
            </w:rPr>
          </w:pPr>
          <w:r>
            <w:rPr>
              <w:rFonts w:ascii="Tahoma" w:hAnsi="Tahoma" w:cs="Tahoma"/>
              <w:b/>
            </w:rPr>
            <w:t xml:space="preserve">       </w:t>
          </w:r>
          <w:r w:rsidRPr="00141CBF">
            <w:rPr>
              <w:rFonts w:ascii="Tahoma" w:hAnsi="Tahoma" w:cs="Tahoma"/>
              <w:b/>
            </w:rPr>
            <w:t xml:space="preserve">KOMENDA POWIATOWA PAŃSTWOWEJ STRAŻY POŻARNEJ W </w:t>
          </w:r>
          <w:r>
            <w:rPr>
              <w:rFonts w:ascii="Tahoma" w:hAnsi="Tahoma" w:cs="Tahoma"/>
              <w:b/>
            </w:rPr>
            <w:t>GRÓJCU</w:t>
          </w:r>
        </w:p>
      </w:tc>
    </w:tr>
    <w:tr w:rsidR="0002128F" w:rsidRPr="00034621" w14:paraId="764D7B22" w14:textId="77777777" w:rsidTr="00117B57">
      <w:tc>
        <w:tcPr>
          <w:tcW w:w="1702" w:type="dxa"/>
          <w:vMerge/>
        </w:tcPr>
        <w:p w14:paraId="6B226C88" w14:textId="77777777" w:rsidR="0002128F" w:rsidRPr="00041C64" w:rsidRDefault="0002128F" w:rsidP="002A63AF">
          <w:pPr>
            <w:tabs>
              <w:tab w:val="center" w:pos="4536"/>
              <w:tab w:val="right" w:pos="9072"/>
            </w:tabs>
            <w:rPr>
              <w:b/>
            </w:rPr>
          </w:pPr>
        </w:p>
      </w:tc>
      <w:tc>
        <w:tcPr>
          <w:tcW w:w="5040" w:type="dxa"/>
        </w:tcPr>
        <w:p w14:paraId="22AA9E5C" w14:textId="77777777" w:rsidR="0002128F" w:rsidRPr="00034621" w:rsidRDefault="0002128F" w:rsidP="002A63AF">
          <w:pPr>
            <w:tabs>
              <w:tab w:val="center" w:pos="4536"/>
              <w:tab w:val="right" w:pos="9072"/>
            </w:tabs>
            <w:spacing w:after="0" w:line="240" w:lineRule="auto"/>
            <w:ind w:left="33"/>
            <w:rPr>
              <w:rFonts w:ascii="Tahoma" w:hAnsi="Tahoma" w:cs="Tahoma"/>
              <w:sz w:val="20"/>
              <w:szCs w:val="20"/>
            </w:rPr>
          </w:pPr>
          <w:r w:rsidRPr="00034621">
            <w:rPr>
              <w:rFonts w:ascii="Tahoma" w:hAnsi="Tahoma" w:cs="Tahoma"/>
              <w:sz w:val="20"/>
              <w:szCs w:val="20"/>
            </w:rPr>
            <w:t xml:space="preserve">ul. </w:t>
          </w:r>
          <w:r>
            <w:rPr>
              <w:rFonts w:ascii="Tahoma" w:hAnsi="Tahoma" w:cs="Tahoma"/>
              <w:sz w:val="20"/>
              <w:szCs w:val="20"/>
            </w:rPr>
            <w:t>Strażacka 11</w:t>
          </w:r>
        </w:p>
      </w:tc>
      <w:tc>
        <w:tcPr>
          <w:tcW w:w="4315" w:type="dxa"/>
        </w:tcPr>
        <w:p w14:paraId="0689FA21" w14:textId="77777777" w:rsidR="0002128F" w:rsidRPr="00034621" w:rsidRDefault="0002128F" w:rsidP="002A63AF">
          <w:pPr>
            <w:tabs>
              <w:tab w:val="center" w:pos="4536"/>
              <w:tab w:val="right" w:pos="9072"/>
            </w:tabs>
            <w:spacing w:after="0" w:line="240" w:lineRule="auto"/>
            <w:ind w:left="-108" w:right="459"/>
            <w:jc w:val="right"/>
            <w:rPr>
              <w:rFonts w:ascii="Tahoma" w:hAnsi="Tahoma" w:cs="Tahoma"/>
              <w:sz w:val="20"/>
              <w:szCs w:val="20"/>
            </w:rPr>
          </w:pPr>
          <w:r w:rsidRPr="00034621">
            <w:rPr>
              <w:rFonts w:ascii="Tahoma" w:hAnsi="Tahoma" w:cs="Tahoma"/>
              <w:sz w:val="20"/>
              <w:szCs w:val="20"/>
            </w:rPr>
            <w:t xml:space="preserve">tel.  </w:t>
          </w:r>
          <w:r>
            <w:rPr>
              <w:rFonts w:ascii="Tahoma" w:hAnsi="Tahoma" w:cs="Tahoma"/>
              <w:sz w:val="20"/>
              <w:szCs w:val="20"/>
            </w:rPr>
            <w:t>(</w:t>
          </w:r>
          <w:r w:rsidRPr="00034621">
            <w:rPr>
              <w:rFonts w:ascii="Tahoma" w:hAnsi="Tahoma" w:cs="Tahoma"/>
              <w:sz w:val="20"/>
              <w:szCs w:val="20"/>
            </w:rPr>
            <w:t>48</w:t>
          </w:r>
          <w:r>
            <w:rPr>
              <w:rFonts w:ascii="Tahoma" w:hAnsi="Tahoma" w:cs="Tahoma"/>
              <w:sz w:val="20"/>
              <w:szCs w:val="20"/>
            </w:rPr>
            <w:t>) 664-23-88</w:t>
          </w:r>
        </w:p>
      </w:tc>
    </w:tr>
    <w:tr w:rsidR="0002128F" w:rsidRPr="00034621" w14:paraId="66135AF8" w14:textId="77777777" w:rsidTr="00117B57">
      <w:tc>
        <w:tcPr>
          <w:tcW w:w="1702" w:type="dxa"/>
          <w:vMerge/>
        </w:tcPr>
        <w:p w14:paraId="1579BB91" w14:textId="77777777" w:rsidR="0002128F" w:rsidRPr="00041C64" w:rsidRDefault="0002128F" w:rsidP="002A63AF">
          <w:pPr>
            <w:tabs>
              <w:tab w:val="center" w:pos="4536"/>
              <w:tab w:val="right" w:pos="9072"/>
            </w:tabs>
            <w:rPr>
              <w:b/>
            </w:rPr>
          </w:pPr>
        </w:p>
      </w:tc>
      <w:tc>
        <w:tcPr>
          <w:tcW w:w="5040" w:type="dxa"/>
        </w:tcPr>
        <w:p w14:paraId="7A1D7906" w14:textId="77777777" w:rsidR="0002128F" w:rsidRPr="00034621" w:rsidRDefault="0002128F" w:rsidP="002A63AF">
          <w:pPr>
            <w:tabs>
              <w:tab w:val="center" w:pos="4536"/>
              <w:tab w:val="right" w:pos="9072"/>
            </w:tabs>
            <w:spacing w:after="0" w:line="240" w:lineRule="auto"/>
            <w:ind w:left="33"/>
            <w:rPr>
              <w:rFonts w:ascii="Tahoma" w:hAnsi="Tahoma" w:cs="Tahoma"/>
              <w:sz w:val="20"/>
              <w:szCs w:val="20"/>
            </w:rPr>
          </w:pPr>
          <w:r>
            <w:rPr>
              <w:rFonts w:ascii="Tahoma" w:hAnsi="Tahoma" w:cs="Tahoma"/>
              <w:sz w:val="20"/>
              <w:szCs w:val="20"/>
            </w:rPr>
            <w:t>05-600</w:t>
          </w:r>
          <w:r w:rsidRPr="00034621">
            <w:rPr>
              <w:rFonts w:ascii="Tahoma" w:hAnsi="Tahoma" w:cs="Tahoma"/>
              <w:sz w:val="20"/>
              <w:szCs w:val="20"/>
            </w:rPr>
            <w:t xml:space="preserve"> </w:t>
          </w:r>
          <w:r>
            <w:rPr>
              <w:rFonts w:ascii="Tahoma" w:hAnsi="Tahoma" w:cs="Tahoma"/>
              <w:sz w:val="20"/>
              <w:szCs w:val="20"/>
            </w:rPr>
            <w:t>Grójec</w:t>
          </w:r>
        </w:p>
      </w:tc>
      <w:tc>
        <w:tcPr>
          <w:tcW w:w="4315" w:type="dxa"/>
        </w:tcPr>
        <w:p w14:paraId="57B8C2BB" w14:textId="77777777" w:rsidR="0002128F" w:rsidRPr="00034621" w:rsidRDefault="0002128F" w:rsidP="002A63AF">
          <w:pPr>
            <w:tabs>
              <w:tab w:val="center" w:pos="4536"/>
              <w:tab w:val="right" w:pos="9072"/>
            </w:tabs>
            <w:spacing w:after="0" w:line="240" w:lineRule="auto"/>
            <w:ind w:left="-108" w:right="459"/>
            <w:jc w:val="right"/>
            <w:rPr>
              <w:rFonts w:ascii="Tahoma" w:hAnsi="Tahoma" w:cs="Tahoma"/>
              <w:sz w:val="20"/>
              <w:szCs w:val="20"/>
            </w:rPr>
          </w:pPr>
          <w:r w:rsidRPr="00034621">
            <w:rPr>
              <w:rFonts w:ascii="Tahoma" w:hAnsi="Tahoma" w:cs="Tahoma"/>
              <w:sz w:val="20"/>
              <w:szCs w:val="20"/>
            </w:rPr>
            <w:t xml:space="preserve">fax. </w:t>
          </w:r>
          <w:r>
            <w:rPr>
              <w:rFonts w:ascii="Tahoma" w:hAnsi="Tahoma" w:cs="Tahoma"/>
              <w:sz w:val="20"/>
              <w:szCs w:val="20"/>
            </w:rPr>
            <w:t>(48) 664-25-56</w:t>
          </w:r>
        </w:p>
      </w:tc>
    </w:tr>
    <w:tr w:rsidR="0002128F" w:rsidRPr="002A74B5" w14:paraId="550CB940" w14:textId="77777777" w:rsidTr="00117B57">
      <w:tc>
        <w:tcPr>
          <w:tcW w:w="1702" w:type="dxa"/>
          <w:vMerge/>
        </w:tcPr>
        <w:p w14:paraId="0F95D089" w14:textId="77777777" w:rsidR="0002128F" w:rsidRPr="00041C64" w:rsidRDefault="0002128F" w:rsidP="002A63AF">
          <w:pPr>
            <w:tabs>
              <w:tab w:val="center" w:pos="4536"/>
              <w:tab w:val="right" w:pos="9072"/>
            </w:tabs>
            <w:rPr>
              <w:b/>
            </w:rPr>
          </w:pPr>
        </w:p>
      </w:tc>
      <w:tc>
        <w:tcPr>
          <w:tcW w:w="5040" w:type="dxa"/>
        </w:tcPr>
        <w:p w14:paraId="016DD597" w14:textId="46441F3D" w:rsidR="0002128F" w:rsidRPr="00034621" w:rsidRDefault="0013434E" w:rsidP="002A63AF">
          <w:pPr>
            <w:tabs>
              <w:tab w:val="center" w:pos="4536"/>
              <w:tab w:val="right" w:pos="9072"/>
            </w:tabs>
            <w:spacing w:after="0" w:line="240" w:lineRule="auto"/>
            <w:ind w:left="33"/>
            <w:rPr>
              <w:rFonts w:ascii="Tahoma" w:hAnsi="Tahoma" w:cs="Tahoma"/>
              <w:sz w:val="20"/>
              <w:szCs w:val="20"/>
            </w:rPr>
          </w:pPr>
          <w:r>
            <w:rPr>
              <w:noProof/>
              <w:lang w:eastAsia="pl-PL"/>
            </w:rPr>
            <mc:AlternateContent>
              <mc:Choice Requires="wps">
                <w:drawing>
                  <wp:anchor distT="0" distB="0" distL="114300" distR="114300" simplePos="0" relativeHeight="251657728" behindDoc="0" locked="0" layoutInCell="1" allowOverlap="1" wp14:anchorId="7BCCF9F8" wp14:editId="4C21C309">
                    <wp:simplePos x="0" y="0"/>
                    <wp:positionH relativeFrom="column">
                      <wp:posOffset>20320</wp:posOffset>
                    </wp:positionH>
                    <wp:positionV relativeFrom="paragraph">
                      <wp:posOffset>182245</wp:posOffset>
                    </wp:positionV>
                    <wp:extent cx="5494655" cy="45720"/>
                    <wp:effectExtent l="0" t="0" r="10795" b="11430"/>
                    <wp:wrapNone/>
                    <wp:docPr id="173196655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4655" cy="45720"/>
                            </a:xfrm>
                            <a:prstGeom prst="straightConnector1">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260432" id="_x0000_t32" coordsize="21600,21600" o:spt="32" o:oned="t" path="m,l21600,21600e" filled="f">
                    <v:path arrowok="t" fillok="f" o:connecttype="none"/>
                    <o:lock v:ext="edit" shapetype="t"/>
                  </v:shapetype>
                  <v:shape id="Łącznik prosty ze strzałką 1" o:spid="_x0000_s1026" type="#_x0000_t32" style="position:absolute;margin-left:1.6pt;margin-top:14.35pt;width:432.65pt;height:3.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" strokeweight="1.25pt"/>
                </w:pict>
              </mc:Fallback>
            </mc:AlternateContent>
          </w:r>
          <w:r w:rsidR="0002128F" w:rsidRPr="0018375F">
            <w:rPr>
              <w:rFonts w:ascii="Tahoma" w:hAnsi="Tahoma" w:cs="Tahoma"/>
              <w:noProof/>
              <w:sz w:val="20"/>
              <w:szCs w:val="20"/>
            </w:rPr>
            <w:t>https://www.gov.pl/web/kppsp-grojec/sluzba-i-praca</w:t>
          </w:r>
        </w:p>
      </w:tc>
      <w:tc>
        <w:tcPr>
          <w:tcW w:w="4315" w:type="dxa"/>
        </w:tcPr>
        <w:p w14:paraId="6DA7AFB6" w14:textId="77777777" w:rsidR="0002128F" w:rsidRPr="003D1C08" w:rsidRDefault="0002128F" w:rsidP="002A63AF">
          <w:pPr>
            <w:tabs>
              <w:tab w:val="center" w:pos="4536"/>
              <w:tab w:val="right" w:pos="9072"/>
            </w:tabs>
            <w:spacing w:after="0" w:line="240" w:lineRule="auto"/>
            <w:ind w:left="-108" w:right="459"/>
            <w:jc w:val="right"/>
            <w:rPr>
              <w:rFonts w:ascii="Tahoma" w:hAnsi="Tahoma" w:cs="Tahoma"/>
              <w:sz w:val="20"/>
              <w:szCs w:val="20"/>
              <w:lang w:val="fr-FR"/>
            </w:rPr>
          </w:pPr>
          <w:r w:rsidRPr="003D1C08">
            <w:rPr>
              <w:rFonts w:ascii="Tahoma" w:hAnsi="Tahoma" w:cs="Tahoma"/>
              <w:sz w:val="20"/>
              <w:szCs w:val="20"/>
              <w:lang w:val="fr-FR"/>
            </w:rPr>
            <w:t>e-mail: grojec@mazowsze.straz.pl</w:t>
          </w:r>
        </w:p>
      </w:tc>
    </w:tr>
  </w:tbl>
  <w:p w14:paraId="642BB36D" w14:textId="77777777" w:rsidR="0002128F" w:rsidRPr="003D1C08" w:rsidRDefault="0002128F">
    <w:pPr>
      <w:pStyle w:val="Nagwek"/>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5CE"/>
    <w:multiLevelType w:val="hybridMultilevel"/>
    <w:tmpl w:val="F5AC63DA"/>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0AF709D"/>
    <w:multiLevelType w:val="hybridMultilevel"/>
    <w:tmpl w:val="54EC738A"/>
    <w:lvl w:ilvl="0" w:tplc="E356160A">
      <w:start w:val="1"/>
      <w:numFmt w:val="lowerLetter"/>
      <w:lvlText w:val="%1)"/>
      <w:lvlJc w:val="left"/>
      <w:pPr>
        <w:ind w:left="720" w:hanging="360"/>
      </w:pPr>
      <w:rPr>
        <w:rFonts w:ascii="Arial Narrow" w:eastAsia="Times New Roman" w:hAnsi="Arial Narrow" w:cs="Arial Narrow"/>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8B69C1"/>
    <w:multiLevelType w:val="singleLevel"/>
    <w:tmpl w:val="895AA342"/>
    <w:lvl w:ilvl="0">
      <w:start w:val="1"/>
      <w:numFmt w:val="decimal"/>
      <w:lvlText w:val="%1)"/>
      <w:lvlJc w:val="left"/>
      <w:pPr>
        <w:tabs>
          <w:tab w:val="num" w:pos="680"/>
        </w:tabs>
        <w:ind w:left="680" w:hanging="396"/>
      </w:pPr>
      <w:rPr>
        <w:rFonts w:cs="Times New Roman"/>
      </w:rPr>
    </w:lvl>
  </w:abstractNum>
  <w:abstractNum w:abstractNumId="3" w15:restartNumberingAfterBreak="0">
    <w:nsid w:val="068E253C"/>
    <w:multiLevelType w:val="multilevel"/>
    <w:tmpl w:val="5B60CAA6"/>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D00486"/>
    <w:multiLevelType w:val="hybridMultilevel"/>
    <w:tmpl w:val="94143D8E"/>
    <w:lvl w:ilvl="0" w:tplc="D80025AC">
      <w:start w:val="1"/>
      <w:numFmt w:val="lowerLetter"/>
      <w:lvlText w:val="%1)"/>
      <w:lvlJc w:val="left"/>
      <w:pPr>
        <w:ind w:left="756" w:hanging="360"/>
      </w:pPr>
      <w:rPr>
        <w:rFonts w:cs="Times New Roman" w:hint="default"/>
      </w:rPr>
    </w:lvl>
    <w:lvl w:ilvl="1" w:tplc="04150019" w:tentative="1">
      <w:start w:val="1"/>
      <w:numFmt w:val="lowerLetter"/>
      <w:lvlText w:val="%2."/>
      <w:lvlJc w:val="left"/>
      <w:pPr>
        <w:ind w:left="1476" w:hanging="360"/>
      </w:pPr>
      <w:rPr>
        <w:rFonts w:cs="Times New Roman"/>
      </w:rPr>
    </w:lvl>
    <w:lvl w:ilvl="2" w:tplc="0415001B" w:tentative="1">
      <w:start w:val="1"/>
      <w:numFmt w:val="lowerRoman"/>
      <w:lvlText w:val="%3."/>
      <w:lvlJc w:val="right"/>
      <w:pPr>
        <w:ind w:left="2196" w:hanging="180"/>
      </w:pPr>
      <w:rPr>
        <w:rFonts w:cs="Times New Roman"/>
      </w:rPr>
    </w:lvl>
    <w:lvl w:ilvl="3" w:tplc="0415000F" w:tentative="1">
      <w:start w:val="1"/>
      <w:numFmt w:val="decimal"/>
      <w:lvlText w:val="%4."/>
      <w:lvlJc w:val="left"/>
      <w:pPr>
        <w:ind w:left="2916" w:hanging="360"/>
      </w:pPr>
      <w:rPr>
        <w:rFonts w:cs="Times New Roman"/>
      </w:rPr>
    </w:lvl>
    <w:lvl w:ilvl="4" w:tplc="04150019" w:tentative="1">
      <w:start w:val="1"/>
      <w:numFmt w:val="lowerLetter"/>
      <w:lvlText w:val="%5."/>
      <w:lvlJc w:val="left"/>
      <w:pPr>
        <w:ind w:left="3636" w:hanging="360"/>
      </w:pPr>
      <w:rPr>
        <w:rFonts w:cs="Times New Roman"/>
      </w:rPr>
    </w:lvl>
    <w:lvl w:ilvl="5" w:tplc="0415001B" w:tentative="1">
      <w:start w:val="1"/>
      <w:numFmt w:val="lowerRoman"/>
      <w:lvlText w:val="%6."/>
      <w:lvlJc w:val="right"/>
      <w:pPr>
        <w:ind w:left="4356" w:hanging="180"/>
      </w:pPr>
      <w:rPr>
        <w:rFonts w:cs="Times New Roman"/>
      </w:rPr>
    </w:lvl>
    <w:lvl w:ilvl="6" w:tplc="0415000F" w:tentative="1">
      <w:start w:val="1"/>
      <w:numFmt w:val="decimal"/>
      <w:lvlText w:val="%7."/>
      <w:lvlJc w:val="left"/>
      <w:pPr>
        <w:ind w:left="5076" w:hanging="360"/>
      </w:pPr>
      <w:rPr>
        <w:rFonts w:cs="Times New Roman"/>
      </w:rPr>
    </w:lvl>
    <w:lvl w:ilvl="7" w:tplc="04150019" w:tentative="1">
      <w:start w:val="1"/>
      <w:numFmt w:val="lowerLetter"/>
      <w:lvlText w:val="%8."/>
      <w:lvlJc w:val="left"/>
      <w:pPr>
        <w:ind w:left="5796" w:hanging="360"/>
      </w:pPr>
      <w:rPr>
        <w:rFonts w:cs="Times New Roman"/>
      </w:rPr>
    </w:lvl>
    <w:lvl w:ilvl="8" w:tplc="0415001B" w:tentative="1">
      <w:start w:val="1"/>
      <w:numFmt w:val="lowerRoman"/>
      <w:lvlText w:val="%9."/>
      <w:lvlJc w:val="right"/>
      <w:pPr>
        <w:ind w:left="6516" w:hanging="180"/>
      </w:pPr>
      <w:rPr>
        <w:rFonts w:cs="Times New Roman"/>
      </w:rPr>
    </w:lvl>
  </w:abstractNum>
  <w:abstractNum w:abstractNumId="5" w15:restartNumberingAfterBreak="0">
    <w:nsid w:val="14DD1076"/>
    <w:multiLevelType w:val="hybridMultilevel"/>
    <w:tmpl w:val="4C3AB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BB356F"/>
    <w:multiLevelType w:val="hybridMultilevel"/>
    <w:tmpl w:val="53C6549A"/>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7" w15:restartNumberingAfterBreak="0">
    <w:nsid w:val="1B507D50"/>
    <w:multiLevelType w:val="hybridMultilevel"/>
    <w:tmpl w:val="F7062CC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E3049B9"/>
    <w:multiLevelType w:val="hybridMultilevel"/>
    <w:tmpl w:val="41DACED4"/>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9" w15:restartNumberingAfterBreak="0">
    <w:nsid w:val="204A6E63"/>
    <w:multiLevelType w:val="hybridMultilevel"/>
    <w:tmpl w:val="54EC738A"/>
    <w:lvl w:ilvl="0" w:tplc="E356160A">
      <w:start w:val="1"/>
      <w:numFmt w:val="lowerLetter"/>
      <w:lvlText w:val="%1)"/>
      <w:lvlJc w:val="left"/>
      <w:pPr>
        <w:ind w:left="720" w:hanging="360"/>
      </w:pPr>
      <w:rPr>
        <w:rFonts w:ascii="Arial Narrow" w:eastAsia="Times New Roman" w:hAnsi="Arial Narrow" w:cs="Arial Narrow"/>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3121A56"/>
    <w:multiLevelType w:val="hybridMultilevel"/>
    <w:tmpl w:val="39E8CB32"/>
    <w:lvl w:ilvl="0" w:tplc="74E6275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89185E"/>
    <w:multiLevelType w:val="hybridMultilevel"/>
    <w:tmpl w:val="F52A109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9DB7DFC"/>
    <w:multiLevelType w:val="hybridMultilevel"/>
    <w:tmpl w:val="019E4D82"/>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3" w15:restartNumberingAfterBreak="0">
    <w:nsid w:val="2B661BE4"/>
    <w:multiLevelType w:val="hybridMultilevel"/>
    <w:tmpl w:val="24182344"/>
    <w:lvl w:ilvl="0" w:tplc="89CCBE46">
      <w:numFmt w:val="decimal"/>
      <w:lvlText w:val="%1-"/>
      <w:lvlJc w:val="left"/>
      <w:pPr>
        <w:ind w:left="720" w:hanging="360"/>
      </w:pPr>
      <w:rPr>
        <w:rFonts w:ascii="Calibri" w:hAnsi="Calibri"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4B7C13"/>
    <w:multiLevelType w:val="hybridMultilevel"/>
    <w:tmpl w:val="21925DC6"/>
    <w:lvl w:ilvl="0" w:tplc="FADA383E">
      <w:start w:val="1"/>
      <w:numFmt w:val="lowerLetter"/>
      <w:lvlText w:val="%1)"/>
      <w:lvlJc w:val="left"/>
      <w:pPr>
        <w:ind w:left="1069"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5" w15:restartNumberingAfterBreak="0">
    <w:nsid w:val="2DF36F73"/>
    <w:multiLevelType w:val="hybridMultilevel"/>
    <w:tmpl w:val="F546082A"/>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6" w15:restartNumberingAfterBreak="0">
    <w:nsid w:val="34D0508D"/>
    <w:multiLevelType w:val="multilevel"/>
    <w:tmpl w:val="E6D89E14"/>
    <w:lvl w:ilvl="0">
      <w:start w:val="5"/>
      <w:numFmt w:val="decimal"/>
      <w:lvlText w:val="%1"/>
      <w:lvlJc w:val="left"/>
      <w:pPr>
        <w:ind w:left="405" w:hanging="405"/>
      </w:pPr>
      <w:rPr>
        <w:rFonts w:cs="Times New Roman" w:hint="default"/>
      </w:rPr>
    </w:lvl>
    <w:lvl w:ilvl="1">
      <w:start w:val="3"/>
      <w:numFmt w:val="decimal"/>
      <w:lvlText w:val="%1.%2"/>
      <w:lvlJc w:val="left"/>
      <w:pPr>
        <w:ind w:left="585" w:hanging="40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440" w:hanging="72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160" w:hanging="108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7" w15:restartNumberingAfterBreak="0">
    <w:nsid w:val="36C85168"/>
    <w:multiLevelType w:val="hybridMultilevel"/>
    <w:tmpl w:val="A9C8E4F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75B563D"/>
    <w:multiLevelType w:val="hybridMultilevel"/>
    <w:tmpl w:val="4B6A9E1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3B6D7834"/>
    <w:multiLevelType w:val="hybridMultilevel"/>
    <w:tmpl w:val="8BDE3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CC32BF"/>
    <w:multiLevelType w:val="hybridMultilevel"/>
    <w:tmpl w:val="BE9E67C2"/>
    <w:lvl w:ilvl="0" w:tplc="E0E0805A">
      <w:start w:val="3"/>
      <w:numFmt w:val="bullet"/>
      <w:lvlText w:val="-"/>
      <w:lvlJc w:val="left"/>
      <w:pPr>
        <w:tabs>
          <w:tab w:val="num" w:pos="360"/>
        </w:tabs>
        <w:ind w:left="360" w:hanging="360"/>
      </w:pPr>
      <w:rPr>
        <w:rFonts w:ascii="Courier" w:eastAsia="Times New Roman" w:hAnsi="Courier" w:hint="default"/>
        <w:color w:val="auto"/>
      </w:rPr>
    </w:lvl>
    <w:lvl w:ilvl="1" w:tplc="04150003">
      <w:start w:val="1"/>
      <w:numFmt w:val="bullet"/>
      <w:lvlText w:val="o"/>
      <w:lvlJc w:val="left"/>
      <w:pPr>
        <w:tabs>
          <w:tab w:val="num" w:pos="900"/>
        </w:tabs>
        <w:ind w:left="900" w:hanging="360"/>
      </w:pPr>
      <w:rPr>
        <w:rFonts w:ascii="Courier New" w:hAnsi="Courier New" w:hint="default"/>
      </w:rPr>
    </w:lvl>
    <w:lvl w:ilvl="2" w:tplc="0415000B">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CE113F"/>
    <w:multiLevelType w:val="hybridMultilevel"/>
    <w:tmpl w:val="1C86ACC6"/>
    <w:lvl w:ilvl="0" w:tplc="9EDA7B28">
      <w:start w:val="1"/>
      <w:numFmt w:val="decimal"/>
      <w:lvlText w:val="%1."/>
      <w:lvlJc w:val="left"/>
      <w:pPr>
        <w:ind w:left="2137" w:hanging="360"/>
      </w:pPr>
      <w:rPr>
        <w:rFonts w:cs="Times New Roman"/>
        <w:b w:val="0"/>
        <w:bCs w:val="0"/>
      </w:rPr>
    </w:lvl>
    <w:lvl w:ilvl="1" w:tplc="04150019" w:tentative="1">
      <w:start w:val="1"/>
      <w:numFmt w:val="lowerLetter"/>
      <w:lvlText w:val="%2."/>
      <w:lvlJc w:val="left"/>
      <w:pPr>
        <w:ind w:left="2857" w:hanging="360"/>
      </w:pPr>
      <w:rPr>
        <w:rFonts w:cs="Times New Roman"/>
      </w:rPr>
    </w:lvl>
    <w:lvl w:ilvl="2" w:tplc="0415001B" w:tentative="1">
      <w:start w:val="1"/>
      <w:numFmt w:val="lowerRoman"/>
      <w:lvlText w:val="%3."/>
      <w:lvlJc w:val="right"/>
      <w:pPr>
        <w:ind w:left="3577" w:hanging="180"/>
      </w:pPr>
      <w:rPr>
        <w:rFonts w:cs="Times New Roman"/>
      </w:rPr>
    </w:lvl>
    <w:lvl w:ilvl="3" w:tplc="0415000F" w:tentative="1">
      <w:start w:val="1"/>
      <w:numFmt w:val="decimal"/>
      <w:lvlText w:val="%4."/>
      <w:lvlJc w:val="left"/>
      <w:pPr>
        <w:ind w:left="4297" w:hanging="360"/>
      </w:pPr>
      <w:rPr>
        <w:rFonts w:cs="Times New Roman"/>
      </w:rPr>
    </w:lvl>
    <w:lvl w:ilvl="4" w:tplc="04150019" w:tentative="1">
      <w:start w:val="1"/>
      <w:numFmt w:val="lowerLetter"/>
      <w:lvlText w:val="%5."/>
      <w:lvlJc w:val="left"/>
      <w:pPr>
        <w:ind w:left="5017" w:hanging="360"/>
      </w:pPr>
      <w:rPr>
        <w:rFonts w:cs="Times New Roman"/>
      </w:rPr>
    </w:lvl>
    <w:lvl w:ilvl="5" w:tplc="0415001B" w:tentative="1">
      <w:start w:val="1"/>
      <w:numFmt w:val="lowerRoman"/>
      <w:lvlText w:val="%6."/>
      <w:lvlJc w:val="right"/>
      <w:pPr>
        <w:ind w:left="5737" w:hanging="180"/>
      </w:pPr>
      <w:rPr>
        <w:rFonts w:cs="Times New Roman"/>
      </w:rPr>
    </w:lvl>
    <w:lvl w:ilvl="6" w:tplc="0415000F" w:tentative="1">
      <w:start w:val="1"/>
      <w:numFmt w:val="decimal"/>
      <w:lvlText w:val="%7."/>
      <w:lvlJc w:val="left"/>
      <w:pPr>
        <w:ind w:left="6457" w:hanging="360"/>
      </w:pPr>
      <w:rPr>
        <w:rFonts w:cs="Times New Roman"/>
      </w:rPr>
    </w:lvl>
    <w:lvl w:ilvl="7" w:tplc="04150019" w:tentative="1">
      <w:start w:val="1"/>
      <w:numFmt w:val="lowerLetter"/>
      <w:lvlText w:val="%8."/>
      <w:lvlJc w:val="left"/>
      <w:pPr>
        <w:ind w:left="7177" w:hanging="360"/>
      </w:pPr>
      <w:rPr>
        <w:rFonts w:cs="Times New Roman"/>
      </w:rPr>
    </w:lvl>
    <w:lvl w:ilvl="8" w:tplc="0415001B" w:tentative="1">
      <w:start w:val="1"/>
      <w:numFmt w:val="lowerRoman"/>
      <w:lvlText w:val="%9."/>
      <w:lvlJc w:val="right"/>
      <w:pPr>
        <w:ind w:left="7897" w:hanging="180"/>
      </w:pPr>
      <w:rPr>
        <w:rFonts w:cs="Times New Roman"/>
      </w:rPr>
    </w:lvl>
  </w:abstractNum>
  <w:abstractNum w:abstractNumId="22" w15:restartNumberingAfterBreak="0">
    <w:nsid w:val="43A41B93"/>
    <w:multiLevelType w:val="hybridMultilevel"/>
    <w:tmpl w:val="0816ADF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4565656"/>
    <w:multiLevelType w:val="hybridMultilevel"/>
    <w:tmpl w:val="C220FE1E"/>
    <w:lvl w:ilvl="0" w:tplc="A380F6F0">
      <w:start w:val="1"/>
      <w:numFmt w:val="bullet"/>
      <w:lvlText w:val="-"/>
      <w:lvlJc w:val="left"/>
      <w:pPr>
        <w:ind w:left="1146" w:hanging="360"/>
      </w:pPr>
      <w:rPr>
        <w:rFonts w:ascii="Times New Roman" w:hAnsi="Times New Roman"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44E01000"/>
    <w:multiLevelType w:val="hybridMultilevel"/>
    <w:tmpl w:val="145A056A"/>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5" w15:restartNumberingAfterBreak="0">
    <w:nsid w:val="4A567E7C"/>
    <w:multiLevelType w:val="hybridMultilevel"/>
    <w:tmpl w:val="4750223E"/>
    <w:lvl w:ilvl="0" w:tplc="A380F6F0">
      <w:start w:val="1"/>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AA73C33"/>
    <w:multiLevelType w:val="multilevel"/>
    <w:tmpl w:val="A894A07E"/>
    <w:lvl w:ilvl="0">
      <w:start w:val="1"/>
      <w:numFmt w:val="bullet"/>
      <w:lvlText w:val=""/>
      <w:lvlJc w:val="left"/>
      <w:pPr>
        <w:tabs>
          <w:tab w:val="num" w:pos="1068"/>
        </w:tabs>
        <w:ind w:left="1068" w:hanging="360"/>
      </w:pPr>
      <w:rPr>
        <w:rFonts w:ascii="Symbol" w:hAnsi="Symbol" w:hint="default"/>
        <w:sz w:val="20"/>
      </w:rPr>
    </w:lvl>
    <w:lvl w:ilvl="1">
      <w:start w:val="1"/>
      <w:numFmt w:val="lowerLetter"/>
      <w:lvlText w:val="%2)"/>
      <w:lvlJc w:val="left"/>
      <w:pPr>
        <w:ind w:left="1788" w:hanging="360"/>
      </w:pPr>
      <w:rPr>
        <w:rFonts w:cs="Times New Roman" w:hint="default"/>
      </w:rPr>
    </w:lvl>
    <w:lvl w:ilvl="2">
      <w:start w:val="1"/>
      <w:numFmt w:val="decimal"/>
      <w:lvlText w:val="%3)"/>
      <w:lvlJc w:val="left"/>
      <w:pPr>
        <w:ind w:left="2508" w:hanging="360"/>
      </w:pPr>
      <w:rPr>
        <w:rFonts w:cs="Times New Roman"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2EF748C"/>
    <w:multiLevelType w:val="multilevel"/>
    <w:tmpl w:val="EA764746"/>
    <w:lvl w:ilvl="0">
      <w:start w:val="1"/>
      <w:numFmt w:val="decimal"/>
      <w:lvlText w:val="%1."/>
      <w:lvlJc w:val="left"/>
      <w:pPr>
        <w:ind w:left="360" w:hanging="360"/>
      </w:pPr>
      <w:rPr>
        <w:rFonts w:cs="Times New Roman" w:hint="default"/>
        <w:b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534668C5"/>
    <w:multiLevelType w:val="hybridMultilevel"/>
    <w:tmpl w:val="FF620122"/>
    <w:lvl w:ilvl="0" w:tplc="C428A90A">
      <w:start w:val="1"/>
      <w:numFmt w:val="lowerLetter"/>
      <w:lvlText w:val="%1)"/>
      <w:lvlJc w:val="left"/>
      <w:pPr>
        <w:ind w:left="720" w:hanging="360"/>
      </w:pPr>
      <w:rPr>
        <w:rFonts w:ascii="Arial Narrow" w:eastAsia="Times New Roman" w:hAnsi="Arial Narrow" w:cs="Arial Narrow"/>
        <w:b/>
      </w:rPr>
    </w:lvl>
    <w:lvl w:ilvl="1" w:tplc="FFFADC22">
      <w:start w:val="1"/>
      <w:numFmt w:val="decimal"/>
      <w:lvlText w:val="%2)"/>
      <w:lvlJc w:val="left"/>
      <w:pPr>
        <w:ind w:left="1485" w:hanging="40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371555F"/>
    <w:multiLevelType w:val="hybridMultilevel"/>
    <w:tmpl w:val="B15A63A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55927BC1"/>
    <w:multiLevelType w:val="hybridMultilevel"/>
    <w:tmpl w:val="FC421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83651EB"/>
    <w:multiLevelType w:val="hybridMultilevel"/>
    <w:tmpl w:val="B88410B4"/>
    <w:lvl w:ilvl="0" w:tplc="74E6275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608C26B2"/>
    <w:multiLevelType w:val="hybridMultilevel"/>
    <w:tmpl w:val="A98867A6"/>
    <w:lvl w:ilvl="0" w:tplc="DCD45AAE">
      <w:start w:val="1"/>
      <w:numFmt w:val="decimal"/>
      <w:lvlText w:val="%1."/>
      <w:lvlJc w:val="left"/>
      <w:pPr>
        <w:ind w:left="1428" w:hanging="360"/>
      </w:pPr>
      <w:rPr>
        <w:rFonts w:cs="Times New Roman" w:hint="default"/>
        <w:b w:val="0"/>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3" w15:restartNumberingAfterBreak="0">
    <w:nsid w:val="66FF0BEF"/>
    <w:multiLevelType w:val="hybridMultilevel"/>
    <w:tmpl w:val="7A20AE48"/>
    <w:lvl w:ilvl="0" w:tplc="AD2E6132">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786507E"/>
    <w:multiLevelType w:val="hybridMultilevel"/>
    <w:tmpl w:val="93DAA564"/>
    <w:lvl w:ilvl="0" w:tplc="74B60F64">
      <w:start w:val="1"/>
      <w:numFmt w:val="bullet"/>
      <w:lvlText w:val="-"/>
      <w:lvlJc w:val="left"/>
      <w:pPr>
        <w:ind w:left="720" w:hanging="360"/>
      </w:pPr>
      <w:rPr>
        <w:rFonts w:ascii="Times New Roman" w:hAnsi="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AC4B35"/>
    <w:multiLevelType w:val="hybridMultilevel"/>
    <w:tmpl w:val="330800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E837863"/>
    <w:multiLevelType w:val="hybridMultilevel"/>
    <w:tmpl w:val="917A5A6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F8F1281"/>
    <w:multiLevelType w:val="multilevel"/>
    <w:tmpl w:val="0FE62DA0"/>
    <w:lvl w:ilvl="0">
      <w:start w:val="5"/>
      <w:numFmt w:val="decimal"/>
      <w:lvlText w:val="%1"/>
      <w:lvlJc w:val="left"/>
      <w:pPr>
        <w:ind w:left="405" w:hanging="405"/>
      </w:pPr>
      <w:rPr>
        <w:rFonts w:cs="Times New Roman" w:hint="default"/>
      </w:rPr>
    </w:lvl>
    <w:lvl w:ilvl="1">
      <w:start w:val="2"/>
      <w:numFmt w:val="decimal"/>
      <w:lvlText w:val="%1.%2"/>
      <w:lvlJc w:val="left"/>
      <w:pPr>
        <w:ind w:left="585" w:hanging="40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440" w:hanging="72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160" w:hanging="108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38" w15:restartNumberingAfterBreak="0">
    <w:nsid w:val="73E60358"/>
    <w:multiLevelType w:val="hybridMultilevel"/>
    <w:tmpl w:val="C788444A"/>
    <w:lvl w:ilvl="0" w:tplc="0415000F">
      <w:start w:val="1"/>
      <w:numFmt w:val="decimal"/>
      <w:lvlText w:val="%1."/>
      <w:lvlJc w:val="left"/>
      <w:pPr>
        <w:ind w:left="1428" w:hanging="360"/>
      </w:pPr>
      <w:rPr>
        <w:rFonts w:cs="Times New Roman"/>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39" w15:restartNumberingAfterBreak="0">
    <w:nsid w:val="73F13193"/>
    <w:multiLevelType w:val="hybridMultilevel"/>
    <w:tmpl w:val="93B02B4E"/>
    <w:lvl w:ilvl="0" w:tplc="A380F6F0">
      <w:start w:val="1"/>
      <w:numFmt w:val="bullet"/>
      <w:lvlText w:val="-"/>
      <w:lvlJc w:val="left"/>
      <w:pPr>
        <w:ind w:left="720" w:hanging="360"/>
      </w:pPr>
      <w:rPr>
        <w:rFonts w:ascii="Times New Roman" w:hAnsi="Times New Roman" w:hint="default"/>
      </w:rPr>
    </w:lvl>
    <w:lvl w:ilvl="1" w:tplc="A380F6F0">
      <w:start w:val="1"/>
      <w:numFmt w:val="bullet"/>
      <w:lvlText w:val="-"/>
      <w:lvlJc w:val="left"/>
      <w:pPr>
        <w:ind w:left="1440" w:hanging="360"/>
      </w:pPr>
      <w:rPr>
        <w:rFonts w:ascii="Times New Roman" w:hAnsi="Times New Roman"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D9259E"/>
    <w:multiLevelType w:val="multilevel"/>
    <w:tmpl w:val="90801A2E"/>
    <w:lvl w:ilvl="0">
      <w:start w:val="1"/>
      <w:numFmt w:val="decimal"/>
      <w:lvlText w:val="%1."/>
      <w:lvlJc w:val="left"/>
      <w:pPr>
        <w:ind w:left="1144" w:hanging="360"/>
      </w:pPr>
      <w:rPr>
        <w:rFonts w:cs="Times New Roman" w:hint="default"/>
        <w:b/>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504" w:hanging="720"/>
      </w:pPr>
      <w:rPr>
        <w:rFonts w:cs="Times New Roman" w:hint="default"/>
      </w:rPr>
    </w:lvl>
    <w:lvl w:ilvl="3">
      <w:start w:val="1"/>
      <w:numFmt w:val="decimal"/>
      <w:isLgl/>
      <w:lvlText w:val="%1.%2.%3.%4"/>
      <w:lvlJc w:val="left"/>
      <w:pPr>
        <w:ind w:left="1504" w:hanging="720"/>
      </w:pPr>
      <w:rPr>
        <w:rFonts w:cs="Times New Roman" w:hint="default"/>
      </w:rPr>
    </w:lvl>
    <w:lvl w:ilvl="4">
      <w:start w:val="1"/>
      <w:numFmt w:val="decimal"/>
      <w:isLgl/>
      <w:lvlText w:val="%1.%2.%3.%4.%5"/>
      <w:lvlJc w:val="left"/>
      <w:pPr>
        <w:ind w:left="1504" w:hanging="720"/>
      </w:pPr>
      <w:rPr>
        <w:rFonts w:cs="Times New Roman" w:hint="default"/>
      </w:rPr>
    </w:lvl>
    <w:lvl w:ilvl="5">
      <w:start w:val="1"/>
      <w:numFmt w:val="decimal"/>
      <w:isLgl/>
      <w:lvlText w:val="%1.%2.%3.%4.%5.%6"/>
      <w:lvlJc w:val="left"/>
      <w:pPr>
        <w:ind w:left="1864" w:hanging="1080"/>
      </w:pPr>
      <w:rPr>
        <w:rFonts w:cs="Times New Roman" w:hint="default"/>
      </w:rPr>
    </w:lvl>
    <w:lvl w:ilvl="6">
      <w:start w:val="1"/>
      <w:numFmt w:val="decimal"/>
      <w:isLgl/>
      <w:lvlText w:val="%1.%2.%3.%4.%5.%6.%7"/>
      <w:lvlJc w:val="left"/>
      <w:pPr>
        <w:ind w:left="1864" w:hanging="1080"/>
      </w:pPr>
      <w:rPr>
        <w:rFonts w:cs="Times New Roman" w:hint="default"/>
      </w:rPr>
    </w:lvl>
    <w:lvl w:ilvl="7">
      <w:start w:val="1"/>
      <w:numFmt w:val="decimal"/>
      <w:isLgl/>
      <w:lvlText w:val="%1.%2.%3.%4.%5.%6.%7.%8"/>
      <w:lvlJc w:val="left"/>
      <w:pPr>
        <w:ind w:left="2224" w:hanging="1440"/>
      </w:pPr>
      <w:rPr>
        <w:rFonts w:cs="Times New Roman" w:hint="default"/>
      </w:rPr>
    </w:lvl>
    <w:lvl w:ilvl="8">
      <w:start w:val="1"/>
      <w:numFmt w:val="decimal"/>
      <w:isLgl/>
      <w:lvlText w:val="%1.%2.%3.%4.%5.%6.%7.%8.%9"/>
      <w:lvlJc w:val="left"/>
      <w:pPr>
        <w:ind w:left="2224" w:hanging="1440"/>
      </w:pPr>
      <w:rPr>
        <w:rFonts w:cs="Times New Roman" w:hint="default"/>
      </w:rPr>
    </w:lvl>
  </w:abstractNum>
  <w:abstractNum w:abstractNumId="41" w15:restartNumberingAfterBreak="0">
    <w:nsid w:val="7A817E50"/>
    <w:multiLevelType w:val="hybridMultilevel"/>
    <w:tmpl w:val="38743B58"/>
    <w:lvl w:ilvl="0" w:tplc="0415000F">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2" w15:restartNumberingAfterBreak="0">
    <w:nsid w:val="7B5823AC"/>
    <w:multiLevelType w:val="multilevel"/>
    <w:tmpl w:val="D916DF9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bCs/>
      </w:rPr>
    </w:lvl>
    <w:lvl w:ilvl="2">
      <w:start w:val="1"/>
      <w:numFmt w:val="decimal"/>
      <w:lvlText w:val="%1.%2.%3"/>
      <w:lvlJc w:val="left"/>
      <w:pPr>
        <w:ind w:left="5016" w:hanging="720"/>
      </w:pPr>
      <w:rPr>
        <w:rFonts w:cs="Times New Roman" w:hint="default"/>
      </w:rPr>
    </w:lvl>
    <w:lvl w:ilvl="3">
      <w:start w:val="1"/>
      <w:numFmt w:val="decimal"/>
      <w:lvlText w:val="%1.%2.%3.%4"/>
      <w:lvlJc w:val="left"/>
      <w:pPr>
        <w:ind w:left="7164" w:hanging="720"/>
      </w:pPr>
      <w:rPr>
        <w:rFonts w:cs="Times New Roman" w:hint="default"/>
      </w:rPr>
    </w:lvl>
    <w:lvl w:ilvl="4">
      <w:start w:val="1"/>
      <w:numFmt w:val="decimal"/>
      <w:lvlText w:val="%1.%2.%3.%4.%5"/>
      <w:lvlJc w:val="left"/>
      <w:pPr>
        <w:ind w:left="9312" w:hanging="720"/>
      </w:pPr>
      <w:rPr>
        <w:rFonts w:cs="Times New Roman" w:hint="default"/>
      </w:rPr>
    </w:lvl>
    <w:lvl w:ilvl="5">
      <w:start w:val="1"/>
      <w:numFmt w:val="decimal"/>
      <w:lvlText w:val="%1.%2.%3.%4.%5.%6"/>
      <w:lvlJc w:val="left"/>
      <w:pPr>
        <w:ind w:left="11820" w:hanging="1080"/>
      </w:pPr>
      <w:rPr>
        <w:rFonts w:cs="Times New Roman" w:hint="default"/>
      </w:rPr>
    </w:lvl>
    <w:lvl w:ilvl="6">
      <w:start w:val="1"/>
      <w:numFmt w:val="decimal"/>
      <w:lvlText w:val="%1.%2.%3.%4.%5.%6.%7"/>
      <w:lvlJc w:val="left"/>
      <w:pPr>
        <w:ind w:left="13968" w:hanging="1080"/>
      </w:pPr>
      <w:rPr>
        <w:rFonts w:cs="Times New Roman" w:hint="default"/>
      </w:rPr>
    </w:lvl>
    <w:lvl w:ilvl="7">
      <w:start w:val="1"/>
      <w:numFmt w:val="decimal"/>
      <w:lvlText w:val="%1.%2.%3.%4.%5.%6.%7.%8"/>
      <w:lvlJc w:val="left"/>
      <w:pPr>
        <w:ind w:left="16476" w:hanging="1440"/>
      </w:pPr>
      <w:rPr>
        <w:rFonts w:cs="Times New Roman" w:hint="default"/>
      </w:rPr>
    </w:lvl>
    <w:lvl w:ilvl="8">
      <w:start w:val="1"/>
      <w:numFmt w:val="decimal"/>
      <w:lvlText w:val="%1.%2.%3.%4.%5.%6.%7.%8.%9"/>
      <w:lvlJc w:val="left"/>
      <w:pPr>
        <w:ind w:left="18624" w:hanging="1440"/>
      </w:pPr>
      <w:rPr>
        <w:rFonts w:cs="Times New Roman" w:hint="default"/>
      </w:rPr>
    </w:lvl>
  </w:abstractNum>
  <w:abstractNum w:abstractNumId="43" w15:restartNumberingAfterBreak="0">
    <w:nsid w:val="7D36424A"/>
    <w:multiLevelType w:val="hybridMultilevel"/>
    <w:tmpl w:val="54EC738A"/>
    <w:lvl w:ilvl="0" w:tplc="E356160A">
      <w:start w:val="1"/>
      <w:numFmt w:val="lowerLetter"/>
      <w:lvlText w:val="%1)"/>
      <w:lvlJc w:val="left"/>
      <w:pPr>
        <w:ind w:left="720" w:hanging="360"/>
      </w:pPr>
      <w:rPr>
        <w:rFonts w:ascii="Arial Narrow" w:eastAsia="Times New Roman" w:hAnsi="Arial Narrow" w:cs="Arial Narrow"/>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920916044">
    <w:abstractNumId w:val="40"/>
  </w:num>
  <w:num w:numId="2" w16cid:durableId="1516461049">
    <w:abstractNumId w:val="33"/>
  </w:num>
  <w:num w:numId="3" w16cid:durableId="441144326">
    <w:abstractNumId w:val="17"/>
  </w:num>
  <w:num w:numId="4" w16cid:durableId="879127638">
    <w:abstractNumId w:val="5"/>
  </w:num>
  <w:num w:numId="5" w16cid:durableId="1113750829">
    <w:abstractNumId w:val="19"/>
  </w:num>
  <w:num w:numId="6" w16cid:durableId="1710180968">
    <w:abstractNumId w:val="24"/>
  </w:num>
  <w:num w:numId="7" w16cid:durableId="976690957">
    <w:abstractNumId w:val="35"/>
  </w:num>
  <w:num w:numId="8" w16cid:durableId="804617390">
    <w:abstractNumId w:val="6"/>
  </w:num>
  <w:num w:numId="9" w16cid:durableId="1165512319">
    <w:abstractNumId w:val="11"/>
  </w:num>
  <w:num w:numId="10" w16cid:durableId="1239168698">
    <w:abstractNumId w:val="41"/>
  </w:num>
  <w:num w:numId="11" w16cid:durableId="126709029">
    <w:abstractNumId w:val="22"/>
  </w:num>
  <w:num w:numId="12" w16cid:durableId="345442648">
    <w:abstractNumId w:val="10"/>
  </w:num>
  <w:num w:numId="13" w16cid:durableId="18240708">
    <w:abstractNumId w:val="21"/>
  </w:num>
  <w:num w:numId="14" w16cid:durableId="1501045529">
    <w:abstractNumId w:val="31"/>
  </w:num>
  <w:num w:numId="15" w16cid:durableId="1693459831">
    <w:abstractNumId w:val="28"/>
  </w:num>
  <w:num w:numId="16" w16cid:durableId="2066635099">
    <w:abstractNumId w:val="29"/>
  </w:num>
  <w:num w:numId="17" w16cid:durableId="1222984609">
    <w:abstractNumId w:val="18"/>
  </w:num>
  <w:num w:numId="18" w16cid:durableId="1585383808">
    <w:abstractNumId w:val="38"/>
  </w:num>
  <w:num w:numId="19" w16cid:durableId="2113285224">
    <w:abstractNumId w:val="20"/>
  </w:num>
  <w:num w:numId="20" w16cid:durableId="2035113062">
    <w:abstractNumId w:val="7"/>
  </w:num>
  <w:num w:numId="21" w16cid:durableId="1253079478">
    <w:abstractNumId w:val="8"/>
  </w:num>
  <w:num w:numId="22" w16cid:durableId="147744398">
    <w:abstractNumId w:val="15"/>
  </w:num>
  <w:num w:numId="23" w16cid:durableId="558326616">
    <w:abstractNumId w:val="32"/>
  </w:num>
  <w:num w:numId="24" w16cid:durableId="732392719">
    <w:abstractNumId w:val="27"/>
  </w:num>
  <w:num w:numId="25" w16cid:durableId="987126071">
    <w:abstractNumId w:val="25"/>
  </w:num>
  <w:num w:numId="26" w16cid:durableId="265888030">
    <w:abstractNumId w:val="23"/>
  </w:num>
  <w:num w:numId="27" w16cid:durableId="13505749">
    <w:abstractNumId w:val="36"/>
  </w:num>
  <w:num w:numId="28" w16cid:durableId="2001301267">
    <w:abstractNumId w:val="1"/>
  </w:num>
  <w:num w:numId="29" w16cid:durableId="1039474417">
    <w:abstractNumId w:val="39"/>
  </w:num>
  <w:num w:numId="30" w16cid:durableId="781732033">
    <w:abstractNumId w:val="13"/>
  </w:num>
  <w:num w:numId="31" w16cid:durableId="1645621361">
    <w:abstractNumId w:val="34"/>
  </w:num>
  <w:num w:numId="32" w16cid:durableId="1325888339">
    <w:abstractNumId w:val="37"/>
  </w:num>
  <w:num w:numId="33" w16cid:durableId="1866098140">
    <w:abstractNumId w:val="43"/>
  </w:num>
  <w:num w:numId="34" w16cid:durableId="1838957493">
    <w:abstractNumId w:val="9"/>
  </w:num>
  <w:num w:numId="35" w16cid:durableId="1037464697">
    <w:abstractNumId w:val="0"/>
  </w:num>
  <w:num w:numId="36" w16cid:durableId="477309025">
    <w:abstractNumId w:val="14"/>
  </w:num>
  <w:num w:numId="37" w16cid:durableId="1291666945">
    <w:abstractNumId w:val="2"/>
    <w:lvlOverride w:ilvl="0">
      <w:startOverride w:val="1"/>
    </w:lvlOverride>
  </w:num>
  <w:num w:numId="38" w16cid:durableId="1373767226">
    <w:abstractNumId w:val="4"/>
  </w:num>
  <w:num w:numId="39" w16cid:durableId="1793287823">
    <w:abstractNumId w:val="3"/>
  </w:num>
  <w:num w:numId="40" w16cid:durableId="1823155865">
    <w:abstractNumId w:val="16"/>
  </w:num>
  <w:num w:numId="41" w16cid:durableId="851647638">
    <w:abstractNumId w:val="30"/>
  </w:num>
  <w:num w:numId="42" w16cid:durableId="1020203125">
    <w:abstractNumId w:val="26"/>
  </w:num>
  <w:num w:numId="43" w16cid:durableId="212547004">
    <w:abstractNumId w:val="12"/>
  </w:num>
  <w:num w:numId="44" w16cid:durableId="18849056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29"/>
    <w:rsid w:val="000019CE"/>
    <w:rsid w:val="00001C4F"/>
    <w:rsid w:val="00001DA3"/>
    <w:rsid w:val="00001FF2"/>
    <w:rsid w:val="00016166"/>
    <w:rsid w:val="0002128F"/>
    <w:rsid w:val="000277AC"/>
    <w:rsid w:val="00031123"/>
    <w:rsid w:val="00031680"/>
    <w:rsid w:val="000316E9"/>
    <w:rsid w:val="000321CF"/>
    <w:rsid w:val="00033847"/>
    <w:rsid w:val="00034621"/>
    <w:rsid w:val="00041C64"/>
    <w:rsid w:val="000436D6"/>
    <w:rsid w:val="00044ACF"/>
    <w:rsid w:val="000505D7"/>
    <w:rsid w:val="00050E62"/>
    <w:rsid w:val="0005129B"/>
    <w:rsid w:val="000520BE"/>
    <w:rsid w:val="000576A0"/>
    <w:rsid w:val="00057C24"/>
    <w:rsid w:val="000678F8"/>
    <w:rsid w:val="00070353"/>
    <w:rsid w:val="00070B22"/>
    <w:rsid w:val="00070D2B"/>
    <w:rsid w:val="00074621"/>
    <w:rsid w:val="000752C0"/>
    <w:rsid w:val="00077BA6"/>
    <w:rsid w:val="00085ACE"/>
    <w:rsid w:val="00085B86"/>
    <w:rsid w:val="00086FFD"/>
    <w:rsid w:val="00087B14"/>
    <w:rsid w:val="00087F4B"/>
    <w:rsid w:val="00090E87"/>
    <w:rsid w:val="000958D3"/>
    <w:rsid w:val="000958EF"/>
    <w:rsid w:val="00095EB7"/>
    <w:rsid w:val="000A428C"/>
    <w:rsid w:val="000A7F88"/>
    <w:rsid w:val="000B0CEF"/>
    <w:rsid w:val="000B2ADB"/>
    <w:rsid w:val="000B6902"/>
    <w:rsid w:val="000B778E"/>
    <w:rsid w:val="000C38D8"/>
    <w:rsid w:val="000C50FA"/>
    <w:rsid w:val="000D01AA"/>
    <w:rsid w:val="000D63AE"/>
    <w:rsid w:val="000E21C5"/>
    <w:rsid w:val="000E4DFE"/>
    <w:rsid w:val="000F1ACB"/>
    <w:rsid w:val="000F5C36"/>
    <w:rsid w:val="00102748"/>
    <w:rsid w:val="001034EF"/>
    <w:rsid w:val="00103660"/>
    <w:rsid w:val="00107445"/>
    <w:rsid w:val="00114B13"/>
    <w:rsid w:val="00116CC6"/>
    <w:rsid w:val="00117B57"/>
    <w:rsid w:val="00125FC3"/>
    <w:rsid w:val="001324DE"/>
    <w:rsid w:val="0013434E"/>
    <w:rsid w:val="00137ABA"/>
    <w:rsid w:val="00140BAA"/>
    <w:rsid w:val="00141072"/>
    <w:rsid w:val="00141CBF"/>
    <w:rsid w:val="00145169"/>
    <w:rsid w:val="00145195"/>
    <w:rsid w:val="00145B8C"/>
    <w:rsid w:val="001473E4"/>
    <w:rsid w:val="00153299"/>
    <w:rsid w:val="00162AEA"/>
    <w:rsid w:val="001673DF"/>
    <w:rsid w:val="00167515"/>
    <w:rsid w:val="0017074D"/>
    <w:rsid w:val="0017106F"/>
    <w:rsid w:val="00171497"/>
    <w:rsid w:val="001734FC"/>
    <w:rsid w:val="00173953"/>
    <w:rsid w:val="0018361D"/>
    <w:rsid w:val="0018375F"/>
    <w:rsid w:val="0018401D"/>
    <w:rsid w:val="00184CF1"/>
    <w:rsid w:val="00184D7D"/>
    <w:rsid w:val="00185056"/>
    <w:rsid w:val="00185CAC"/>
    <w:rsid w:val="00194E8F"/>
    <w:rsid w:val="0019630F"/>
    <w:rsid w:val="001A4F7C"/>
    <w:rsid w:val="001B0F71"/>
    <w:rsid w:val="001B14B7"/>
    <w:rsid w:val="001B1EC5"/>
    <w:rsid w:val="001C0BE7"/>
    <w:rsid w:val="001C1601"/>
    <w:rsid w:val="001C33A6"/>
    <w:rsid w:val="001C390D"/>
    <w:rsid w:val="001C48EE"/>
    <w:rsid w:val="001D41CB"/>
    <w:rsid w:val="001E5549"/>
    <w:rsid w:val="001F047A"/>
    <w:rsid w:val="001F1550"/>
    <w:rsid w:val="001F2BCB"/>
    <w:rsid w:val="001F2D82"/>
    <w:rsid w:val="001F508F"/>
    <w:rsid w:val="002004EF"/>
    <w:rsid w:val="00202801"/>
    <w:rsid w:val="002032F1"/>
    <w:rsid w:val="00204895"/>
    <w:rsid w:val="00205503"/>
    <w:rsid w:val="00206E06"/>
    <w:rsid w:val="002126A9"/>
    <w:rsid w:val="002221A5"/>
    <w:rsid w:val="002230E6"/>
    <w:rsid w:val="00230E41"/>
    <w:rsid w:val="00232555"/>
    <w:rsid w:val="002422CE"/>
    <w:rsid w:val="0024297A"/>
    <w:rsid w:val="00245DFA"/>
    <w:rsid w:val="00245E3D"/>
    <w:rsid w:val="00257673"/>
    <w:rsid w:val="00257A1A"/>
    <w:rsid w:val="002644D5"/>
    <w:rsid w:val="0026540C"/>
    <w:rsid w:val="00266CFF"/>
    <w:rsid w:val="00270CDC"/>
    <w:rsid w:val="002740BB"/>
    <w:rsid w:val="00277255"/>
    <w:rsid w:val="00281B51"/>
    <w:rsid w:val="0028280D"/>
    <w:rsid w:val="00286458"/>
    <w:rsid w:val="00290B04"/>
    <w:rsid w:val="00291250"/>
    <w:rsid w:val="0029453D"/>
    <w:rsid w:val="002973FF"/>
    <w:rsid w:val="002A1894"/>
    <w:rsid w:val="002A3434"/>
    <w:rsid w:val="002A4FE1"/>
    <w:rsid w:val="002A524A"/>
    <w:rsid w:val="002A63AF"/>
    <w:rsid w:val="002A6ECF"/>
    <w:rsid w:val="002A74B5"/>
    <w:rsid w:val="002B2533"/>
    <w:rsid w:val="002B7942"/>
    <w:rsid w:val="002B7E6F"/>
    <w:rsid w:val="002C2E97"/>
    <w:rsid w:val="002C3CAE"/>
    <w:rsid w:val="002C51CD"/>
    <w:rsid w:val="002C6F1B"/>
    <w:rsid w:val="002D5978"/>
    <w:rsid w:val="002D5AA6"/>
    <w:rsid w:val="002E083C"/>
    <w:rsid w:val="002E1703"/>
    <w:rsid w:val="002E2598"/>
    <w:rsid w:val="002E59EA"/>
    <w:rsid w:val="002E6ED8"/>
    <w:rsid w:val="002F1D72"/>
    <w:rsid w:val="002F41A3"/>
    <w:rsid w:val="003026FB"/>
    <w:rsid w:val="003031DA"/>
    <w:rsid w:val="003041E4"/>
    <w:rsid w:val="00305E42"/>
    <w:rsid w:val="003145AD"/>
    <w:rsid w:val="00314ED4"/>
    <w:rsid w:val="00323890"/>
    <w:rsid w:val="003279A4"/>
    <w:rsid w:val="003430D2"/>
    <w:rsid w:val="00347014"/>
    <w:rsid w:val="00347502"/>
    <w:rsid w:val="00351250"/>
    <w:rsid w:val="00355A10"/>
    <w:rsid w:val="003630B4"/>
    <w:rsid w:val="003740BB"/>
    <w:rsid w:val="00376300"/>
    <w:rsid w:val="003775B2"/>
    <w:rsid w:val="00380F6B"/>
    <w:rsid w:val="003811F5"/>
    <w:rsid w:val="00381A93"/>
    <w:rsid w:val="0039761C"/>
    <w:rsid w:val="003976A2"/>
    <w:rsid w:val="003A1F52"/>
    <w:rsid w:val="003A2D40"/>
    <w:rsid w:val="003A37D5"/>
    <w:rsid w:val="003A41B9"/>
    <w:rsid w:val="003B1269"/>
    <w:rsid w:val="003B14ED"/>
    <w:rsid w:val="003B161B"/>
    <w:rsid w:val="003B28ED"/>
    <w:rsid w:val="003B2F12"/>
    <w:rsid w:val="003B4653"/>
    <w:rsid w:val="003C0CEB"/>
    <w:rsid w:val="003C2F46"/>
    <w:rsid w:val="003C3092"/>
    <w:rsid w:val="003C6336"/>
    <w:rsid w:val="003D04AD"/>
    <w:rsid w:val="003D19B8"/>
    <w:rsid w:val="003D1C08"/>
    <w:rsid w:val="003D4EED"/>
    <w:rsid w:val="003D699A"/>
    <w:rsid w:val="003E39CC"/>
    <w:rsid w:val="003E6A2A"/>
    <w:rsid w:val="003E6A60"/>
    <w:rsid w:val="003F09DA"/>
    <w:rsid w:val="003F5745"/>
    <w:rsid w:val="0040284A"/>
    <w:rsid w:val="00405986"/>
    <w:rsid w:val="004072B5"/>
    <w:rsid w:val="00413575"/>
    <w:rsid w:val="00415EEF"/>
    <w:rsid w:val="00417392"/>
    <w:rsid w:val="00420DFE"/>
    <w:rsid w:val="00422F69"/>
    <w:rsid w:val="00424478"/>
    <w:rsid w:val="00430B1C"/>
    <w:rsid w:val="0043124D"/>
    <w:rsid w:val="00431F57"/>
    <w:rsid w:val="00433565"/>
    <w:rsid w:val="00434756"/>
    <w:rsid w:val="0043565F"/>
    <w:rsid w:val="00435958"/>
    <w:rsid w:val="00435AE7"/>
    <w:rsid w:val="00437155"/>
    <w:rsid w:val="004379E8"/>
    <w:rsid w:val="00440684"/>
    <w:rsid w:val="00441F48"/>
    <w:rsid w:val="00442E9D"/>
    <w:rsid w:val="0044337D"/>
    <w:rsid w:val="004530A6"/>
    <w:rsid w:val="00462412"/>
    <w:rsid w:val="004627C5"/>
    <w:rsid w:val="004630CC"/>
    <w:rsid w:val="0047097D"/>
    <w:rsid w:val="00474F45"/>
    <w:rsid w:val="0048023A"/>
    <w:rsid w:val="00481944"/>
    <w:rsid w:val="00481DB9"/>
    <w:rsid w:val="004820D7"/>
    <w:rsid w:val="0048297F"/>
    <w:rsid w:val="004847D3"/>
    <w:rsid w:val="00486B7B"/>
    <w:rsid w:val="00492F1A"/>
    <w:rsid w:val="0049358C"/>
    <w:rsid w:val="00496ECE"/>
    <w:rsid w:val="004A4490"/>
    <w:rsid w:val="004A6796"/>
    <w:rsid w:val="004A7EA3"/>
    <w:rsid w:val="004B033F"/>
    <w:rsid w:val="004B0B02"/>
    <w:rsid w:val="004C02BE"/>
    <w:rsid w:val="004C1D27"/>
    <w:rsid w:val="004D7A9B"/>
    <w:rsid w:val="004E160D"/>
    <w:rsid w:val="004E2938"/>
    <w:rsid w:val="004E49D8"/>
    <w:rsid w:val="004E5833"/>
    <w:rsid w:val="004E5FAF"/>
    <w:rsid w:val="004E6AF1"/>
    <w:rsid w:val="004F3FDB"/>
    <w:rsid w:val="004F561D"/>
    <w:rsid w:val="004F708A"/>
    <w:rsid w:val="005057C1"/>
    <w:rsid w:val="00505F4E"/>
    <w:rsid w:val="00507859"/>
    <w:rsid w:val="00507CCD"/>
    <w:rsid w:val="00507E9D"/>
    <w:rsid w:val="00511C11"/>
    <w:rsid w:val="0051222B"/>
    <w:rsid w:val="0052532E"/>
    <w:rsid w:val="00525E27"/>
    <w:rsid w:val="00527791"/>
    <w:rsid w:val="00542661"/>
    <w:rsid w:val="0054375D"/>
    <w:rsid w:val="005442B5"/>
    <w:rsid w:val="005460A0"/>
    <w:rsid w:val="0054780C"/>
    <w:rsid w:val="0054798B"/>
    <w:rsid w:val="00556D73"/>
    <w:rsid w:val="0056540E"/>
    <w:rsid w:val="0056613F"/>
    <w:rsid w:val="00567B20"/>
    <w:rsid w:val="00571329"/>
    <w:rsid w:val="005716AC"/>
    <w:rsid w:val="00572843"/>
    <w:rsid w:val="00592EB9"/>
    <w:rsid w:val="005961C4"/>
    <w:rsid w:val="005A3ECB"/>
    <w:rsid w:val="005A5CC0"/>
    <w:rsid w:val="005A63D8"/>
    <w:rsid w:val="005B2F1C"/>
    <w:rsid w:val="005C183A"/>
    <w:rsid w:val="005C2710"/>
    <w:rsid w:val="005C6AF8"/>
    <w:rsid w:val="005D0E7E"/>
    <w:rsid w:val="005D1A17"/>
    <w:rsid w:val="005D3429"/>
    <w:rsid w:val="005D39EB"/>
    <w:rsid w:val="005D42FA"/>
    <w:rsid w:val="005D5F4B"/>
    <w:rsid w:val="005E1DB2"/>
    <w:rsid w:val="005E20A7"/>
    <w:rsid w:val="005E307F"/>
    <w:rsid w:val="005F50F5"/>
    <w:rsid w:val="005F6425"/>
    <w:rsid w:val="00601D0E"/>
    <w:rsid w:val="00602EDC"/>
    <w:rsid w:val="00605D92"/>
    <w:rsid w:val="00616E3A"/>
    <w:rsid w:val="006219E6"/>
    <w:rsid w:val="006249CA"/>
    <w:rsid w:val="00625297"/>
    <w:rsid w:val="006254D0"/>
    <w:rsid w:val="00631AED"/>
    <w:rsid w:val="00635399"/>
    <w:rsid w:val="0064121B"/>
    <w:rsid w:val="006467EC"/>
    <w:rsid w:val="00650F8F"/>
    <w:rsid w:val="0065465D"/>
    <w:rsid w:val="0065727D"/>
    <w:rsid w:val="00661AF2"/>
    <w:rsid w:val="00664907"/>
    <w:rsid w:val="0068234E"/>
    <w:rsid w:val="006872E8"/>
    <w:rsid w:val="00687E1B"/>
    <w:rsid w:val="00693BD7"/>
    <w:rsid w:val="00694136"/>
    <w:rsid w:val="006A1C23"/>
    <w:rsid w:val="006B5142"/>
    <w:rsid w:val="006B56C4"/>
    <w:rsid w:val="006B644F"/>
    <w:rsid w:val="006D0006"/>
    <w:rsid w:val="006D06A7"/>
    <w:rsid w:val="006E0202"/>
    <w:rsid w:val="006E0B12"/>
    <w:rsid w:val="006E42E7"/>
    <w:rsid w:val="006E4C3B"/>
    <w:rsid w:val="006E61A6"/>
    <w:rsid w:val="006E74F8"/>
    <w:rsid w:val="006E7CAB"/>
    <w:rsid w:val="006F28CC"/>
    <w:rsid w:val="006F362B"/>
    <w:rsid w:val="0070358F"/>
    <w:rsid w:val="00703F64"/>
    <w:rsid w:val="0070494B"/>
    <w:rsid w:val="00710EDA"/>
    <w:rsid w:val="007124B1"/>
    <w:rsid w:val="007131EF"/>
    <w:rsid w:val="00715135"/>
    <w:rsid w:val="00716F75"/>
    <w:rsid w:val="007229A6"/>
    <w:rsid w:val="00725632"/>
    <w:rsid w:val="007373E9"/>
    <w:rsid w:val="007402A6"/>
    <w:rsid w:val="00740F1F"/>
    <w:rsid w:val="00742603"/>
    <w:rsid w:val="00747C85"/>
    <w:rsid w:val="00751687"/>
    <w:rsid w:val="007522CB"/>
    <w:rsid w:val="007559BA"/>
    <w:rsid w:val="00763168"/>
    <w:rsid w:val="0077674B"/>
    <w:rsid w:val="00780544"/>
    <w:rsid w:val="00787B50"/>
    <w:rsid w:val="007904EF"/>
    <w:rsid w:val="00796B27"/>
    <w:rsid w:val="007A1C09"/>
    <w:rsid w:val="007A38BC"/>
    <w:rsid w:val="007B20B4"/>
    <w:rsid w:val="007B21C9"/>
    <w:rsid w:val="007B3074"/>
    <w:rsid w:val="007B4BB4"/>
    <w:rsid w:val="007B6D53"/>
    <w:rsid w:val="007C0433"/>
    <w:rsid w:val="007C169F"/>
    <w:rsid w:val="007D4A5F"/>
    <w:rsid w:val="007D6684"/>
    <w:rsid w:val="007D7B6E"/>
    <w:rsid w:val="007E0023"/>
    <w:rsid w:val="007E5CF3"/>
    <w:rsid w:val="007E7A76"/>
    <w:rsid w:val="007F0010"/>
    <w:rsid w:val="007F4FE7"/>
    <w:rsid w:val="007F62FF"/>
    <w:rsid w:val="007F7A38"/>
    <w:rsid w:val="00800C12"/>
    <w:rsid w:val="008010AF"/>
    <w:rsid w:val="008034A0"/>
    <w:rsid w:val="00804317"/>
    <w:rsid w:val="00804CA6"/>
    <w:rsid w:val="00805A81"/>
    <w:rsid w:val="008107D5"/>
    <w:rsid w:val="00812C32"/>
    <w:rsid w:val="00813584"/>
    <w:rsid w:val="00815943"/>
    <w:rsid w:val="00820322"/>
    <w:rsid w:val="008230CB"/>
    <w:rsid w:val="00830231"/>
    <w:rsid w:val="00833F82"/>
    <w:rsid w:val="008366BB"/>
    <w:rsid w:val="0084148B"/>
    <w:rsid w:val="008503D4"/>
    <w:rsid w:val="008518F2"/>
    <w:rsid w:val="00853D92"/>
    <w:rsid w:val="008618AE"/>
    <w:rsid w:val="0086374C"/>
    <w:rsid w:val="008758E1"/>
    <w:rsid w:val="00885A53"/>
    <w:rsid w:val="00890F02"/>
    <w:rsid w:val="0089108E"/>
    <w:rsid w:val="008945E1"/>
    <w:rsid w:val="00894950"/>
    <w:rsid w:val="008A01C7"/>
    <w:rsid w:val="008A484F"/>
    <w:rsid w:val="008A55A0"/>
    <w:rsid w:val="008A6CB3"/>
    <w:rsid w:val="008B0620"/>
    <w:rsid w:val="008B0B4A"/>
    <w:rsid w:val="008C005C"/>
    <w:rsid w:val="008C2581"/>
    <w:rsid w:val="008C6AB2"/>
    <w:rsid w:val="008D144B"/>
    <w:rsid w:val="008D2475"/>
    <w:rsid w:val="008D3672"/>
    <w:rsid w:val="008E0338"/>
    <w:rsid w:val="008E5490"/>
    <w:rsid w:val="008F0BA1"/>
    <w:rsid w:val="008F1215"/>
    <w:rsid w:val="008F28B6"/>
    <w:rsid w:val="008F3548"/>
    <w:rsid w:val="008F3C96"/>
    <w:rsid w:val="009033B8"/>
    <w:rsid w:val="00905BF6"/>
    <w:rsid w:val="00905CE2"/>
    <w:rsid w:val="00912C5F"/>
    <w:rsid w:val="009150DF"/>
    <w:rsid w:val="00917A92"/>
    <w:rsid w:val="00917C86"/>
    <w:rsid w:val="009207FD"/>
    <w:rsid w:val="00922E6B"/>
    <w:rsid w:val="00925DEB"/>
    <w:rsid w:val="009267A1"/>
    <w:rsid w:val="00926905"/>
    <w:rsid w:val="00930203"/>
    <w:rsid w:val="00932C7C"/>
    <w:rsid w:val="00937F37"/>
    <w:rsid w:val="0094039C"/>
    <w:rsid w:val="0094410B"/>
    <w:rsid w:val="00944B4D"/>
    <w:rsid w:val="009473A1"/>
    <w:rsid w:val="009507BA"/>
    <w:rsid w:val="00950BCF"/>
    <w:rsid w:val="00954E6D"/>
    <w:rsid w:val="00955112"/>
    <w:rsid w:val="00956FDB"/>
    <w:rsid w:val="009572F8"/>
    <w:rsid w:val="00961045"/>
    <w:rsid w:val="00962D11"/>
    <w:rsid w:val="009676AF"/>
    <w:rsid w:val="00972D58"/>
    <w:rsid w:val="009756A8"/>
    <w:rsid w:val="00980C3F"/>
    <w:rsid w:val="009854D3"/>
    <w:rsid w:val="009866C8"/>
    <w:rsid w:val="009943CA"/>
    <w:rsid w:val="00995B47"/>
    <w:rsid w:val="00995BC8"/>
    <w:rsid w:val="00996E07"/>
    <w:rsid w:val="009A19F7"/>
    <w:rsid w:val="009A1F26"/>
    <w:rsid w:val="009A2E7F"/>
    <w:rsid w:val="009A411C"/>
    <w:rsid w:val="009A4871"/>
    <w:rsid w:val="009A7F51"/>
    <w:rsid w:val="009B0111"/>
    <w:rsid w:val="009B79E9"/>
    <w:rsid w:val="009C5B8D"/>
    <w:rsid w:val="009D16CF"/>
    <w:rsid w:val="009D25FB"/>
    <w:rsid w:val="009D7AC7"/>
    <w:rsid w:val="009E05FA"/>
    <w:rsid w:val="009E1F5A"/>
    <w:rsid w:val="009E4FD4"/>
    <w:rsid w:val="009F0136"/>
    <w:rsid w:val="009F1135"/>
    <w:rsid w:val="009F4B80"/>
    <w:rsid w:val="009F50EB"/>
    <w:rsid w:val="00A00A40"/>
    <w:rsid w:val="00A01E4B"/>
    <w:rsid w:val="00A07CB7"/>
    <w:rsid w:val="00A119C4"/>
    <w:rsid w:val="00A131A1"/>
    <w:rsid w:val="00A27432"/>
    <w:rsid w:val="00A304AC"/>
    <w:rsid w:val="00A30BD3"/>
    <w:rsid w:val="00A40333"/>
    <w:rsid w:val="00A46000"/>
    <w:rsid w:val="00A52F36"/>
    <w:rsid w:val="00A605E8"/>
    <w:rsid w:val="00A62B42"/>
    <w:rsid w:val="00A635F7"/>
    <w:rsid w:val="00A657B7"/>
    <w:rsid w:val="00A71E70"/>
    <w:rsid w:val="00A773F7"/>
    <w:rsid w:val="00A800B4"/>
    <w:rsid w:val="00A83074"/>
    <w:rsid w:val="00A85F57"/>
    <w:rsid w:val="00A8777A"/>
    <w:rsid w:val="00AA27F2"/>
    <w:rsid w:val="00AA50C1"/>
    <w:rsid w:val="00AA5500"/>
    <w:rsid w:val="00AB1229"/>
    <w:rsid w:val="00AB6C6E"/>
    <w:rsid w:val="00AB6CA0"/>
    <w:rsid w:val="00AB7F06"/>
    <w:rsid w:val="00AC02B6"/>
    <w:rsid w:val="00AC092E"/>
    <w:rsid w:val="00AC241E"/>
    <w:rsid w:val="00AC2CA1"/>
    <w:rsid w:val="00AC4E1E"/>
    <w:rsid w:val="00AC74C8"/>
    <w:rsid w:val="00AC7916"/>
    <w:rsid w:val="00AC7952"/>
    <w:rsid w:val="00AD1173"/>
    <w:rsid w:val="00AD3A2D"/>
    <w:rsid w:val="00AD7765"/>
    <w:rsid w:val="00AD7955"/>
    <w:rsid w:val="00AE0E29"/>
    <w:rsid w:val="00AE2704"/>
    <w:rsid w:val="00AE4AA0"/>
    <w:rsid w:val="00AF06CC"/>
    <w:rsid w:val="00AF1A96"/>
    <w:rsid w:val="00B0015A"/>
    <w:rsid w:val="00B07799"/>
    <w:rsid w:val="00B1352C"/>
    <w:rsid w:val="00B14572"/>
    <w:rsid w:val="00B15FD8"/>
    <w:rsid w:val="00B161DB"/>
    <w:rsid w:val="00B24196"/>
    <w:rsid w:val="00B2419D"/>
    <w:rsid w:val="00B25EB0"/>
    <w:rsid w:val="00B26E3A"/>
    <w:rsid w:val="00B35E39"/>
    <w:rsid w:val="00B41957"/>
    <w:rsid w:val="00B43F83"/>
    <w:rsid w:val="00B46878"/>
    <w:rsid w:val="00B57339"/>
    <w:rsid w:val="00B6054B"/>
    <w:rsid w:val="00B62553"/>
    <w:rsid w:val="00B679BD"/>
    <w:rsid w:val="00B7244B"/>
    <w:rsid w:val="00B82EBF"/>
    <w:rsid w:val="00B83585"/>
    <w:rsid w:val="00B859BB"/>
    <w:rsid w:val="00B92C9E"/>
    <w:rsid w:val="00BA5BED"/>
    <w:rsid w:val="00BA6AD0"/>
    <w:rsid w:val="00BB14D1"/>
    <w:rsid w:val="00BC3F49"/>
    <w:rsid w:val="00BC7024"/>
    <w:rsid w:val="00BD2DF1"/>
    <w:rsid w:val="00BD3CF4"/>
    <w:rsid w:val="00BE017B"/>
    <w:rsid w:val="00BE0C20"/>
    <w:rsid w:val="00BE14BF"/>
    <w:rsid w:val="00BE5056"/>
    <w:rsid w:val="00BE5E6A"/>
    <w:rsid w:val="00BE680C"/>
    <w:rsid w:val="00BF4B00"/>
    <w:rsid w:val="00BF5335"/>
    <w:rsid w:val="00BF5C6E"/>
    <w:rsid w:val="00C025F0"/>
    <w:rsid w:val="00C07624"/>
    <w:rsid w:val="00C17229"/>
    <w:rsid w:val="00C26F34"/>
    <w:rsid w:val="00C27C6C"/>
    <w:rsid w:val="00C329C9"/>
    <w:rsid w:val="00C33841"/>
    <w:rsid w:val="00C40844"/>
    <w:rsid w:val="00C447B0"/>
    <w:rsid w:val="00C46A4E"/>
    <w:rsid w:val="00C514A5"/>
    <w:rsid w:val="00C518CC"/>
    <w:rsid w:val="00C51C72"/>
    <w:rsid w:val="00C53375"/>
    <w:rsid w:val="00C53470"/>
    <w:rsid w:val="00C60BCC"/>
    <w:rsid w:val="00C63E7B"/>
    <w:rsid w:val="00C643D8"/>
    <w:rsid w:val="00C65E1E"/>
    <w:rsid w:val="00C8436F"/>
    <w:rsid w:val="00C84BBB"/>
    <w:rsid w:val="00C90D66"/>
    <w:rsid w:val="00C90EAB"/>
    <w:rsid w:val="00C96FC6"/>
    <w:rsid w:val="00CA46B6"/>
    <w:rsid w:val="00CC28BE"/>
    <w:rsid w:val="00CC2C18"/>
    <w:rsid w:val="00CC3AC9"/>
    <w:rsid w:val="00CE6495"/>
    <w:rsid w:val="00CE70A2"/>
    <w:rsid w:val="00CE7800"/>
    <w:rsid w:val="00CF5E02"/>
    <w:rsid w:val="00D00F0E"/>
    <w:rsid w:val="00D04706"/>
    <w:rsid w:val="00D06D3E"/>
    <w:rsid w:val="00D17797"/>
    <w:rsid w:val="00D21A80"/>
    <w:rsid w:val="00D24DD8"/>
    <w:rsid w:val="00D35606"/>
    <w:rsid w:val="00D444E6"/>
    <w:rsid w:val="00D505B8"/>
    <w:rsid w:val="00D53D57"/>
    <w:rsid w:val="00D632AE"/>
    <w:rsid w:val="00D64CEA"/>
    <w:rsid w:val="00D65331"/>
    <w:rsid w:val="00D70ED9"/>
    <w:rsid w:val="00D729FE"/>
    <w:rsid w:val="00D7335D"/>
    <w:rsid w:val="00D77E1A"/>
    <w:rsid w:val="00D928E3"/>
    <w:rsid w:val="00D93352"/>
    <w:rsid w:val="00D965BC"/>
    <w:rsid w:val="00D96B04"/>
    <w:rsid w:val="00DA06CE"/>
    <w:rsid w:val="00DA1DD3"/>
    <w:rsid w:val="00DA503A"/>
    <w:rsid w:val="00DA70EE"/>
    <w:rsid w:val="00DB0348"/>
    <w:rsid w:val="00DB25E9"/>
    <w:rsid w:val="00DB3801"/>
    <w:rsid w:val="00DC0FF3"/>
    <w:rsid w:val="00DC16C8"/>
    <w:rsid w:val="00DC52CD"/>
    <w:rsid w:val="00DD09FE"/>
    <w:rsid w:val="00DD1FEC"/>
    <w:rsid w:val="00DE2EF8"/>
    <w:rsid w:val="00DF7D0D"/>
    <w:rsid w:val="00E05695"/>
    <w:rsid w:val="00E20053"/>
    <w:rsid w:val="00E21BDF"/>
    <w:rsid w:val="00E264B2"/>
    <w:rsid w:val="00E27092"/>
    <w:rsid w:val="00E36B5F"/>
    <w:rsid w:val="00E42BFF"/>
    <w:rsid w:val="00E51DBF"/>
    <w:rsid w:val="00E67AB5"/>
    <w:rsid w:val="00E71428"/>
    <w:rsid w:val="00E74FED"/>
    <w:rsid w:val="00E753E8"/>
    <w:rsid w:val="00E7540F"/>
    <w:rsid w:val="00E755A1"/>
    <w:rsid w:val="00E76357"/>
    <w:rsid w:val="00E76C99"/>
    <w:rsid w:val="00E76CAC"/>
    <w:rsid w:val="00E77860"/>
    <w:rsid w:val="00E81820"/>
    <w:rsid w:val="00E8587F"/>
    <w:rsid w:val="00E876A9"/>
    <w:rsid w:val="00E904C5"/>
    <w:rsid w:val="00E935FA"/>
    <w:rsid w:val="00E9620A"/>
    <w:rsid w:val="00EA173B"/>
    <w:rsid w:val="00EB4517"/>
    <w:rsid w:val="00EB52B6"/>
    <w:rsid w:val="00EB607D"/>
    <w:rsid w:val="00EB6C6A"/>
    <w:rsid w:val="00ED2360"/>
    <w:rsid w:val="00ED5CA0"/>
    <w:rsid w:val="00ED6640"/>
    <w:rsid w:val="00EE04D3"/>
    <w:rsid w:val="00EE32BD"/>
    <w:rsid w:val="00EF0A03"/>
    <w:rsid w:val="00EF23E8"/>
    <w:rsid w:val="00EF29B5"/>
    <w:rsid w:val="00EF6FC4"/>
    <w:rsid w:val="00EF6FEE"/>
    <w:rsid w:val="00F046D6"/>
    <w:rsid w:val="00F052B0"/>
    <w:rsid w:val="00F060B4"/>
    <w:rsid w:val="00F063E8"/>
    <w:rsid w:val="00F17434"/>
    <w:rsid w:val="00F2228F"/>
    <w:rsid w:val="00F22371"/>
    <w:rsid w:val="00F22F76"/>
    <w:rsid w:val="00F25D89"/>
    <w:rsid w:val="00F41D29"/>
    <w:rsid w:val="00F50EA8"/>
    <w:rsid w:val="00F55D89"/>
    <w:rsid w:val="00F566C9"/>
    <w:rsid w:val="00F57F22"/>
    <w:rsid w:val="00F60C66"/>
    <w:rsid w:val="00F6281E"/>
    <w:rsid w:val="00F667A0"/>
    <w:rsid w:val="00F71221"/>
    <w:rsid w:val="00F71EAF"/>
    <w:rsid w:val="00F74EBF"/>
    <w:rsid w:val="00F87086"/>
    <w:rsid w:val="00F907C9"/>
    <w:rsid w:val="00F92775"/>
    <w:rsid w:val="00F93773"/>
    <w:rsid w:val="00F97EE4"/>
    <w:rsid w:val="00FA2D6A"/>
    <w:rsid w:val="00FA5649"/>
    <w:rsid w:val="00FB39C4"/>
    <w:rsid w:val="00FB4C18"/>
    <w:rsid w:val="00FC1A34"/>
    <w:rsid w:val="00FC27B7"/>
    <w:rsid w:val="00FC556C"/>
    <w:rsid w:val="00FC55EF"/>
    <w:rsid w:val="00FC5970"/>
    <w:rsid w:val="00FD17B1"/>
    <w:rsid w:val="00FD7091"/>
    <w:rsid w:val="00FE05C0"/>
    <w:rsid w:val="00FE67FD"/>
    <w:rsid w:val="00FE68B1"/>
    <w:rsid w:val="00FE6F89"/>
    <w:rsid w:val="00FE794F"/>
    <w:rsid w:val="00FF0EBD"/>
    <w:rsid w:val="00FF2A59"/>
    <w:rsid w:val="00FF3F2B"/>
    <w:rsid w:val="00FF770B"/>
    <w:rsid w:val="00FF7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3202D6"/>
  <w15:docId w15:val="{863FFBC4-D064-41D6-BB01-A58B9393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5BF6"/>
    <w:pPr>
      <w:spacing w:after="200" w:line="276" w:lineRule="auto"/>
    </w:pPr>
    <w:rPr>
      <w:rFonts w:cs="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7B4BB4"/>
    <w:pPr>
      <w:ind w:left="720"/>
      <w:contextualSpacing/>
    </w:pPr>
  </w:style>
  <w:style w:type="table" w:styleId="Tabela-Siatka">
    <w:name w:val="Table Grid"/>
    <w:basedOn w:val="Standardowy"/>
    <w:uiPriority w:val="99"/>
    <w:rsid w:val="009507B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2C51CD"/>
    <w:rPr>
      <w:rFonts w:cs="Times New Roman"/>
      <w:color w:val="0000FF"/>
      <w:u w:val="single"/>
    </w:rPr>
  </w:style>
  <w:style w:type="paragraph" w:styleId="Nagwek">
    <w:name w:val="header"/>
    <w:basedOn w:val="Normalny"/>
    <w:link w:val="NagwekZnak"/>
    <w:uiPriority w:val="99"/>
    <w:rsid w:val="00C65E1E"/>
    <w:pPr>
      <w:tabs>
        <w:tab w:val="center" w:pos="4536"/>
        <w:tab w:val="right" w:pos="9072"/>
      </w:tabs>
      <w:spacing w:after="0" w:line="240" w:lineRule="auto"/>
    </w:pPr>
  </w:style>
  <w:style w:type="character" w:customStyle="1" w:styleId="NagwekZnak">
    <w:name w:val="Nagłówek Znak"/>
    <w:link w:val="Nagwek"/>
    <w:uiPriority w:val="99"/>
    <w:locked/>
    <w:rsid w:val="00C65E1E"/>
    <w:rPr>
      <w:rFonts w:cs="Times New Roman"/>
    </w:rPr>
  </w:style>
  <w:style w:type="paragraph" w:styleId="Stopka">
    <w:name w:val="footer"/>
    <w:basedOn w:val="Normalny"/>
    <w:link w:val="StopkaZnak"/>
    <w:uiPriority w:val="99"/>
    <w:rsid w:val="00C65E1E"/>
    <w:pPr>
      <w:tabs>
        <w:tab w:val="center" w:pos="4536"/>
        <w:tab w:val="right" w:pos="9072"/>
      </w:tabs>
      <w:spacing w:after="0" w:line="240" w:lineRule="auto"/>
    </w:pPr>
  </w:style>
  <w:style w:type="character" w:customStyle="1" w:styleId="StopkaZnak">
    <w:name w:val="Stopka Znak"/>
    <w:link w:val="Stopka"/>
    <w:uiPriority w:val="99"/>
    <w:locked/>
    <w:rsid w:val="00C65E1E"/>
    <w:rPr>
      <w:rFonts w:cs="Times New Roman"/>
    </w:rPr>
  </w:style>
  <w:style w:type="paragraph" w:styleId="Tekstdymka">
    <w:name w:val="Balloon Text"/>
    <w:basedOn w:val="Normalny"/>
    <w:link w:val="TekstdymkaZnak"/>
    <w:uiPriority w:val="99"/>
    <w:semiHidden/>
    <w:rsid w:val="009756A8"/>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9756A8"/>
    <w:rPr>
      <w:rFonts w:ascii="Tahoma" w:hAnsi="Tahoma"/>
      <w:sz w:val="16"/>
    </w:rPr>
  </w:style>
  <w:style w:type="paragraph" w:styleId="Tekstpodstawowy2">
    <w:name w:val="Body Text 2"/>
    <w:basedOn w:val="Normalny"/>
    <w:link w:val="Tekstpodstawowy2Znak"/>
    <w:uiPriority w:val="99"/>
    <w:rsid w:val="00B7244B"/>
    <w:pPr>
      <w:spacing w:after="120" w:line="480" w:lineRule="auto"/>
    </w:pPr>
    <w:rPr>
      <w:rFonts w:ascii="Times New Roman" w:hAnsi="Times New Roman" w:cs="Times New Roman"/>
      <w:sz w:val="24"/>
      <w:szCs w:val="24"/>
      <w:lang w:eastAsia="pl-PL"/>
    </w:rPr>
  </w:style>
  <w:style w:type="character" w:customStyle="1" w:styleId="Tekstpodstawowy2Znak">
    <w:name w:val="Tekst podstawowy 2 Znak"/>
    <w:link w:val="Tekstpodstawowy2"/>
    <w:uiPriority w:val="99"/>
    <w:locked/>
    <w:rsid w:val="00B7244B"/>
    <w:rPr>
      <w:rFonts w:ascii="Times New Roman" w:hAnsi="Times New Roman"/>
      <w:sz w:val="24"/>
      <w:lang w:eastAsia="pl-PL"/>
    </w:rPr>
  </w:style>
  <w:style w:type="character" w:customStyle="1" w:styleId="tabulatory">
    <w:name w:val="tabulatory"/>
    <w:uiPriority w:val="99"/>
    <w:rsid w:val="001A4F7C"/>
  </w:style>
  <w:style w:type="character" w:styleId="UyteHipercze">
    <w:name w:val="FollowedHyperlink"/>
    <w:uiPriority w:val="99"/>
    <w:semiHidden/>
    <w:rsid w:val="00CA46B6"/>
    <w:rPr>
      <w:rFonts w:cs="Times New Roman"/>
      <w:color w:val="800080"/>
      <w:u w:val="single"/>
    </w:rPr>
  </w:style>
  <w:style w:type="character" w:styleId="Pogrubienie">
    <w:name w:val="Strong"/>
    <w:uiPriority w:val="99"/>
    <w:qFormat/>
    <w:rsid w:val="00BE14BF"/>
    <w:rPr>
      <w:rFonts w:cs="Times New Roman"/>
      <w:b/>
    </w:rPr>
  </w:style>
  <w:style w:type="character" w:customStyle="1" w:styleId="luchili">
    <w:name w:val="luc_hili"/>
    <w:uiPriority w:val="99"/>
    <w:rsid w:val="00505F4E"/>
  </w:style>
  <w:style w:type="character" w:customStyle="1" w:styleId="Nierozpoznanawzmianka1">
    <w:name w:val="Nierozpoznana wzmianka1"/>
    <w:uiPriority w:val="99"/>
    <w:semiHidden/>
    <w:rsid w:val="008A55A0"/>
    <w:rPr>
      <w:rFonts w:cs="Times New Roman"/>
      <w:color w:val="808080"/>
      <w:shd w:val="clear" w:color="auto" w:fill="E6E6E6"/>
    </w:rPr>
  </w:style>
  <w:style w:type="character" w:styleId="Odwoaniedokomentarza">
    <w:name w:val="annotation reference"/>
    <w:uiPriority w:val="99"/>
    <w:semiHidden/>
    <w:rsid w:val="0094039C"/>
    <w:rPr>
      <w:rFonts w:cs="Times New Roman"/>
      <w:sz w:val="16"/>
      <w:szCs w:val="16"/>
    </w:rPr>
  </w:style>
  <w:style w:type="paragraph" w:styleId="Tekstkomentarza">
    <w:name w:val="annotation text"/>
    <w:basedOn w:val="Normalny"/>
    <w:link w:val="TekstkomentarzaZnak"/>
    <w:uiPriority w:val="99"/>
    <w:semiHidden/>
    <w:rsid w:val="0094039C"/>
    <w:rPr>
      <w:sz w:val="20"/>
      <w:szCs w:val="20"/>
    </w:rPr>
  </w:style>
  <w:style w:type="character" w:customStyle="1" w:styleId="TekstkomentarzaZnak">
    <w:name w:val="Tekst komentarza Znak"/>
    <w:link w:val="Tekstkomentarza"/>
    <w:uiPriority w:val="99"/>
    <w:semiHidden/>
    <w:locked/>
    <w:rsid w:val="0094039C"/>
    <w:rPr>
      <w:rFonts w:cs="Calibri"/>
      <w:lang w:eastAsia="en-US"/>
    </w:rPr>
  </w:style>
  <w:style w:type="paragraph" w:styleId="Tematkomentarza">
    <w:name w:val="annotation subject"/>
    <w:basedOn w:val="Tekstkomentarza"/>
    <w:next w:val="Tekstkomentarza"/>
    <w:link w:val="TematkomentarzaZnak"/>
    <w:uiPriority w:val="99"/>
    <w:semiHidden/>
    <w:rsid w:val="0094039C"/>
    <w:rPr>
      <w:b/>
      <w:bCs/>
    </w:rPr>
  </w:style>
  <w:style w:type="character" w:customStyle="1" w:styleId="TematkomentarzaZnak">
    <w:name w:val="Temat komentarza Znak"/>
    <w:link w:val="Tematkomentarza"/>
    <w:uiPriority w:val="99"/>
    <w:semiHidden/>
    <w:locked/>
    <w:rsid w:val="0094039C"/>
    <w:rPr>
      <w:rFonts w:cs="Calibri"/>
      <w:b/>
      <w:bCs/>
      <w:lang w:eastAsia="en-US"/>
    </w:rPr>
  </w:style>
  <w:style w:type="paragraph" w:styleId="Tekstpodstawowy">
    <w:name w:val="Body Text"/>
    <w:basedOn w:val="Normalny"/>
    <w:link w:val="TekstpodstawowyZnak"/>
    <w:uiPriority w:val="99"/>
    <w:semiHidden/>
    <w:rsid w:val="009A1F26"/>
    <w:pPr>
      <w:spacing w:after="120"/>
    </w:pPr>
  </w:style>
  <w:style w:type="character" w:customStyle="1" w:styleId="TekstpodstawowyZnak">
    <w:name w:val="Tekst podstawowy Znak"/>
    <w:link w:val="Tekstpodstawowy"/>
    <w:uiPriority w:val="99"/>
    <w:semiHidden/>
    <w:locked/>
    <w:rsid w:val="009A1F26"/>
    <w:rPr>
      <w:rFonts w:cs="Calibri"/>
      <w:sz w:val="22"/>
      <w:szCs w:val="22"/>
      <w:lang w:eastAsia="en-US"/>
    </w:rPr>
  </w:style>
  <w:style w:type="paragraph" w:customStyle="1" w:styleId="default">
    <w:name w:val="default"/>
    <w:basedOn w:val="Normalny"/>
    <w:uiPriority w:val="99"/>
    <w:rsid w:val="00F74E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parinner">
    <w:name w:val="p.parinner"/>
    <w:uiPriority w:val="99"/>
    <w:rsid w:val="00117B57"/>
    <w:pPr>
      <w:widowControl w:val="0"/>
      <w:autoSpaceDE w:val="0"/>
      <w:autoSpaceDN w:val="0"/>
      <w:adjustRightInd w:val="0"/>
      <w:spacing w:before="40" w:after="40" w:line="40" w:lineRule="atLeast"/>
      <w:jc w:val="both"/>
    </w:pPr>
    <w:rPr>
      <w:rFonts w:ascii="Helvetica" w:eastAsia="Times New Roman" w:hAnsi="Helvetica" w:cs="Helvetica"/>
      <w:color w:val="000000"/>
      <w:sz w:val="18"/>
      <w:szCs w:val="18"/>
    </w:rPr>
  </w:style>
  <w:style w:type="paragraph" w:customStyle="1" w:styleId="divpkt">
    <w:name w:val="div.pkt"/>
    <w:uiPriority w:val="99"/>
    <w:rsid w:val="00117B57"/>
    <w:pPr>
      <w:widowControl w:val="0"/>
      <w:autoSpaceDE w:val="0"/>
      <w:autoSpaceDN w:val="0"/>
      <w:adjustRightInd w:val="0"/>
      <w:spacing w:line="40" w:lineRule="atLeast"/>
      <w:ind w:left="240"/>
      <w:jc w:val="both"/>
    </w:pPr>
    <w:rPr>
      <w:rFonts w:ascii="Helvetica" w:eastAsia="Times New Roman" w:hAnsi="Helvetica" w:cs="Helvetica"/>
      <w:color w:val="000000"/>
      <w:sz w:val="18"/>
      <w:szCs w:val="18"/>
    </w:rPr>
  </w:style>
  <w:style w:type="paragraph" w:customStyle="1" w:styleId="divpoint">
    <w:name w:val="div.point"/>
    <w:uiPriority w:val="99"/>
    <w:rsid w:val="00117B57"/>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divparagraph">
    <w:name w:val="div.paragraph"/>
    <w:uiPriority w:val="99"/>
    <w:rsid w:val="00117B57"/>
    <w:pPr>
      <w:widowControl w:val="0"/>
      <w:autoSpaceDE w:val="0"/>
      <w:autoSpaceDN w:val="0"/>
      <w:adjustRightInd w:val="0"/>
      <w:spacing w:line="40" w:lineRule="atLeast"/>
    </w:pPr>
    <w:rPr>
      <w:rFonts w:ascii="Helvetica" w:eastAsia="Times New Roman" w:hAnsi="Helvetica" w:cs="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978584">
      <w:marLeft w:val="0"/>
      <w:marRight w:val="0"/>
      <w:marTop w:val="0"/>
      <w:marBottom w:val="0"/>
      <w:divBdr>
        <w:top w:val="none" w:sz="0" w:space="0" w:color="auto"/>
        <w:left w:val="none" w:sz="0" w:space="0" w:color="auto"/>
        <w:bottom w:val="none" w:sz="0" w:space="0" w:color="auto"/>
        <w:right w:val="none" w:sz="0" w:space="0" w:color="auto"/>
      </w:divBdr>
    </w:div>
    <w:div w:id="1115978600">
      <w:marLeft w:val="0"/>
      <w:marRight w:val="0"/>
      <w:marTop w:val="0"/>
      <w:marBottom w:val="0"/>
      <w:divBdr>
        <w:top w:val="none" w:sz="0" w:space="0" w:color="auto"/>
        <w:left w:val="none" w:sz="0" w:space="0" w:color="auto"/>
        <w:bottom w:val="none" w:sz="0" w:space="0" w:color="auto"/>
        <w:right w:val="none" w:sz="0" w:space="0" w:color="auto"/>
      </w:divBdr>
    </w:div>
    <w:div w:id="1115978605">
      <w:marLeft w:val="0"/>
      <w:marRight w:val="0"/>
      <w:marTop w:val="0"/>
      <w:marBottom w:val="0"/>
      <w:divBdr>
        <w:top w:val="none" w:sz="0" w:space="0" w:color="auto"/>
        <w:left w:val="none" w:sz="0" w:space="0" w:color="auto"/>
        <w:bottom w:val="none" w:sz="0" w:space="0" w:color="auto"/>
        <w:right w:val="none" w:sz="0" w:space="0" w:color="auto"/>
      </w:divBdr>
      <w:divsChild>
        <w:div w:id="1115978588">
          <w:marLeft w:val="0"/>
          <w:marRight w:val="0"/>
          <w:marTop w:val="0"/>
          <w:marBottom w:val="0"/>
          <w:divBdr>
            <w:top w:val="none" w:sz="0" w:space="0" w:color="auto"/>
            <w:left w:val="none" w:sz="0" w:space="0" w:color="auto"/>
            <w:bottom w:val="none" w:sz="0" w:space="0" w:color="auto"/>
            <w:right w:val="none" w:sz="0" w:space="0" w:color="auto"/>
          </w:divBdr>
          <w:divsChild>
            <w:div w:id="1115978589">
              <w:marLeft w:val="480"/>
              <w:marRight w:val="0"/>
              <w:marTop w:val="0"/>
              <w:marBottom w:val="0"/>
              <w:divBdr>
                <w:top w:val="none" w:sz="0" w:space="0" w:color="auto"/>
                <w:left w:val="none" w:sz="0" w:space="0" w:color="auto"/>
                <w:bottom w:val="none" w:sz="0" w:space="0" w:color="auto"/>
                <w:right w:val="none" w:sz="0" w:space="0" w:color="auto"/>
              </w:divBdr>
            </w:div>
            <w:div w:id="1115978590">
              <w:marLeft w:val="480"/>
              <w:marRight w:val="0"/>
              <w:marTop w:val="0"/>
              <w:marBottom w:val="0"/>
              <w:divBdr>
                <w:top w:val="none" w:sz="0" w:space="0" w:color="auto"/>
                <w:left w:val="none" w:sz="0" w:space="0" w:color="auto"/>
                <w:bottom w:val="none" w:sz="0" w:space="0" w:color="auto"/>
                <w:right w:val="none" w:sz="0" w:space="0" w:color="auto"/>
              </w:divBdr>
            </w:div>
            <w:div w:id="1115978592">
              <w:marLeft w:val="0"/>
              <w:marRight w:val="0"/>
              <w:marTop w:val="0"/>
              <w:marBottom w:val="0"/>
              <w:divBdr>
                <w:top w:val="none" w:sz="0" w:space="0" w:color="auto"/>
                <w:left w:val="none" w:sz="0" w:space="0" w:color="auto"/>
                <w:bottom w:val="none" w:sz="0" w:space="0" w:color="auto"/>
                <w:right w:val="none" w:sz="0" w:space="0" w:color="auto"/>
              </w:divBdr>
            </w:div>
          </w:divsChild>
        </w:div>
        <w:div w:id="1115978594">
          <w:marLeft w:val="0"/>
          <w:marRight w:val="0"/>
          <w:marTop w:val="0"/>
          <w:marBottom w:val="0"/>
          <w:divBdr>
            <w:top w:val="none" w:sz="0" w:space="0" w:color="auto"/>
            <w:left w:val="none" w:sz="0" w:space="0" w:color="auto"/>
            <w:bottom w:val="none" w:sz="0" w:space="0" w:color="auto"/>
            <w:right w:val="none" w:sz="0" w:space="0" w:color="auto"/>
          </w:divBdr>
        </w:div>
        <w:div w:id="1115978601">
          <w:marLeft w:val="0"/>
          <w:marRight w:val="0"/>
          <w:marTop w:val="0"/>
          <w:marBottom w:val="0"/>
          <w:divBdr>
            <w:top w:val="none" w:sz="0" w:space="0" w:color="auto"/>
            <w:left w:val="none" w:sz="0" w:space="0" w:color="auto"/>
            <w:bottom w:val="none" w:sz="0" w:space="0" w:color="auto"/>
            <w:right w:val="none" w:sz="0" w:space="0" w:color="auto"/>
          </w:divBdr>
          <w:divsChild>
            <w:div w:id="1115978582">
              <w:marLeft w:val="480"/>
              <w:marRight w:val="0"/>
              <w:marTop w:val="0"/>
              <w:marBottom w:val="0"/>
              <w:divBdr>
                <w:top w:val="none" w:sz="0" w:space="0" w:color="auto"/>
                <w:left w:val="none" w:sz="0" w:space="0" w:color="auto"/>
                <w:bottom w:val="none" w:sz="0" w:space="0" w:color="auto"/>
                <w:right w:val="none" w:sz="0" w:space="0" w:color="auto"/>
              </w:divBdr>
            </w:div>
            <w:div w:id="1115978591">
              <w:marLeft w:val="480"/>
              <w:marRight w:val="0"/>
              <w:marTop w:val="0"/>
              <w:marBottom w:val="0"/>
              <w:divBdr>
                <w:top w:val="none" w:sz="0" w:space="0" w:color="auto"/>
                <w:left w:val="none" w:sz="0" w:space="0" w:color="auto"/>
                <w:bottom w:val="none" w:sz="0" w:space="0" w:color="auto"/>
                <w:right w:val="none" w:sz="0" w:space="0" w:color="auto"/>
              </w:divBdr>
            </w:div>
            <w:div w:id="1115978596">
              <w:marLeft w:val="0"/>
              <w:marRight w:val="0"/>
              <w:marTop w:val="0"/>
              <w:marBottom w:val="0"/>
              <w:divBdr>
                <w:top w:val="none" w:sz="0" w:space="0" w:color="auto"/>
                <w:left w:val="none" w:sz="0" w:space="0" w:color="auto"/>
                <w:bottom w:val="none" w:sz="0" w:space="0" w:color="auto"/>
                <w:right w:val="none" w:sz="0" w:space="0" w:color="auto"/>
              </w:divBdr>
            </w:div>
            <w:div w:id="1115978603">
              <w:marLeft w:val="480"/>
              <w:marRight w:val="0"/>
              <w:marTop w:val="0"/>
              <w:marBottom w:val="0"/>
              <w:divBdr>
                <w:top w:val="none" w:sz="0" w:space="0" w:color="auto"/>
                <w:left w:val="none" w:sz="0" w:space="0" w:color="auto"/>
                <w:bottom w:val="none" w:sz="0" w:space="0" w:color="auto"/>
                <w:right w:val="none" w:sz="0" w:space="0" w:color="auto"/>
              </w:divBdr>
            </w:div>
          </w:divsChild>
        </w:div>
        <w:div w:id="1115978611">
          <w:marLeft w:val="0"/>
          <w:marRight w:val="0"/>
          <w:marTop w:val="0"/>
          <w:marBottom w:val="0"/>
          <w:divBdr>
            <w:top w:val="none" w:sz="0" w:space="0" w:color="auto"/>
            <w:left w:val="none" w:sz="0" w:space="0" w:color="auto"/>
            <w:bottom w:val="none" w:sz="0" w:space="0" w:color="auto"/>
            <w:right w:val="none" w:sz="0" w:space="0" w:color="auto"/>
          </w:divBdr>
          <w:divsChild>
            <w:div w:id="1115978585">
              <w:marLeft w:val="480"/>
              <w:marRight w:val="0"/>
              <w:marTop w:val="0"/>
              <w:marBottom w:val="0"/>
              <w:divBdr>
                <w:top w:val="none" w:sz="0" w:space="0" w:color="auto"/>
                <w:left w:val="none" w:sz="0" w:space="0" w:color="auto"/>
                <w:bottom w:val="none" w:sz="0" w:space="0" w:color="auto"/>
                <w:right w:val="none" w:sz="0" w:space="0" w:color="auto"/>
              </w:divBdr>
            </w:div>
            <w:div w:id="1115978610">
              <w:marLeft w:val="0"/>
              <w:marRight w:val="0"/>
              <w:marTop w:val="0"/>
              <w:marBottom w:val="0"/>
              <w:divBdr>
                <w:top w:val="none" w:sz="0" w:space="0" w:color="auto"/>
                <w:left w:val="none" w:sz="0" w:space="0" w:color="auto"/>
                <w:bottom w:val="none" w:sz="0" w:space="0" w:color="auto"/>
                <w:right w:val="none" w:sz="0" w:space="0" w:color="auto"/>
              </w:divBdr>
            </w:div>
            <w:div w:id="11159786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15978606">
      <w:marLeft w:val="0"/>
      <w:marRight w:val="0"/>
      <w:marTop w:val="0"/>
      <w:marBottom w:val="0"/>
      <w:divBdr>
        <w:top w:val="none" w:sz="0" w:space="0" w:color="auto"/>
        <w:left w:val="none" w:sz="0" w:space="0" w:color="auto"/>
        <w:bottom w:val="none" w:sz="0" w:space="0" w:color="auto"/>
        <w:right w:val="none" w:sz="0" w:space="0" w:color="auto"/>
      </w:divBdr>
    </w:div>
    <w:div w:id="1115978613">
      <w:marLeft w:val="0"/>
      <w:marRight w:val="0"/>
      <w:marTop w:val="0"/>
      <w:marBottom w:val="0"/>
      <w:divBdr>
        <w:top w:val="none" w:sz="0" w:space="0" w:color="auto"/>
        <w:left w:val="none" w:sz="0" w:space="0" w:color="auto"/>
        <w:bottom w:val="none" w:sz="0" w:space="0" w:color="auto"/>
        <w:right w:val="none" w:sz="0" w:space="0" w:color="auto"/>
      </w:divBdr>
      <w:divsChild>
        <w:div w:id="1115978587">
          <w:marLeft w:val="0"/>
          <w:marRight w:val="0"/>
          <w:marTop w:val="0"/>
          <w:marBottom w:val="0"/>
          <w:divBdr>
            <w:top w:val="none" w:sz="0" w:space="0" w:color="auto"/>
            <w:left w:val="none" w:sz="0" w:space="0" w:color="auto"/>
            <w:bottom w:val="none" w:sz="0" w:space="0" w:color="auto"/>
            <w:right w:val="none" w:sz="0" w:space="0" w:color="auto"/>
          </w:divBdr>
          <w:divsChild>
            <w:div w:id="1115978583">
              <w:marLeft w:val="0"/>
              <w:marRight w:val="0"/>
              <w:marTop w:val="0"/>
              <w:marBottom w:val="0"/>
              <w:divBdr>
                <w:top w:val="none" w:sz="0" w:space="0" w:color="auto"/>
                <w:left w:val="none" w:sz="0" w:space="0" w:color="auto"/>
                <w:bottom w:val="none" w:sz="0" w:space="0" w:color="auto"/>
                <w:right w:val="none" w:sz="0" w:space="0" w:color="auto"/>
              </w:divBdr>
            </w:div>
          </w:divsChild>
        </w:div>
        <w:div w:id="1115978595">
          <w:marLeft w:val="0"/>
          <w:marRight w:val="0"/>
          <w:marTop w:val="0"/>
          <w:marBottom w:val="0"/>
          <w:divBdr>
            <w:top w:val="none" w:sz="0" w:space="0" w:color="auto"/>
            <w:left w:val="none" w:sz="0" w:space="0" w:color="auto"/>
            <w:bottom w:val="none" w:sz="0" w:space="0" w:color="auto"/>
            <w:right w:val="none" w:sz="0" w:space="0" w:color="auto"/>
          </w:divBdr>
          <w:divsChild>
            <w:div w:id="1115978607">
              <w:marLeft w:val="0"/>
              <w:marRight w:val="0"/>
              <w:marTop w:val="0"/>
              <w:marBottom w:val="0"/>
              <w:divBdr>
                <w:top w:val="none" w:sz="0" w:space="0" w:color="auto"/>
                <w:left w:val="none" w:sz="0" w:space="0" w:color="auto"/>
                <w:bottom w:val="none" w:sz="0" w:space="0" w:color="auto"/>
                <w:right w:val="none" w:sz="0" w:space="0" w:color="auto"/>
              </w:divBdr>
            </w:div>
          </w:divsChild>
        </w:div>
        <w:div w:id="1115978597">
          <w:marLeft w:val="0"/>
          <w:marRight w:val="0"/>
          <w:marTop w:val="0"/>
          <w:marBottom w:val="0"/>
          <w:divBdr>
            <w:top w:val="none" w:sz="0" w:space="0" w:color="auto"/>
            <w:left w:val="none" w:sz="0" w:space="0" w:color="auto"/>
            <w:bottom w:val="none" w:sz="0" w:space="0" w:color="auto"/>
            <w:right w:val="none" w:sz="0" w:space="0" w:color="auto"/>
          </w:divBdr>
          <w:divsChild>
            <w:div w:id="1115978586">
              <w:marLeft w:val="0"/>
              <w:marRight w:val="0"/>
              <w:marTop w:val="0"/>
              <w:marBottom w:val="0"/>
              <w:divBdr>
                <w:top w:val="none" w:sz="0" w:space="0" w:color="auto"/>
                <w:left w:val="none" w:sz="0" w:space="0" w:color="auto"/>
                <w:bottom w:val="none" w:sz="0" w:space="0" w:color="auto"/>
                <w:right w:val="none" w:sz="0" w:space="0" w:color="auto"/>
              </w:divBdr>
            </w:div>
          </w:divsChild>
        </w:div>
        <w:div w:id="1115978598">
          <w:marLeft w:val="0"/>
          <w:marRight w:val="0"/>
          <w:marTop w:val="0"/>
          <w:marBottom w:val="0"/>
          <w:divBdr>
            <w:top w:val="none" w:sz="0" w:space="0" w:color="auto"/>
            <w:left w:val="none" w:sz="0" w:space="0" w:color="auto"/>
            <w:bottom w:val="none" w:sz="0" w:space="0" w:color="auto"/>
            <w:right w:val="none" w:sz="0" w:space="0" w:color="auto"/>
          </w:divBdr>
          <w:divsChild>
            <w:div w:id="1115978602">
              <w:marLeft w:val="0"/>
              <w:marRight w:val="0"/>
              <w:marTop w:val="0"/>
              <w:marBottom w:val="0"/>
              <w:divBdr>
                <w:top w:val="none" w:sz="0" w:space="0" w:color="auto"/>
                <w:left w:val="none" w:sz="0" w:space="0" w:color="auto"/>
                <w:bottom w:val="none" w:sz="0" w:space="0" w:color="auto"/>
                <w:right w:val="none" w:sz="0" w:space="0" w:color="auto"/>
              </w:divBdr>
            </w:div>
          </w:divsChild>
        </w:div>
        <w:div w:id="1115978604">
          <w:marLeft w:val="0"/>
          <w:marRight w:val="0"/>
          <w:marTop w:val="0"/>
          <w:marBottom w:val="0"/>
          <w:divBdr>
            <w:top w:val="none" w:sz="0" w:space="0" w:color="auto"/>
            <w:left w:val="none" w:sz="0" w:space="0" w:color="auto"/>
            <w:bottom w:val="none" w:sz="0" w:space="0" w:color="auto"/>
            <w:right w:val="none" w:sz="0" w:space="0" w:color="auto"/>
          </w:divBdr>
          <w:divsChild>
            <w:div w:id="1115978599">
              <w:marLeft w:val="0"/>
              <w:marRight w:val="0"/>
              <w:marTop w:val="0"/>
              <w:marBottom w:val="0"/>
              <w:divBdr>
                <w:top w:val="none" w:sz="0" w:space="0" w:color="auto"/>
                <w:left w:val="none" w:sz="0" w:space="0" w:color="auto"/>
                <w:bottom w:val="none" w:sz="0" w:space="0" w:color="auto"/>
                <w:right w:val="none" w:sz="0" w:space="0" w:color="auto"/>
              </w:divBdr>
            </w:div>
          </w:divsChild>
        </w:div>
        <w:div w:id="1115978609">
          <w:marLeft w:val="0"/>
          <w:marRight w:val="0"/>
          <w:marTop w:val="0"/>
          <w:marBottom w:val="0"/>
          <w:divBdr>
            <w:top w:val="none" w:sz="0" w:space="0" w:color="auto"/>
            <w:left w:val="none" w:sz="0" w:space="0" w:color="auto"/>
            <w:bottom w:val="none" w:sz="0" w:space="0" w:color="auto"/>
            <w:right w:val="none" w:sz="0" w:space="0" w:color="auto"/>
          </w:divBdr>
          <w:divsChild>
            <w:div w:id="1115978593">
              <w:marLeft w:val="0"/>
              <w:marRight w:val="0"/>
              <w:marTop w:val="0"/>
              <w:marBottom w:val="0"/>
              <w:divBdr>
                <w:top w:val="none" w:sz="0" w:space="0" w:color="auto"/>
                <w:left w:val="none" w:sz="0" w:space="0" w:color="auto"/>
                <w:bottom w:val="none" w:sz="0" w:space="0" w:color="auto"/>
                <w:right w:val="none" w:sz="0" w:space="0" w:color="auto"/>
              </w:divBdr>
            </w:div>
          </w:divsChild>
        </w:div>
        <w:div w:id="1115978614">
          <w:marLeft w:val="0"/>
          <w:marRight w:val="0"/>
          <w:marTop w:val="0"/>
          <w:marBottom w:val="0"/>
          <w:divBdr>
            <w:top w:val="none" w:sz="0" w:space="0" w:color="auto"/>
            <w:left w:val="none" w:sz="0" w:space="0" w:color="auto"/>
            <w:bottom w:val="none" w:sz="0" w:space="0" w:color="auto"/>
            <w:right w:val="none" w:sz="0" w:space="0" w:color="auto"/>
          </w:divBdr>
          <w:divsChild>
            <w:div w:id="11159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pl/web/kppsp-grojec/sluzba-i-prac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pl/web/kppsp-grojec/sluzba-i-pra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rojec@mazowsze.straz.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www.gov.pl/web/kppsp-grojec/sluzba-i-prac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v.pl/web/kppsp-grojec/sluzba-i-pr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B5E8E2A9A19734BAE93983F5D6218E9" ma:contentTypeVersion="7" ma:contentTypeDescription="Utwórz nowy dokument." ma:contentTypeScope="" ma:versionID="854b47e72c9d0369d31bdca5958771b9">
  <xsd:schema xmlns:xsd="http://www.w3.org/2001/XMLSchema" xmlns:xs="http://www.w3.org/2001/XMLSchema" xmlns:p="http://schemas.microsoft.com/office/2006/metadata/properties" xmlns:ns3="04e37a52-b197-454d-8fdb-b380ab46102a" targetNamespace="http://schemas.microsoft.com/office/2006/metadata/properties" ma:root="true" ma:fieldsID="5cb2837023b76a539a53b702501aee2e" ns3:_="">
    <xsd:import namespace="04e37a52-b197-454d-8fdb-b380ab4610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37a52-b197-454d-8fdb-b380ab461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B3592-02F0-4278-8B18-B97A926E00F6}">
  <ds:schemaRefs>
    <ds:schemaRef ds:uri="http://schemas.microsoft.com/sharepoint/v3/contenttype/forms"/>
  </ds:schemaRefs>
</ds:datastoreItem>
</file>

<file path=customXml/itemProps2.xml><?xml version="1.0" encoding="utf-8"?>
<ds:datastoreItem xmlns:ds="http://schemas.openxmlformats.org/officeDocument/2006/customXml" ds:itemID="{9C023D45-F2D7-4030-8A83-DFD0BAC64F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5AEFDD-9AF6-4298-919A-8DE1948C4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37a52-b197-454d-8fdb-b380ab461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4072</Words>
  <Characters>26666</Characters>
  <Application>Microsoft Office Word</Application>
  <DocSecurity>0</DocSecurity>
  <Lines>222</Lines>
  <Paragraphs>61</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30677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Michał Kołacz</cp:lastModifiedBy>
  <cp:revision>5</cp:revision>
  <cp:lastPrinted>2025-06-04T11:17:00Z</cp:lastPrinted>
  <dcterms:created xsi:type="dcterms:W3CDTF">2026-02-04T14:02:00Z</dcterms:created>
  <dcterms:modified xsi:type="dcterms:W3CDTF">2026-02-05T11:18:00Z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0x0101001B5E8E2A9A19734BAE93983F5D6218E9</vt:lpwstr>
  </property>
</Properties>
</file>