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8" w:rsidRDefault="00255FD8" w:rsidP="00255FD8">
      <w:pPr>
        <w:spacing w:line="276" w:lineRule="auto"/>
        <w:jc w:val="right"/>
        <w:rPr>
          <w:b/>
          <w:color w:val="0D0D0D"/>
          <w:spacing w:val="20"/>
        </w:rPr>
      </w:pPr>
      <w:r>
        <w:rPr>
          <w:rFonts w:ascii="Garamond" w:hAnsi="Garamond"/>
          <w:b/>
          <w:color w:val="0D0D0D"/>
          <w:spacing w:val="20"/>
        </w:rPr>
        <w:t>Załącznik nr 3 do ogłoszenia o przetargu</w:t>
      </w:r>
      <w:r>
        <w:rPr>
          <w:rFonts w:ascii="Garamond" w:hAnsi="Garamond"/>
          <w:b/>
          <w:color w:val="0D0D0D"/>
          <w:spacing w:val="20"/>
        </w:rPr>
        <w:t xml:space="preserve"> </w:t>
      </w:r>
      <w:r w:rsidRPr="00255FD8">
        <w:rPr>
          <w:rFonts w:ascii="Garamond" w:hAnsi="Garamond"/>
          <w:b/>
          <w:color w:val="0D0D0D"/>
          <w:spacing w:val="20"/>
        </w:rPr>
        <w:t>(</w:t>
      </w:r>
      <w:r w:rsidRPr="00255FD8">
        <w:rPr>
          <w:rFonts w:ascii="Garamond" w:hAnsi="Garamond"/>
          <w:b/>
        </w:rPr>
        <w:t>ZG.2217.2.33.2023</w:t>
      </w:r>
      <w:r w:rsidRPr="00255FD8">
        <w:rPr>
          <w:rFonts w:ascii="Garamond" w:hAnsi="Garamond"/>
          <w:b/>
        </w:rPr>
        <w:t>)</w:t>
      </w:r>
      <w:bookmarkStart w:id="0" w:name="_GoBack"/>
      <w:bookmarkEnd w:id="0"/>
    </w:p>
    <w:p w:rsidR="00255FD8" w:rsidRDefault="00255FD8" w:rsidP="00185088">
      <w:pPr>
        <w:spacing w:line="276" w:lineRule="auto"/>
        <w:jc w:val="center"/>
        <w:rPr>
          <w:b/>
          <w:color w:val="0D0D0D"/>
          <w:spacing w:val="20"/>
        </w:rPr>
      </w:pPr>
    </w:p>
    <w:p w:rsidR="00185088" w:rsidRPr="00185088" w:rsidRDefault="00185088" w:rsidP="00185088">
      <w:pPr>
        <w:spacing w:line="276" w:lineRule="auto"/>
        <w:jc w:val="center"/>
        <w:rPr>
          <w:b/>
          <w:color w:val="0D0D0D"/>
          <w:spacing w:val="20"/>
        </w:rPr>
      </w:pPr>
      <w:r w:rsidRPr="00185088">
        <w:rPr>
          <w:b/>
          <w:color w:val="0D0D0D"/>
          <w:spacing w:val="20"/>
        </w:rPr>
        <w:t>UMOWA DZIERŻAWY</w:t>
      </w:r>
    </w:p>
    <w:p w:rsidR="00185088" w:rsidRPr="00185088" w:rsidRDefault="00185088" w:rsidP="00185088">
      <w:pPr>
        <w:spacing w:line="276" w:lineRule="auto"/>
        <w:jc w:val="center"/>
        <w:rPr>
          <w:b/>
          <w:color w:val="0D0D0D"/>
          <w:spacing w:val="20"/>
        </w:rPr>
      </w:pPr>
      <w:r w:rsidRPr="00185088">
        <w:rPr>
          <w:b/>
          <w:color w:val="0D0D0D"/>
          <w:spacing w:val="20"/>
        </w:rPr>
        <w:t>nr …/…../202</w:t>
      </w:r>
      <w:r w:rsidR="00E36A03">
        <w:rPr>
          <w:b/>
          <w:color w:val="0D0D0D"/>
          <w:spacing w:val="20"/>
        </w:rPr>
        <w:t>3</w:t>
      </w:r>
    </w:p>
    <w:p w:rsidR="00185088" w:rsidRPr="00185088" w:rsidRDefault="00185088" w:rsidP="00185088">
      <w:pPr>
        <w:spacing w:line="276" w:lineRule="auto"/>
        <w:jc w:val="center"/>
        <w:rPr>
          <w:b/>
          <w:color w:val="0D0D0D"/>
        </w:rPr>
      </w:pPr>
      <w:r w:rsidRPr="00185088">
        <w:rPr>
          <w:b/>
          <w:color w:val="0D0D0D"/>
        </w:rPr>
        <w:t xml:space="preserve">gruntów na cele </w:t>
      </w:r>
      <w:r w:rsidR="0059561F">
        <w:rPr>
          <w:b/>
          <w:color w:val="0D0D0D"/>
        </w:rPr>
        <w:t>użytkowania wód</w:t>
      </w:r>
    </w:p>
    <w:p w:rsidR="00185088" w:rsidRPr="00185088" w:rsidRDefault="00185088" w:rsidP="00185088">
      <w:pPr>
        <w:spacing w:line="276" w:lineRule="auto"/>
        <w:jc w:val="both"/>
        <w:rPr>
          <w:b/>
          <w:color w:val="0D0D0D"/>
        </w:rPr>
      </w:pPr>
    </w:p>
    <w:p w:rsidR="00185088" w:rsidRPr="00185088" w:rsidRDefault="00185088" w:rsidP="00185088">
      <w:pPr>
        <w:spacing w:line="276" w:lineRule="auto"/>
        <w:jc w:val="both"/>
        <w:rPr>
          <w:color w:val="0D0D0D"/>
        </w:rPr>
      </w:pPr>
      <w:r w:rsidRPr="00185088">
        <w:rPr>
          <w:color w:val="0D0D0D"/>
        </w:rPr>
        <w:t xml:space="preserve">zawarta na podstawie art. 39 ustawy z dnia 28 września 1991 r. o lasach, za zgodą Dyrektora RDLP w Pile (znak sprawy: </w:t>
      </w:r>
      <w:r w:rsidR="00E36A03" w:rsidRPr="00E36A03">
        <w:rPr>
          <w:color w:val="0D0D0D"/>
        </w:rPr>
        <w:t>ZI.2217.26.2022</w:t>
      </w:r>
      <w:r w:rsidRPr="00185088">
        <w:rPr>
          <w:color w:val="0D0D0D"/>
        </w:rPr>
        <w:t>) w dniu …………..….. w Podaninie, pomiędzy:</w:t>
      </w:r>
    </w:p>
    <w:p w:rsidR="00185088" w:rsidRPr="00185088" w:rsidRDefault="00185088" w:rsidP="00185088">
      <w:pPr>
        <w:spacing w:line="276" w:lineRule="auto"/>
        <w:jc w:val="both"/>
        <w:rPr>
          <w:color w:val="0D0D0D"/>
        </w:rPr>
      </w:pPr>
      <w:r w:rsidRPr="00185088">
        <w:rPr>
          <w:b/>
          <w:color w:val="0D0D0D"/>
        </w:rPr>
        <w:t>Skarbem Państwa - Państwowym Gospodarstwem Leśnym Lasy Państwowe Nadleśnictwo Podanin</w:t>
      </w:r>
      <w:r w:rsidRPr="00185088">
        <w:rPr>
          <w:color w:val="0D0D0D"/>
        </w:rPr>
        <w:t xml:space="preserve">, Podanin 65, 64-800 Chodzież, NIP: 764-000-29-97, REGON: 570064464, </w:t>
      </w:r>
    </w:p>
    <w:p w:rsidR="00185088" w:rsidRPr="00185088" w:rsidRDefault="00185088" w:rsidP="00185088">
      <w:pPr>
        <w:spacing w:line="276" w:lineRule="auto"/>
        <w:jc w:val="both"/>
        <w:rPr>
          <w:color w:val="0D0D0D"/>
        </w:rPr>
      </w:pPr>
      <w:r w:rsidRPr="00185088">
        <w:rPr>
          <w:color w:val="0D0D0D"/>
        </w:rPr>
        <w:t>reprezentowanym przez:</w:t>
      </w:r>
    </w:p>
    <w:p w:rsidR="00185088" w:rsidRPr="00185088" w:rsidRDefault="00185088" w:rsidP="00185088">
      <w:pPr>
        <w:spacing w:line="276" w:lineRule="auto"/>
        <w:jc w:val="both"/>
        <w:rPr>
          <w:color w:val="0D0D0D"/>
        </w:rPr>
      </w:pPr>
      <w:r w:rsidRPr="00185088">
        <w:rPr>
          <w:b/>
          <w:color w:val="0D0D0D"/>
        </w:rPr>
        <w:t>Pana Jacka Kulpińskiego</w:t>
      </w:r>
      <w:r w:rsidRPr="00185088">
        <w:rPr>
          <w:color w:val="0D0D0D"/>
        </w:rPr>
        <w:t xml:space="preserve"> </w:t>
      </w:r>
      <w:r w:rsidRPr="00185088">
        <w:rPr>
          <w:b/>
          <w:color w:val="0D0D0D"/>
        </w:rPr>
        <w:t xml:space="preserve">– Nadleśniczego Nadleśnictwa Podanin </w:t>
      </w:r>
    </w:p>
    <w:p w:rsidR="00185088" w:rsidRPr="00185088" w:rsidRDefault="00185088" w:rsidP="00185088">
      <w:pPr>
        <w:spacing w:line="276" w:lineRule="auto"/>
        <w:jc w:val="both"/>
        <w:rPr>
          <w:color w:val="0D0D0D"/>
        </w:rPr>
      </w:pPr>
      <w:r w:rsidRPr="00185088">
        <w:rPr>
          <w:color w:val="0D0D0D"/>
        </w:rPr>
        <w:t>zwanym dalej w treści umowy „Wydzierżawiającym”,</w:t>
      </w:r>
    </w:p>
    <w:p w:rsidR="00185088" w:rsidRPr="00185088" w:rsidRDefault="00185088" w:rsidP="00185088">
      <w:pPr>
        <w:spacing w:line="276" w:lineRule="auto"/>
        <w:jc w:val="both"/>
      </w:pPr>
      <w:r w:rsidRPr="00185088">
        <w:t>a</w:t>
      </w: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  <w:r w:rsidRPr="00185088">
        <w:t>zwanym dalej w treści umowy „Dzierżawcą”.</w:t>
      </w: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both"/>
      </w:pPr>
      <w:r w:rsidRPr="00185088">
        <w:t>Niniejsza umowa została zawarta w trybie przetargu ustanego nieorganicznego przeprowadzonego w dniu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§ 1.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[Przedmiot umowy]</w:t>
      </w:r>
    </w:p>
    <w:p w:rsidR="00185088" w:rsidRPr="00185088" w:rsidRDefault="00185088" w:rsidP="00185088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b/>
        </w:rPr>
      </w:pPr>
      <w:r w:rsidRPr="00185088">
        <w:t>Wydzierżawiający oświadcza, że poniższą nieruchomość posiada w zarządzie i jest legitymowany do zawarcia umowy dzierżawy.</w:t>
      </w:r>
    </w:p>
    <w:p w:rsidR="00185088" w:rsidRPr="00185088" w:rsidRDefault="00185088" w:rsidP="00185088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b/>
        </w:rPr>
      </w:pPr>
      <w:r w:rsidRPr="00185088">
        <w:t>Działając na podstawie art. 39 ustawy z dnia 28 września 1991 r. o lasach (Dz. U. z 202</w:t>
      </w:r>
      <w:r w:rsidR="00BD77AB">
        <w:t>1</w:t>
      </w:r>
      <w:r w:rsidRPr="00185088">
        <w:t xml:space="preserve"> roku, poz. </w:t>
      </w:r>
      <w:r w:rsidR="00BD77AB">
        <w:t>1275</w:t>
      </w:r>
      <w:r w:rsidRPr="00185088">
        <w:t xml:space="preserve"> ze zm.) i po uzyskaniu zgody Dyrektora Regionalnej Dyrekcji Lasów Państwowych w Pile – pismo znak </w:t>
      </w:r>
      <w:r w:rsidRPr="00185088">
        <w:rPr>
          <w:color w:val="0D0D0D"/>
        </w:rPr>
        <w:t>: ……………</w:t>
      </w:r>
      <w:r w:rsidRPr="00185088">
        <w:t>z dnia …………. 20</w:t>
      </w:r>
      <w:r w:rsidR="00BD77AB">
        <w:t>2</w:t>
      </w:r>
      <w:r w:rsidR="00CC6B69">
        <w:t>3</w:t>
      </w:r>
      <w:r w:rsidRPr="00185088">
        <w:t xml:space="preserve"> roku  </w:t>
      </w:r>
      <w:r w:rsidRPr="00185088">
        <w:rPr>
          <w:color w:val="0D0D0D"/>
        </w:rPr>
        <w:t xml:space="preserve">stanowiącą </w:t>
      </w:r>
      <w:r w:rsidRPr="00185088">
        <w:rPr>
          <w:b/>
          <w:color w:val="0D0D0D"/>
        </w:rPr>
        <w:t>załącznik nr 1</w:t>
      </w:r>
      <w:r w:rsidRPr="00185088">
        <w:rPr>
          <w:color w:val="0D0D0D"/>
        </w:rPr>
        <w:t xml:space="preserve"> do niniejszej umowy</w:t>
      </w:r>
      <w:r w:rsidRPr="00185088">
        <w:t xml:space="preserve"> Wydzierżawiający wydzierżawia, a Dzierżawca bierze w dzierżawę grunt Skarbu Państwa w zarządzie Państwowego Gospodarstwa Leśnego Lasy Państwowe Nadleśnictwa Podanin o następującej lokalizacji:</w:t>
      </w:r>
    </w:p>
    <w:tbl>
      <w:tblPr>
        <w:tblpPr w:leftFromText="141" w:rightFromText="141" w:vertAnchor="text" w:horzAnchor="margin" w:tblpXSpec="center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25"/>
        <w:gridCol w:w="953"/>
        <w:gridCol w:w="1241"/>
        <w:gridCol w:w="1183"/>
        <w:gridCol w:w="1051"/>
        <w:gridCol w:w="919"/>
        <w:gridCol w:w="1049"/>
        <w:gridCol w:w="1100"/>
      </w:tblGrid>
      <w:tr w:rsidR="00185088" w:rsidRPr="00185088" w:rsidTr="00BD77AB">
        <w:trPr>
          <w:trHeight w:val="39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sz w:val="22"/>
                <w:szCs w:val="22"/>
                <w:lang w:val="pl-PL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Lp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>.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Adres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leśny</w:t>
            </w:r>
            <w:proofErr w:type="spellEnd"/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Adres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administracyjny</w:t>
            </w:r>
            <w:proofErr w:type="spellEnd"/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Rodzaj</w:t>
            </w:r>
            <w:proofErr w:type="spellEnd"/>
          </w:p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i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klasa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użytku</w:t>
            </w:r>
            <w:proofErr w:type="spellEnd"/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r w:rsidRPr="00185088">
              <w:rPr>
                <w:rStyle w:val="LPPogrubienie"/>
                <w:b w:val="0"/>
                <w:sz w:val="22"/>
                <w:szCs w:val="22"/>
              </w:rPr>
              <w:t>Pow. (ha)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Nr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działki</w:t>
            </w:r>
            <w:proofErr w:type="spellEnd"/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r w:rsidRPr="00185088">
              <w:rPr>
                <w:rStyle w:val="LPPogrubienie"/>
                <w:b w:val="0"/>
                <w:sz w:val="22"/>
                <w:szCs w:val="22"/>
              </w:rPr>
              <w:t>Nr KW</w:t>
            </w:r>
          </w:p>
        </w:tc>
      </w:tr>
      <w:tr w:rsidR="00185088" w:rsidRPr="00185088" w:rsidTr="00BD77AB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rPr>
                <w:rStyle w:val="LPPogrubienie"/>
                <w:sz w:val="22"/>
                <w:szCs w:val="22"/>
                <w:lang w:val="pl-PL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Leśnictwo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Oddz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.,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pododdz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>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Gmina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Style w:val="LPPogrubienie"/>
                <w:b w:val="0"/>
                <w:sz w:val="22"/>
                <w:szCs w:val="22"/>
              </w:rPr>
            </w:pP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Obręb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 xml:space="preserve"> </w:t>
            </w:r>
            <w:proofErr w:type="spellStart"/>
            <w:r w:rsidRPr="00185088">
              <w:rPr>
                <w:rStyle w:val="LPPogrubienie"/>
                <w:b w:val="0"/>
                <w:sz w:val="22"/>
                <w:szCs w:val="22"/>
              </w:rPr>
              <w:t>ew</w:t>
            </w:r>
            <w:proofErr w:type="spellEnd"/>
            <w:r w:rsidRPr="00185088">
              <w:rPr>
                <w:rStyle w:val="LPPogrubienie"/>
                <w:b w:val="0"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rPr>
                <w:rStyle w:val="LPPogrubienie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rPr>
                <w:rStyle w:val="LPPogrubienie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rPr>
                <w:rStyle w:val="LPPogrubienie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88" w:rsidRPr="00185088" w:rsidRDefault="00185088">
            <w:pPr>
              <w:rPr>
                <w:rStyle w:val="LPPogrubienie"/>
                <w:b w:val="0"/>
                <w:sz w:val="22"/>
                <w:szCs w:val="22"/>
                <w:lang w:val="pl-PL"/>
              </w:rPr>
            </w:pPr>
          </w:p>
        </w:tc>
      </w:tr>
      <w:tr w:rsidR="00185088" w:rsidRPr="00185088" w:rsidTr="00BD77AB">
        <w:trPr>
          <w:trHeight w:val="4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</w:rPr>
            </w:pPr>
            <w:r w:rsidRPr="0018508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88" w:rsidRPr="00185088" w:rsidRDefault="00185088">
            <w:pPr>
              <w:pStyle w:val="LPstopkasrodek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85088" w:rsidRPr="00185088" w:rsidRDefault="00185088" w:rsidP="00185088">
      <w:pPr>
        <w:numPr>
          <w:ilvl w:val="0"/>
          <w:numId w:val="1"/>
        </w:numPr>
        <w:spacing w:line="276" w:lineRule="auto"/>
        <w:ind w:left="426" w:hanging="284"/>
        <w:rPr>
          <w:lang w:eastAsia="ar-SA"/>
        </w:rPr>
      </w:pPr>
      <w:r w:rsidRPr="00185088">
        <w:rPr>
          <w:lang w:eastAsia="ar-SA"/>
        </w:rPr>
        <w:lastRenderedPageBreak/>
        <w:t xml:space="preserve">Przejęcie przedmiotu dzierżawy nastąpi na podstawie protokołu zdawczo – odbiorczego, zawierającego wykaz nieruchomości oraz ich stan, sporządzonego i podpisanego przez obie strony, stanowiącego </w:t>
      </w:r>
      <w:r w:rsidRPr="00185088">
        <w:rPr>
          <w:b/>
          <w:lang w:eastAsia="ar-SA"/>
        </w:rPr>
        <w:t>załącznik nr 2</w:t>
      </w:r>
      <w:r w:rsidRPr="00185088">
        <w:rPr>
          <w:lang w:eastAsia="ar-SA"/>
        </w:rPr>
        <w:t xml:space="preserve"> do niniejszej umowy.</w:t>
      </w:r>
    </w:p>
    <w:p w:rsidR="00185088" w:rsidRPr="00185088" w:rsidRDefault="00185088" w:rsidP="0018508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185088">
        <w:rPr>
          <w:sz w:val="24"/>
          <w:szCs w:val="24"/>
        </w:rPr>
        <w:t xml:space="preserve">Dzierżawca oświadcza, że zna dokładnie położenie, granice i powierzchnię wydzierżawionej nieruchomości, jej stan gospodarczy i z tego tytułu nie będzie rościł pretensji do Wydzierżawiającego. Położenie i granice przedmiotu dzierżawy przedstawia wydruk z leśnej mapy numerycznej, który stanowi </w:t>
      </w:r>
      <w:r w:rsidRPr="00185088">
        <w:rPr>
          <w:b/>
          <w:sz w:val="24"/>
          <w:szCs w:val="24"/>
        </w:rPr>
        <w:t>załącznik nr 3</w:t>
      </w:r>
      <w:r w:rsidRPr="00185088">
        <w:rPr>
          <w:sz w:val="24"/>
          <w:szCs w:val="24"/>
        </w:rPr>
        <w:t xml:space="preserve"> do niniejszej umowy. </w:t>
      </w:r>
    </w:p>
    <w:p w:rsidR="00185088" w:rsidRPr="00E52A12" w:rsidRDefault="00185088" w:rsidP="0018508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52A12">
        <w:rPr>
          <w:sz w:val="24"/>
          <w:szCs w:val="24"/>
        </w:rPr>
        <w:t>Dzierżawca oświadcza, że znany mu jest fakt, iż przedmiot dzierżawy znajduje się w Obszarze Chronionego Krajobrazu „Dolina Noteci”, ustanowionego Uchwałą Nr IX/56/89 Wojewódzkiej Rady Narodowej w Pile z dnia 31 maja 1989 r. w sprawie ustanowienia obszarów chronionego krajobrazu w województwie pilskim (Dz. Urz. Woj. Pilskiego z 1989 r. Nr 11, poz. 95).</w:t>
      </w:r>
    </w:p>
    <w:p w:rsidR="00185088" w:rsidRPr="00185088" w:rsidRDefault="00185088" w:rsidP="00185088">
      <w:pPr>
        <w:spacing w:line="276" w:lineRule="auto"/>
        <w:jc w:val="center"/>
        <w:rPr>
          <w:b/>
          <w:color w:val="0D0D0D"/>
        </w:rPr>
      </w:pPr>
    </w:p>
    <w:p w:rsidR="00185088" w:rsidRPr="00185088" w:rsidRDefault="00185088" w:rsidP="00185088">
      <w:pPr>
        <w:spacing w:line="276" w:lineRule="auto"/>
        <w:jc w:val="center"/>
        <w:rPr>
          <w:b/>
          <w:color w:val="0D0D0D"/>
        </w:rPr>
      </w:pPr>
      <w:r w:rsidRPr="00185088">
        <w:rPr>
          <w:b/>
          <w:color w:val="0D0D0D"/>
        </w:rPr>
        <w:t xml:space="preserve">§ 2. </w:t>
      </w:r>
    </w:p>
    <w:p w:rsidR="00185088" w:rsidRPr="00185088" w:rsidRDefault="00185088" w:rsidP="00185088">
      <w:pPr>
        <w:spacing w:line="276" w:lineRule="auto"/>
        <w:jc w:val="center"/>
        <w:rPr>
          <w:b/>
          <w:color w:val="0D0D0D"/>
        </w:rPr>
      </w:pPr>
      <w:r w:rsidRPr="00185088">
        <w:rPr>
          <w:b/>
          <w:color w:val="0D0D0D"/>
        </w:rPr>
        <w:t>[Cel dzierżawy]</w:t>
      </w:r>
    </w:p>
    <w:p w:rsidR="00185088" w:rsidRPr="00185088" w:rsidRDefault="00185088" w:rsidP="00185088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color w:val="0D0D0D"/>
          <w:sz w:val="24"/>
          <w:szCs w:val="24"/>
        </w:rPr>
      </w:pPr>
      <w:r w:rsidRPr="00185088">
        <w:rPr>
          <w:color w:val="0D0D0D"/>
          <w:sz w:val="24"/>
          <w:szCs w:val="24"/>
        </w:rPr>
        <w:t>Wydzierżawiana nieruchomości wykorzystywana będzie przez Dzierżawcę wyłącznie</w:t>
      </w:r>
      <w:r w:rsidRPr="00185088">
        <w:rPr>
          <w:bCs/>
          <w:color w:val="0D0D0D"/>
          <w:sz w:val="24"/>
          <w:szCs w:val="24"/>
        </w:rPr>
        <w:t xml:space="preserve"> na </w:t>
      </w:r>
      <w:r w:rsidRPr="00185088">
        <w:rPr>
          <w:b/>
          <w:bCs/>
          <w:color w:val="0D0D0D"/>
          <w:sz w:val="24"/>
          <w:szCs w:val="24"/>
        </w:rPr>
        <w:t>cele związane z użytkowaniem  wód</w:t>
      </w:r>
      <w:r w:rsidRPr="00185088">
        <w:rPr>
          <w:bCs/>
          <w:color w:val="0D0D0D"/>
          <w:sz w:val="24"/>
          <w:szCs w:val="24"/>
        </w:rPr>
        <w:t>,</w:t>
      </w:r>
      <w:r w:rsidRPr="00185088">
        <w:rPr>
          <w:color w:val="0D0D0D"/>
          <w:sz w:val="24"/>
          <w:szCs w:val="24"/>
        </w:rPr>
        <w:t xml:space="preserve"> a w szczególności dzierżawca będzie:</w:t>
      </w:r>
    </w:p>
    <w:p w:rsidR="00185088" w:rsidRPr="00185088" w:rsidRDefault="00185088" w:rsidP="001850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color w:val="0D0D0D"/>
          <w:sz w:val="24"/>
          <w:szCs w:val="24"/>
        </w:rPr>
      </w:pPr>
      <w:r w:rsidRPr="00185088">
        <w:rPr>
          <w:color w:val="0D0D0D"/>
          <w:sz w:val="24"/>
          <w:szCs w:val="24"/>
        </w:rPr>
        <w:t xml:space="preserve">utrzymywał wodę, </w:t>
      </w:r>
    </w:p>
    <w:p w:rsidR="00185088" w:rsidRPr="00185088" w:rsidRDefault="00185088" w:rsidP="001850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color w:val="0D0D0D"/>
          <w:sz w:val="24"/>
          <w:szCs w:val="24"/>
        </w:rPr>
      </w:pPr>
      <w:r w:rsidRPr="00185088">
        <w:rPr>
          <w:color w:val="0D0D0D"/>
          <w:sz w:val="24"/>
          <w:szCs w:val="24"/>
        </w:rPr>
        <w:t>pobierał pożytki z wody,</w:t>
      </w:r>
    </w:p>
    <w:p w:rsidR="00185088" w:rsidRPr="00185088" w:rsidRDefault="00185088" w:rsidP="001850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color w:val="0D0D0D"/>
          <w:sz w:val="24"/>
          <w:szCs w:val="24"/>
        </w:rPr>
      </w:pPr>
      <w:r w:rsidRPr="00185088">
        <w:rPr>
          <w:color w:val="0D0D0D"/>
          <w:sz w:val="24"/>
          <w:szCs w:val="24"/>
        </w:rPr>
        <w:t>chował lub hodował ryby,</w:t>
      </w:r>
    </w:p>
    <w:p w:rsidR="00185088" w:rsidRPr="00185088" w:rsidRDefault="00185088" w:rsidP="00185088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color w:val="0D0D0D"/>
          <w:sz w:val="24"/>
          <w:szCs w:val="24"/>
        </w:rPr>
      </w:pPr>
      <w:r w:rsidRPr="00185088">
        <w:rPr>
          <w:color w:val="0D0D0D"/>
          <w:sz w:val="24"/>
          <w:szCs w:val="24"/>
        </w:rPr>
        <w:t>utrzymywał urządzenia wodne – eksploatował, remontował, konserwował w celu zachowania ich funkcji,</w:t>
      </w:r>
    </w:p>
    <w:p w:rsidR="00185088" w:rsidRPr="00185088" w:rsidRDefault="00185088" w:rsidP="00185088">
      <w:pPr>
        <w:spacing w:line="276" w:lineRule="auto"/>
        <w:ind w:left="284"/>
        <w:jc w:val="both"/>
        <w:rPr>
          <w:color w:val="0D0D0D"/>
        </w:rPr>
      </w:pPr>
      <w:r w:rsidRPr="00185088">
        <w:rPr>
          <w:color w:val="0D0D0D"/>
        </w:rPr>
        <w:t>z zachowaniem celów i zadań gospodarki leśnej określonych w planie urządzenia lasu, z zastrzeżeniem §1 ust. 6 umowy.</w:t>
      </w:r>
    </w:p>
    <w:p w:rsidR="00185088" w:rsidRPr="00185088" w:rsidRDefault="00185088" w:rsidP="00185088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color w:val="0D0D0D"/>
          <w:sz w:val="24"/>
          <w:szCs w:val="24"/>
        </w:rPr>
      </w:pPr>
      <w:r w:rsidRPr="00185088">
        <w:rPr>
          <w:color w:val="0D0D0D"/>
          <w:sz w:val="24"/>
          <w:szCs w:val="24"/>
        </w:rPr>
        <w:t xml:space="preserve">Użytkowanie wód musi być realizowane zgodne z wymaganymi pozwoleniami, zgłoszeniami, zezwoleniami wynikającymi z zapisów ustawy z dnia 20 lipca 2017 r. – Prawo wodne (Dz. U. z 2017 r., poz.1566) a w szczególności pozwoleniem </w:t>
      </w:r>
      <w:proofErr w:type="spellStart"/>
      <w:r w:rsidRPr="00185088">
        <w:rPr>
          <w:color w:val="0D0D0D"/>
          <w:sz w:val="24"/>
          <w:szCs w:val="24"/>
        </w:rPr>
        <w:t>wodno</w:t>
      </w:r>
      <w:proofErr w:type="spellEnd"/>
      <w:r w:rsidRPr="00185088">
        <w:rPr>
          <w:color w:val="0D0D0D"/>
          <w:sz w:val="24"/>
          <w:szCs w:val="24"/>
        </w:rPr>
        <w:t>–prawnym, oraz ustawy z dnia 18 kwietnia 1985 r. o rybactwie śródlądowym (tekst jedn.: Dz. U. z 2015 r. poz. 652), które Dzierżawca uzyska w terminie 12 miesięcy od dnia podpisania umowy, pod rygorem natychmiastowego rozwiązania umowy.</w:t>
      </w:r>
    </w:p>
    <w:p w:rsidR="00185088" w:rsidRPr="00185088" w:rsidRDefault="00185088" w:rsidP="00185088">
      <w:pPr>
        <w:spacing w:line="276" w:lineRule="auto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§ 3.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[Prawa i obowiązki stron]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 xml:space="preserve">Wydzierżawiana nieruchomość wykorzystywana będzie przez Dzierżawcę na cele użytkowania wód i nie może zmienić swego przeznaczenia bez zgody Wydzierżawiającego udzielonej na piśmie. </w:t>
      </w:r>
      <w:r w:rsidRPr="00185088">
        <w:rPr>
          <w:bCs/>
        </w:rPr>
        <w:t>Dzierżawca bierze na siebie pełną odpowiedzialność za przedmiot dzierżawy. W szczególności D</w:t>
      </w:r>
      <w:r w:rsidRPr="00185088">
        <w:t>zierżawca będzie:</w:t>
      </w:r>
    </w:p>
    <w:p w:rsidR="00185088" w:rsidRPr="00185088" w:rsidRDefault="00185088" w:rsidP="00185088">
      <w:pPr>
        <w:numPr>
          <w:ilvl w:val="0"/>
          <w:numId w:val="5"/>
        </w:numPr>
        <w:suppressAutoHyphens/>
        <w:spacing w:line="276" w:lineRule="auto"/>
        <w:ind w:left="1134" w:hanging="425"/>
        <w:jc w:val="both"/>
      </w:pPr>
      <w:r w:rsidRPr="00185088">
        <w:t xml:space="preserve">przestrzegać przepisów prawa dotyczących ochrony przyrody, a w szczególności zakazu niszczenia roślin, płoszenia, chwytania i zabijania zwierząt oraz zanieczyszczenia wód i gleby, a także dotyczących ochrony gruntów rolnych i leśnych (ustawa z dnia 16 kwietnia 2004 roku </w:t>
      </w:r>
      <w:r w:rsidRPr="00185088">
        <w:rPr>
          <w:bCs/>
        </w:rPr>
        <w:t xml:space="preserve">o </w:t>
      </w:r>
      <w:r w:rsidRPr="00185088">
        <w:rPr>
          <w:rStyle w:val="luchili"/>
          <w:bCs/>
        </w:rPr>
        <w:t>ochronie</w:t>
      </w:r>
      <w:r w:rsidRPr="00185088">
        <w:rPr>
          <w:bCs/>
        </w:rPr>
        <w:t xml:space="preserve"> </w:t>
      </w:r>
      <w:r w:rsidRPr="00185088">
        <w:rPr>
          <w:rStyle w:val="luchili"/>
          <w:bCs/>
        </w:rPr>
        <w:t xml:space="preserve">przyrody, ustawa </w:t>
      </w:r>
      <w:r w:rsidRPr="00185088">
        <w:t xml:space="preserve">z dnia 20 lipca 2017 roku - </w:t>
      </w:r>
      <w:r w:rsidRPr="00185088">
        <w:rPr>
          <w:rStyle w:val="luchili"/>
          <w:bCs/>
        </w:rPr>
        <w:t>Prawo</w:t>
      </w:r>
      <w:r w:rsidRPr="00185088">
        <w:rPr>
          <w:bCs/>
        </w:rPr>
        <w:t xml:space="preserve"> </w:t>
      </w:r>
      <w:r w:rsidRPr="00185088">
        <w:rPr>
          <w:rStyle w:val="luchili"/>
          <w:bCs/>
        </w:rPr>
        <w:t xml:space="preserve">wodne, </w:t>
      </w:r>
      <w:r w:rsidRPr="00185088">
        <w:t xml:space="preserve">ustawa z dnia 3 lutego 1995 roku o ochronie gruntów rolnych i leśnych); </w:t>
      </w:r>
    </w:p>
    <w:p w:rsidR="00185088" w:rsidRPr="00185088" w:rsidRDefault="00185088" w:rsidP="00185088">
      <w:pPr>
        <w:numPr>
          <w:ilvl w:val="0"/>
          <w:numId w:val="5"/>
        </w:numPr>
        <w:suppressAutoHyphens/>
        <w:spacing w:line="276" w:lineRule="auto"/>
        <w:ind w:left="1134" w:hanging="425"/>
        <w:jc w:val="both"/>
      </w:pPr>
      <w:r w:rsidRPr="00185088">
        <w:lastRenderedPageBreak/>
        <w:t xml:space="preserve">przestrzegać przepisów prawa w zakresie ochrony przeciwpożarowej, bezpieczeństwa </w:t>
      </w:r>
      <w:r w:rsidRPr="00185088">
        <w:br/>
        <w:t>i higieny pracy.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 xml:space="preserve">Wydzierżawiający zastrzega sobie prawo przeprowadzania corocznego przeglądu wydzierżawianej nieruchomości. Wydzierżawiający zastrzega sobie prawo wejścia na wydzierżawianą nieruchomość w celu m.in. wykonania prac geodezyjnych, melioracyjnych lub urządzeniowych. W przypadku modernizacji geodezyjnej działek ewidencyjnych, Wydzierżawiający ma prawo do wprowadzenia zmiany oznaczenia gruntów i zmiany powierzchni w zakresie zmiany danych ewidencyjnych. 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</w:pPr>
      <w:r w:rsidRPr="00185088">
        <w:t>Dzierżawca nie może:</w:t>
      </w:r>
    </w:p>
    <w:p w:rsidR="00185088" w:rsidRPr="00185088" w:rsidRDefault="00185088" w:rsidP="00185088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1276" w:hanging="284"/>
        <w:jc w:val="both"/>
      </w:pPr>
      <w:r w:rsidRPr="00185088">
        <w:t xml:space="preserve">bez pisemnej zgody Wydzierżawiającego oddawać przedmiotu dzierżawy osobie trzeciej do bezpłatnego używania, ani go poddzierżawiać lub ustanawiać na nim jakichkolwiek innych praw, </w:t>
      </w:r>
    </w:p>
    <w:p w:rsidR="00185088" w:rsidRPr="00185088" w:rsidRDefault="00185088" w:rsidP="00185088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1276" w:hanging="284"/>
        <w:jc w:val="both"/>
      </w:pPr>
      <w:r w:rsidRPr="00185088">
        <w:t xml:space="preserve">bez pisemnej zgody wydzierżawiającego wznosić na gruncie stanowiącym przedmiot </w:t>
      </w:r>
      <w:r w:rsidRPr="00185088">
        <w:rPr>
          <w:bCs/>
        </w:rPr>
        <w:t>dzierżawy</w:t>
      </w:r>
      <w:r w:rsidRPr="00185088">
        <w:t xml:space="preserve"> </w:t>
      </w:r>
      <w:r w:rsidRPr="00185088">
        <w:rPr>
          <w:bCs/>
        </w:rPr>
        <w:t>jakichkolwiek</w:t>
      </w:r>
      <w:r w:rsidRPr="00185088">
        <w:t xml:space="preserve"> budynków, budowli, urządzeń wodnych ani dokonywać innych naniesień (urządzeń, instalacji, pomostów itp.), w tym obiektów niezwiązanych z gruntem w sposób trwały,</w:t>
      </w:r>
    </w:p>
    <w:p w:rsidR="00185088" w:rsidRPr="00185088" w:rsidRDefault="00185088" w:rsidP="00185088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1276" w:hanging="284"/>
        <w:jc w:val="both"/>
      </w:pPr>
      <w:r w:rsidRPr="00185088">
        <w:t xml:space="preserve">domagać się zwrotu nakładów na przedmiot dzierżawy, których celem jest utrzymanie przedmiotu dzierżawy w należytym stanie, tj. w stanie zdatnym do normalnego korzystania, zgodnie z przeznaczeniem, w tym wydatków na niezbędne naprawy i konserwacje, zasiewy, płacenie podatków i ubezpieczenie rzeczy – i zrzeka się wszelkich roszczeń z tego tytułu – a Wydzierżawiający powyższe zwolnienie przyjmuje, </w:t>
      </w:r>
    </w:p>
    <w:p w:rsidR="00185088" w:rsidRPr="00185088" w:rsidRDefault="00185088" w:rsidP="00185088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1276" w:hanging="284"/>
        <w:jc w:val="both"/>
      </w:pPr>
      <w:r w:rsidRPr="00185088">
        <w:rPr>
          <w:sz w:val="22"/>
          <w:szCs w:val="22"/>
        </w:rPr>
        <w:t>b</w:t>
      </w:r>
      <w:r w:rsidRPr="00185088">
        <w:t>ez pisemnej zgody Wydzierżawiającego zmieniać sposobu zagospodarowania,</w:t>
      </w:r>
    </w:p>
    <w:p w:rsidR="00185088" w:rsidRPr="00185088" w:rsidRDefault="00185088" w:rsidP="00185088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1276" w:hanging="284"/>
        <w:jc w:val="both"/>
      </w:pPr>
      <w:r w:rsidRPr="00185088">
        <w:t xml:space="preserve">domagać się zwrotu nakładów na przedmiot dzierżawy, </w:t>
      </w:r>
      <w:r w:rsidRPr="00185088">
        <w:rPr>
          <w:bCs/>
        </w:rPr>
        <w:t xml:space="preserve">które zwiększają jego wartość lub użyteczność w chwili wydania, dokonanych bez pisemnej zgody wydzierżawiającego, przeznaczonych na ulepszenie rzeczy (nakłady użyteczne) </w:t>
      </w:r>
      <w:r w:rsidRPr="00185088">
        <w:t xml:space="preserve">lub nakładów odpowiadających upodobaniom dzierżawcy (nakłady estetyczne) i zrzeka się wszelkich roszczeń z tego tytułu –  a Wydzierżawiający powyższe zwolnienie przyjmuje. 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 xml:space="preserve">Dzierżawca zobowiązany jest do usuwania drzew i krzewów stanowiących zagrożenie życia lub zdrowia, w tym złomów lub wywrotów, po uzyskaniu pisemnej zgody wydzierżawiającego, </w:t>
      </w:r>
      <w:r w:rsidRPr="00185088">
        <w:br/>
        <w:t>z zachowaniem przepisów ustawy z dnia 16 kwietnia 2004 r. o ochronie przyrody (t. j. Dz.U. z 2018 r., poz. 1614): art. 83 i n., w tym art. 83f ust. 1 pkt 14 lit. b.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>Dzierżawca zobowiązuje się powiadomić pisemnie Wydzierżawiającego o zmianie adresu pod rygorem uznania za skuteczne doręczenia korespondencji pod adresem znanym w chwili zawarcia umowy.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>Dzierżawca zrzeka się względem Wydzierżawiającego wszelkich roszczeń o naprawę szkód wyrządzonych przez faunę i florę leśną, czynniki biotyczne i abiotyczne, pożar lasu, przewrócone drzewa, odłamane gałęzie, a także szkód powstałych w wyniku korzystania z dróg dojazdowych, chyba że powyższe zdarzenia nastąpiły z winy Wydzierżawiającego – a Wydzierżawiający powyższe zwolnienie przyjmuje.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lastRenderedPageBreak/>
        <w:t>Wydzierżawiający obowiązany jest wykonywać konserwację istniejących urządzeń wodno-melioracyjnych.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>Dzierżawca zobowiązany jest również do pokrywania kosztów wszelkich ubezpieczeń dokonywanych przez Wydzierżawiającego, a dotyczących dzierżawionego gruntu.</w:t>
      </w:r>
    </w:p>
    <w:p w:rsidR="00185088" w:rsidRPr="00185088" w:rsidRDefault="00185088" w:rsidP="00185088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185088">
        <w:t>Dzierżawca gruntów zobowiązany jest również do opłat składki melioracyjnej na rzecz właściwej terytorialnie Spółki Wodnej.</w:t>
      </w:r>
    </w:p>
    <w:p w:rsidR="00185088" w:rsidRPr="00185088" w:rsidRDefault="00185088" w:rsidP="00185088">
      <w:pPr>
        <w:spacing w:line="276" w:lineRule="auto"/>
        <w:jc w:val="both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§ 4.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[Czynsz dzierżawny]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rPr>
          <w:color w:val="000000"/>
          <w:spacing w:val="-7"/>
        </w:rPr>
        <w:t xml:space="preserve">Dzierżawca </w:t>
      </w:r>
      <w:r w:rsidRPr="00185088">
        <w:t xml:space="preserve">zobowiązuje się płacić </w:t>
      </w:r>
      <w:r w:rsidRPr="00185088">
        <w:rPr>
          <w:color w:val="000000"/>
          <w:spacing w:val="-7"/>
        </w:rPr>
        <w:t>Wydzierżawiającemu</w:t>
      </w:r>
      <w:r w:rsidRPr="00185088">
        <w:t xml:space="preserve"> na rachunek bankowy wskazany na fakturze </w:t>
      </w:r>
      <w:r w:rsidRPr="00185088">
        <w:rPr>
          <w:color w:val="000000"/>
          <w:spacing w:val="-7"/>
        </w:rPr>
        <w:t>czynsz dzierżawny w wysokości…….</w:t>
      </w:r>
      <w:r w:rsidRPr="00185088">
        <w:rPr>
          <w:b/>
          <w:color w:val="000000"/>
          <w:spacing w:val="-7"/>
        </w:rPr>
        <w:t>zł netto rocznie</w:t>
      </w:r>
      <w:r w:rsidRPr="00185088">
        <w:rPr>
          <w:color w:val="000000"/>
          <w:spacing w:val="-7"/>
        </w:rPr>
        <w:t xml:space="preserve"> (słownie:     złotych).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rPr>
          <w:color w:val="000000"/>
          <w:spacing w:val="-7"/>
        </w:rPr>
        <w:t>Czynsz za rok: 202</w:t>
      </w:r>
      <w:r w:rsidR="0059561F">
        <w:rPr>
          <w:color w:val="000000"/>
          <w:spacing w:val="-7"/>
        </w:rPr>
        <w:t>3</w:t>
      </w:r>
      <w:r w:rsidRPr="00185088">
        <w:rPr>
          <w:color w:val="000000"/>
          <w:spacing w:val="-7"/>
        </w:rPr>
        <w:t xml:space="preserve"> dzierżawca zapłaci proporcjonalnie do czasu trwania umowy, na podstawie faktury w terminie 14 dni od dnia wystawienia faktury.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rPr>
          <w:color w:val="000000"/>
          <w:spacing w:val="-5"/>
        </w:rPr>
        <w:t>Oprócz czynszu Dzierżawca jako posiadacz zależny zobowiązuje się do odrębnego pokrywania przez okres obowiązywania dzierżawy wszelkich należności publicznoprawnych na zasadach i w wymiarze wynikającym z przepisów prawa.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rPr>
          <w:color w:val="000000"/>
          <w:spacing w:val="-16"/>
        </w:rPr>
        <w:t>Czynsz, o którym mowa w § 3 ust.1, ulega corocznie rewaloryzacji od początku nowego roku kalendarzowego wzrastającym współczynnikiem inflacji (wskaźnik cen towarów i usług konsumpcyjnych) publikowanym przez Prezesa GUS na koniec poprzedniego roku kalendarzowego.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t>Zmiana wysokości czynszu nie będzie stanowiła podstawy do zmiany umowy i nie będzie wymagała spisania aneksu.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t>Strony ustalają, że czynsz płatny będzie w okresach rocznych. W przypadku zalegania z płatnością Dzierżawca będzie płacił Wydzierżawiającemu odsetki ustawowe.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rPr>
          <w:spacing w:val="-1"/>
        </w:rPr>
        <w:t>Dzierżawca nie może potrącać z czynszu żadnych sum z tytułu roszczeń wobec Skarbu Państwa.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rPr>
          <w:color w:val="000000"/>
          <w:spacing w:val="-6"/>
        </w:rPr>
        <w:t xml:space="preserve">Czynsz, o którym mowa w § 3 ust. 1, Dzierżawca wpłacać będzie w terminie do </w:t>
      </w:r>
      <w:r w:rsidRPr="00185088">
        <w:rPr>
          <w:b/>
          <w:color w:val="000000"/>
          <w:spacing w:val="-6"/>
        </w:rPr>
        <w:t>31 marca</w:t>
      </w:r>
      <w:r w:rsidRPr="00185088">
        <w:rPr>
          <w:color w:val="000000"/>
          <w:spacing w:val="-6"/>
        </w:rPr>
        <w:t xml:space="preserve"> każdego roku z góry na podstawie wystawionej faktury VAT. </w:t>
      </w:r>
      <w:r w:rsidRPr="00185088">
        <w:t>Do czynszu doliczony będzie obowiązujący podatek VAT. Należny czynsz Dzierżawca wpłacać będzie na konto wskazane na fakturze.</w:t>
      </w:r>
    </w:p>
    <w:p w:rsidR="00185088" w:rsidRPr="00185088" w:rsidRDefault="00185088" w:rsidP="00185088">
      <w:pPr>
        <w:numPr>
          <w:ilvl w:val="1"/>
          <w:numId w:val="7"/>
        </w:numPr>
        <w:spacing w:line="276" w:lineRule="auto"/>
        <w:ind w:left="284" w:hanging="284"/>
        <w:jc w:val="both"/>
        <w:rPr>
          <w:b/>
        </w:rPr>
      </w:pPr>
      <w:r w:rsidRPr="00185088">
        <w:t>Dzierżawca oświadcza, iż wyraża zgodę na wystawianie faktur przez Wydzierżawiającego bez podpisu Dzierżawcy.</w:t>
      </w:r>
    </w:p>
    <w:p w:rsidR="00185088" w:rsidRPr="00185088" w:rsidRDefault="00185088" w:rsidP="00185088">
      <w:pPr>
        <w:spacing w:line="276" w:lineRule="auto"/>
        <w:ind w:left="397"/>
        <w:jc w:val="center"/>
        <w:rPr>
          <w:b/>
          <w:spacing w:val="-1"/>
        </w:rPr>
      </w:pPr>
      <w:r w:rsidRPr="00185088">
        <w:rPr>
          <w:b/>
          <w:spacing w:val="-1"/>
        </w:rPr>
        <w:t>§ 5.</w:t>
      </w:r>
    </w:p>
    <w:p w:rsidR="00185088" w:rsidRPr="00185088" w:rsidRDefault="00185088" w:rsidP="00185088">
      <w:pPr>
        <w:spacing w:line="276" w:lineRule="auto"/>
        <w:jc w:val="center"/>
        <w:rPr>
          <w:b/>
          <w:spacing w:val="-1"/>
        </w:rPr>
      </w:pPr>
      <w:r w:rsidRPr="00185088">
        <w:rPr>
          <w:b/>
          <w:spacing w:val="-1"/>
        </w:rPr>
        <w:t>[Obowiązki po zakończeniu umowy]</w:t>
      </w:r>
    </w:p>
    <w:p w:rsidR="00185088" w:rsidRPr="00185088" w:rsidRDefault="00185088" w:rsidP="00185088">
      <w:pPr>
        <w:spacing w:line="276" w:lineRule="auto"/>
        <w:jc w:val="both"/>
        <w:rPr>
          <w:bCs/>
        </w:rPr>
      </w:pPr>
      <w:r w:rsidRPr="00185088">
        <w:rPr>
          <w:spacing w:val="-1"/>
        </w:rPr>
        <w:t>Z chwilą rozwiązania lub wygaśnięcia niniejszej umowy</w:t>
      </w:r>
      <w:r w:rsidRPr="00185088">
        <w:t xml:space="preserve"> grunt będący jej przedmiotem, winien być przekazany Wydzierżawiającemu w stanie zagospodarowania, w jakim w myśl zasad i prawideł racjonalnej gospodarki wodnej powinien się znajdować w dniu prz</w:t>
      </w:r>
      <w:r w:rsidRPr="00185088">
        <w:rPr>
          <w:bCs/>
        </w:rPr>
        <w:t>ekazania.</w:t>
      </w:r>
    </w:p>
    <w:p w:rsidR="00185088" w:rsidRPr="00185088" w:rsidRDefault="00185088" w:rsidP="00185088">
      <w:pPr>
        <w:spacing w:line="276" w:lineRule="auto"/>
        <w:jc w:val="both"/>
        <w:rPr>
          <w:b/>
          <w:bCs/>
        </w:rPr>
      </w:pPr>
    </w:p>
    <w:p w:rsidR="00185088" w:rsidRPr="00185088" w:rsidRDefault="00185088" w:rsidP="00185088">
      <w:pPr>
        <w:spacing w:line="276" w:lineRule="auto"/>
        <w:jc w:val="center"/>
        <w:rPr>
          <w:b/>
          <w:bCs/>
        </w:rPr>
      </w:pPr>
      <w:r w:rsidRPr="00185088">
        <w:rPr>
          <w:b/>
          <w:bCs/>
        </w:rPr>
        <w:t>§ 6.</w:t>
      </w:r>
    </w:p>
    <w:p w:rsidR="00185088" w:rsidRPr="00185088" w:rsidRDefault="00185088" w:rsidP="00185088">
      <w:pPr>
        <w:spacing w:line="276" w:lineRule="auto"/>
        <w:jc w:val="center"/>
        <w:rPr>
          <w:b/>
          <w:bCs/>
        </w:rPr>
      </w:pPr>
      <w:r w:rsidRPr="00185088">
        <w:rPr>
          <w:b/>
          <w:bCs/>
        </w:rPr>
        <w:t>[Siła wyższa]</w:t>
      </w:r>
    </w:p>
    <w:p w:rsidR="00185088" w:rsidRPr="00185088" w:rsidRDefault="00185088" w:rsidP="00185088">
      <w:pPr>
        <w:suppressAutoHyphens/>
        <w:spacing w:line="276" w:lineRule="auto"/>
        <w:jc w:val="both"/>
      </w:pPr>
      <w:r w:rsidRPr="00185088">
        <w:t>Wszelkie wypadki losowe lub noszące znamiona siły wyższej mogące wpłynąć na obniżenie plonów, np. susza, powódź, grad, pożar i inne, obciążają wyłącznie Dzierżawcę, który z tego tytułu nie będzie rościł pretensji do Wydzierżawiającego. Wydzierżawiający nie odpowiada za szkody spowodowane siłami natury.</w:t>
      </w:r>
    </w:p>
    <w:p w:rsidR="00185088" w:rsidRPr="00185088" w:rsidRDefault="00185088" w:rsidP="00185088">
      <w:pPr>
        <w:suppressAutoHyphens/>
        <w:spacing w:line="276" w:lineRule="auto"/>
        <w:jc w:val="both"/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lastRenderedPageBreak/>
        <w:t>§ 7.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[Czas trwania, rozwiązanie umowy]</w:t>
      </w:r>
    </w:p>
    <w:p w:rsidR="00185088" w:rsidRPr="00185088" w:rsidRDefault="00185088" w:rsidP="00185088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</w:pPr>
      <w:r w:rsidRPr="00185088">
        <w:t>Umowa niniejsza zostaje zawarta na czas nieokreślony i obowiązuje od dnia podpisana.</w:t>
      </w:r>
    </w:p>
    <w:p w:rsidR="00185088" w:rsidRPr="00185088" w:rsidRDefault="00185088" w:rsidP="00185088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</w:pPr>
      <w:r w:rsidRPr="00185088">
        <w:t>Strony zastrzegają możliwość wypowiedzenia umowy z zachowaniem sześciomiesięcznego okresu wypowiedzenia w przypadku:</w:t>
      </w:r>
    </w:p>
    <w:p w:rsidR="00185088" w:rsidRPr="00185088" w:rsidRDefault="00185088" w:rsidP="00185088">
      <w:pPr>
        <w:numPr>
          <w:ilvl w:val="0"/>
          <w:numId w:val="9"/>
        </w:numPr>
        <w:suppressAutoHyphens/>
        <w:spacing w:line="276" w:lineRule="auto"/>
        <w:jc w:val="both"/>
      </w:pPr>
      <w:r w:rsidRPr="00185088">
        <w:t>ustanowienia form ochrony przyrody, które uniemożliwiają realizowanie celu dzierżawy,</w:t>
      </w:r>
    </w:p>
    <w:p w:rsidR="00185088" w:rsidRPr="00185088" w:rsidRDefault="00185088" w:rsidP="00185088">
      <w:pPr>
        <w:numPr>
          <w:ilvl w:val="0"/>
          <w:numId w:val="9"/>
        </w:numPr>
        <w:suppressAutoHyphens/>
        <w:spacing w:line="276" w:lineRule="auto"/>
        <w:jc w:val="both"/>
      </w:pPr>
      <w:r w:rsidRPr="00185088">
        <w:t>gdy wystąpi potrzeba realizacji inwestycji celu publicznego na podstawie ostatecznej decyzji o pozwoleniu na budowę.</w:t>
      </w:r>
    </w:p>
    <w:p w:rsidR="00185088" w:rsidRPr="00185088" w:rsidRDefault="00185088" w:rsidP="00185088">
      <w:pPr>
        <w:numPr>
          <w:ilvl w:val="0"/>
          <w:numId w:val="8"/>
        </w:numPr>
        <w:suppressAutoHyphens/>
        <w:spacing w:line="276" w:lineRule="auto"/>
        <w:jc w:val="both"/>
      </w:pPr>
      <w:r w:rsidRPr="00185088">
        <w:t>Wydzierżawiający zastrzega sobie możliwość rozwiązania umowy bez zachowania okresu wypowiedzenia, o którym mowa w ust. 2 w przypadku, gdy powstanie obowiązek wydania przedmiotu dzierżawy innemu podmiotowi zgłaszającemu uprawnione roszczenie reprywatyzacyjne, wynikający z prawomocnego orzeczenia sądu lub ostatecznej decyzji organu administracji publicznej.</w:t>
      </w:r>
    </w:p>
    <w:p w:rsidR="00185088" w:rsidRPr="00185088" w:rsidRDefault="00185088" w:rsidP="00185088">
      <w:pPr>
        <w:numPr>
          <w:ilvl w:val="0"/>
          <w:numId w:val="8"/>
        </w:numPr>
        <w:suppressAutoHyphens/>
        <w:spacing w:line="276" w:lineRule="auto"/>
        <w:jc w:val="both"/>
      </w:pPr>
      <w:r w:rsidRPr="00185088">
        <w:t>Wydzierżawiający zastrzega sobie możliwość rozwiązania umowy bez zachowania okresu wypowiedzenia, jeżeli Dzierżawca dopuszcza się rażącego naruszenia postanowień niniejszej umowy, w tym zmienia przeznaczenia przedmiotu dzierżawy.</w:t>
      </w:r>
    </w:p>
    <w:p w:rsidR="00185088" w:rsidRPr="00185088" w:rsidRDefault="00185088" w:rsidP="00185088">
      <w:pPr>
        <w:numPr>
          <w:ilvl w:val="0"/>
          <w:numId w:val="8"/>
        </w:numPr>
        <w:suppressAutoHyphens/>
        <w:spacing w:line="276" w:lineRule="auto"/>
        <w:jc w:val="both"/>
      </w:pPr>
      <w:r w:rsidRPr="00185088">
        <w:t>Wydzierżawiającemu służy prawo wypowiedzenia umowy bez zachowania okresu wypowiedzenia, w przypadku zalegania przez Dzierżawcę z zapłatą czynszu ponad trzy miesiące, za wcześniejszym uprzedzeniem i udzieleniem trzymiesięcznego terminu do zapłaty zaległego czynszu (art. 703 Kodeksu cywilnego).</w:t>
      </w:r>
    </w:p>
    <w:p w:rsidR="00185088" w:rsidRPr="00185088" w:rsidRDefault="00185088" w:rsidP="00185088">
      <w:pPr>
        <w:numPr>
          <w:ilvl w:val="0"/>
          <w:numId w:val="8"/>
        </w:numPr>
        <w:suppressAutoHyphens/>
        <w:spacing w:line="276" w:lineRule="auto"/>
        <w:jc w:val="both"/>
      </w:pPr>
      <w:r w:rsidRPr="00185088">
        <w:t xml:space="preserve">W razie rozwiązania lub wygaśnięcia umowy dzierżawy Dzierżawca jest zobowiązany </w:t>
      </w:r>
      <w:r w:rsidRPr="00185088">
        <w:br/>
        <w:t xml:space="preserve">do niezwłocznego wydania przedmiotu dzierżawy w stanie niepogorszonym (ponad zużycie będące następstwem prawidłowego używania). Miejsce spotkania, datę i godzinę dokonania tej czynności oznaczy Wydzierżawiający w piśmie wysłanym na adres Dzierżawcy. W razie ponownej nieobecności Dzierżawcy w oznaczonym przez Wydzierżawiającego miejscu i czasie, Dzierżawca upoważnia Wydzierżawiającego do jednostronnego sporządzenia protokołu zdawczo - odbiorczego przedmiotu dzierżawy – </w:t>
      </w:r>
      <w:r w:rsidRPr="00185088">
        <w:rPr>
          <w:b/>
        </w:rPr>
        <w:t>załącznika nr 4</w:t>
      </w:r>
      <w:r w:rsidRPr="00185088">
        <w:t xml:space="preserve"> do niniejszej umowy.</w:t>
      </w:r>
    </w:p>
    <w:p w:rsidR="00185088" w:rsidRPr="00185088" w:rsidRDefault="00185088" w:rsidP="00185088">
      <w:pPr>
        <w:spacing w:line="276" w:lineRule="auto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§ 8.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[Przetwarzanie danych osobowych – klauzula informacyjna]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zwanym dalej: RODO, informujemy o zasadach przetwarzania danych osobowych Dzierżawcy oraz o przysługujących jemu prawach z tym związanych.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Administratorem, czyli podmiotem decydującym o tym jak będą wykorzystywane dane osobowe dzierżawcy jest Nadleśnictwo Podanin, Podanin 65, 64-800 Chodzież    tel. 67 282 98 97,  e-mail: podanin</w:t>
      </w:r>
      <w:hyperlink r:id="rId5" w:history="1">
        <w:r w:rsidRPr="00185088">
          <w:rPr>
            <w:rStyle w:val="Hipercze"/>
            <w:color w:val="auto"/>
          </w:rPr>
          <w:t>@pila.lasy.gov.pl</w:t>
        </w:r>
      </w:hyperlink>
      <w:r w:rsidRPr="00185088">
        <w:t>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 xml:space="preserve">Kontakt z wyznaczonym Inspektorem Ochrony Danych możliwy jest pod adresem e-mail  </w:t>
      </w:r>
      <w:hyperlink r:id="rId6" w:history="1">
        <w:r w:rsidRPr="00185088">
          <w:rPr>
            <w:rStyle w:val="Hipercze"/>
          </w:rPr>
          <w:t>iodpodanin@pila.lasy.gov.pl</w:t>
        </w:r>
      </w:hyperlink>
      <w:r w:rsidRPr="00185088">
        <w:t>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lastRenderedPageBreak/>
        <w:t xml:space="preserve">Dane osobowe dzierżawcy będą przetwarzane wyłącznie w celu zawarcia i wykonywania postanowień niniejszej umowy. 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Dane te są przetwarzane wyłącznie w niezbędnym zakresie, uzasadnionym wyżej opisanym celem przetwarzania.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 xml:space="preserve">Podstawą prawną przetwarzania danych osobowych jest art. 6 ust. 1 lit. b RODO, zgodnie </w:t>
      </w:r>
      <w:r w:rsidRPr="00185088">
        <w:br/>
        <w:t xml:space="preserve">z którym przetwarzanie danych osobowych jest zgodne z prawem, jeżeli jest niezbędne </w:t>
      </w:r>
      <w:r w:rsidRPr="00185088">
        <w:br/>
        <w:t xml:space="preserve">do wykonania umowy, której stroną jest osoba, której dane dotyczą, lub do podjęcia działań </w:t>
      </w:r>
      <w:r w:rsidRPr="00185088">
        <w:br/>
        <w:t>na żądanie osoby, której dane dotyczą, przed zawarciem umowy.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Dane Dzierżawcy nie będą udostępniane.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Dane osobowe Dzierżawcy nie będą przekazywane poza Europejski Obszar Gospodarczy.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 xml:space="preserve">Dane osobowe będą przechowywane przez czas trwania niniejszej umowy, a następnie nie dłużej niż przez okres, w którym przepisy prawa nakazują przechowywanie danych. 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Dzierżawca ma prawo dostępu do swoich danych osobowych ich sprostowania, usunięcia lub ograniczenia przetwarzania.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Dzierżawca ma prawo do wniesienia sprzeciwu wobec dalszego przetwarzania, a w przypadku wyrażenia zgody na przetwarzanie danych do jej wycofania. Skorzystanie z prawa cofnięcia zgody nie ma wpływu na przetwarzanie, które miało miejsce do momentu wycofania zgody.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Dzierżawca ma także prawo do przenoszenia swoich danych.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Dzierżawcy przysługuje prawo wniesienia skargi do organu nadzorczego.</w:t>
      </w:r>
    </w:p>
    <w:p w:rsidR="00185088" w:rsidRPr="00185088" w:rsidRDefault="00185088" w:rsidP="00185088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185088">
        <w:t>Administrator informuje, że Dzierżawcy dane osobowe nie będą profilowane.</w:t>
      </w:r>
    </w:p>
    <w:p w:rsidR="00185088" w:rsidRPr="00185088" w:rsidRDefault="00185088" w:rsidP="00185088">
      <w:pPr>
        <w:spacing w:line="276" w:lineRule="auto"/>
        <w:ind w:left="284" w:hanging="284"/>
        <w:jc w:val="both"/>
        <w:rPr>
          <w:b/>
        </w:rPr>
      </w:pP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§ 9.</w:t>
      </w:r>
    </w:p>
    <w:p w:rsidR="00185088" w:rsidRPr="00185088" w:rsidRDefault="00185088" w:rsidP="00185088">
      <w:pPr>
        <w:spacing w:line="276" w:lineRule="auto"/>
        <w:jc w:val="center"/>
        <w:rPr>
          <w:b/>
        </w:rPr>
      </w:pPr>
      <w:r w:rsidRPr="00185088">
        <w:rPr>
          <w:b/>
        </w:rPr>
        <w:t>[Pozostałe postanowienia]</w:t>
      </w:r>
    </w:p>
    <w:p w:rsidR="00185088" w:rsidRPr="00185088" w:rsidRDefault="00185088" w:rsidP="00185088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</w:pPr>
      <w:r w:rsidRPr="00185088">
        <w:t>W sprawach nieuregulowanych postanowieniami niniejszej umowy mają zastosowanie przepisy Kodeksu cywilnego.</w:t>
      </w:r>
    </w:p>
    <w:p w:rsidR="00185088" w:rsidRPr="00185088" w:rsidRDefault="00185088" w:rsidP="00185088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</w:pPr>
      <w:r w:rsidRPr="00185088">
        <w:t>Wszelkie zmiany postanowień niniejszej umowy wymagają dla swej ważności formy pisemnej w postaci aneksu z zastrzeżeniem § 3 ust 5 umowy.</w:t>
      </w:r>
    </w:p>
    <w:p w:rsidR="00185088" w:rsidRPr="00185088" w:rsidRDefault="00185088" w:rsidP="00185088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</w:pPr>
      <w:r w:rsidRPr="00185088">
        <w:t>Umowa jest ważna wraz z załącznikami od 1 do 4.</w:t>
      </w:r>
    </w:p>
    <w:p w:rsidR="00185088" w:rsidRPr="00185088" w:rsidRDefault="00185088" w:rsidP="00185088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</w:pPr>
      <w:r w:rsidRPr="00185088">
        <w:t>Spory mogące wyniknąć w związku z wykonywaniem umowy rozpoznawane będą przez Sąd właściwy dla siedziby Wydzierżawiającego.</w:t>
      </w:r>
    </w:p>
    <w:p w:rsidR="00185088" w:rsidRPr="00185088" w:rsidRDefault="00185088" w:rsidP="00185088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</w:pPr>
      <w:r w:rsidRPr="00185088">
        <w:t>Umowę sporządzono w dwóch jednobrzmiących egzemplarzach, po jednym dla każdej ze stron.</w:t>
      </w:r>
    </w:p>
    <w:p w:rsidR="00185088" w:rsidRPr="00185088" w:rsidRDefault="00185088" w:rsidP="00185088">
      <w:pPr>
        <w:spacing w:line="276" w:lineRule="auto"/>
        <w:jc w:val="both"/>
      </w:pPr>
    </w:p>
    <w:p w:rsidR="00185088" w:rsidRPr="00BD77AB" w:rsidRDefault="00185088" w:rsidP="00185088">
      <w:pPr>
        <w:pStyle w:val="Nagwek1"/>
        <w:tabs>
          <w:tab w:val="left" w:pos="0"/>
        </w:tabs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D77AB">
        <w:rPr>
          <w:rFonts w:ascii="Times New Roman" w:hAnsi="Times New Roman" w:cs="Times New Roman"/>
          <w:color w:val="000000" w:themeColor="text1"/>
          <w:szCs w:val="24"/>
        </w:rPr>
        <w:t xml:space="preserve">WYDZIERŻAWIAJĄCY </w:t>
      </w:r>
      <w:r w:rsidRPr="00BD77AB">
        <w:rPr>
          <w:rFonts w:ascii="Times New Roman" w:hAnsi="Times New Roman" w:cs="Times New Roman"/>
          <w:color w:val="000000" w:themeColor="text1"/>
          <w:szCs w:val="24"/>
        </w:rPr>
        <w:tab/>
      </w:r>
      <w:r w:rsidRPr="00BD77AB">
        <w:rPr>
          <w:rFonts w:ascii="Times New Roman" w:hAnsi="Times New Roman" w:cs="Times New Roman"/>
          <w:color w:val="000000" w:themeColor="text1"/>
          <w:szCs w:val="24"/>
        </w:rPr>
        <w:tab/>
      </w:r>
      <w:r w:rsidRPr="00BD77AB">
        <w:rPr>
          <w:rFonts w:ascii="Times New Roman" w:hAnsi="Times New Roman" w:cs="Times New Roman"/>
          <w:color w:val="000000" w:themeColor="text1"/>
          <w:szCs w:val="24"/>
        </w:rPr>
        <w:tab/>
      </w:r>
      <w:r w:rsidRPr="00BD77AB">
        <w:rPr>
          <w:rFonts w:ascii="Times New Roman" w:hAnsi="Times New Roman" w:cs="Times New Roman"/>
          <w:color w:val="000000" w:themeColor="text1"/>
          <w:szCs w:val="24"/>
        </w:rPr>
        <w:tab/>
      </w:r>
      <w:r w:rsidR="00BD77AB">
        <w:rPr>
          <w:rFonts w:ascii="Times New Roman" w:hAnsi="Times New Roman" w:cs="Times New Roman"/>
          <w:color w:val="000000" w:themeColor="text1"/>
          <w:szCs w:val="24"/>
        </w:rPr>
        <w:t xml:space="preserve">                  </w:t>
      </w:r>
      <w:r w:rsidRPr="00BD77AB">
        <w:rPr>
          <w:rFonts w:ascii="Times New Roman" w:hAnsi="Times New Roman" w:cs="Times New Roman"/>
          <w:color w:val="000000" w:themeColor="text1"/>
          <w:szCs w:val="24"/>
        </w:rPr>
        <w:tab/>
        <w:t>DZIERŻAWCA</w:t>
      </w:r>
    </w:p>
    <w:p w:rsidR="00185088" w:rsidRPr="00BD77AB" w:rsidRDefault="00185088" w:rsidP="00185088">
      <w:pPr>
        <w:spacing w:line="276" w:lineRule="auto"/>
        <w:jc w:val="both"/>
        <w:rPr>
          <w:color w:val="000000" w:themeColor="text1"/>
        </w:rPr>
      </w:pPr>
    </w:p>
    <w:p w:rsidR="00185088" w:rsidRPr="00185088" w:rsidRDefault="00185088" w:rsidP="00185088"/>
    <w:p w:rsidR="00185088" w:rsidRPr="00185088" w:rsidRDefault="00185088" w:rsidP="00185088"/>
    <w:p w:rsidR="002F7773" w:rsidRPr="00185088" w:rsidRDefault="00255FD8" w:rsidP="00345C68">
      <w:pPr>
        <w:pStyle w:val="LPpodpis-autor"/>
        <w:jc w:val="center"/>
        <w:rPr>
          <w:rFonts w:ascii="Times New Roman" w:hAnsi="Times New Roman" w:cs="Times New Roman"/>
          <w:i/>
          <w:szCs w:val="24"/>
        </w:rPr>
      </w:pPr>
    </w:p>
    <w:sectPr w:rsidR="002F7773" w:rsidRPr="00185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DE3392"/>
    <w:multiLevelType w:val="hybridMultilevel"/>
    <w:tmpl w:val="CF5EFFC2"/>
    <w:lvl w:ilvl="0" w:tplc="807EF4B2">
      <w:start w:val="1"/>
      <w:numFmt w:val="bullet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</w:rPr>
    </w:lvl>
    <w:lvl w:ilvl="1" w:tplc="4530B7D4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Garamond" w:eastAsia="Times New Roman" w:hAnsi="Garamond" w:cs="Arial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4C89"/>
    <w:multiLevelType w:val="hybridMultilevel"/>
    <w:tmpl w:val="C08A1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5E1E"/>
    <w:multiLevelType w:val="hybridMultilevel"/>
    <w:tmpl w:val="109C9B88"/>
    <w:lvl w:ilvl="0" w:tplc="97DA0B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9E017A"/>
    <w:multiLevelType w:val="hybridMultilevel"/>
    <w:tmpl w:val="296EE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5708D"/>
    <w:multiLevelType w:val="hybridMultilevel"/>
    <w:tmpl w:val="4188905E"/>
    <w:lvl w:ilvl="0" w:tplc="F03E39B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3D0B56"/>
    <w:multiLevelType w:val="hybridMultilevel"/>
    <w:tmpl w:val="B36CA4AC"/>
    <w:lvl w:ilvl="0" w:tplc="2B526AC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082843"/>
    <w:multiLevelType w:val="hybridMultilevel"/>
    <w:tmpl w:val="2CBEE52E"/>
    <w:lvl w:ilvl="0" w:tplc="A52E46C6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16224E"/>
    <w:multiLevelType w:val="hybridMultilevel"/>
    <w:tmpl w:val="B9D0F89A"/>
    <w:lvl w:ilvl="0" w:tplc="AD4E300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47E3"/>
    <w:multiLevelType w:val="hybridMultilevel"/>
    <w:tmpl w:val="CF9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88"/>
    <w:rsid w:val="00185088"/>
    <w:rsid w:val="00255FD8"/>
    <w:rsid w:val="004F426C"/>
    <w:rsid w:val="0059561F"/>
    <w:rsid w:val="009B3C54"/>
    <w:rsid w:val="00BD77AB"/>
    <w:rsid w:val="00CC6B69"/>
    <w:rsid w:val="00E36A03"/>
    <w:rsid w:val="00E52A12"/>
    <w:rsid w:val="00F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BAF3"/>
  <w15:docId w15:val="{52B8E9AC-FF6A-41D4-83F0-5A721710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663F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663F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LPpodpis-autor">
    <w:name w:val="LP_podpis-autor"/>
    <w:rsid w:val="00FB663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datapisma">
    <w:name w:val="data pisma"/>
    <w:basedOn w:val="Normalny"/>
    <w:rsid w:val="00FB663F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styleId="Hipercze">
    <w:name w:val="Hyperlink"/>
    <w:semiHidden/>
    <w:unhideWhenUsed/>
    <w:rsid w:val="0018508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85088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LPstopkasrodek">
    <w:name w:val="LP_stopka_srodek"/>
    <w:basedOn w:val="Normalny"/>
    <w:rsid w:val="00185088"/>
    <w:pPr>
      <w:jc w:val="center"/>
    </w:pPr>
    <w:rPr>
      <w:rFonts w:ascii="Arial" w:hAnsi="Arial"/>
      <w:sz w:val="16"/>
    </w:rPr>
  </w:style>
  <w:style w:type="character" w:customStyle="1" w:styleId="luchili">
    <w:name w:val="luc_hili"/>
    <w:rsid w:val="00185088"/>
  </w:style>
  <w:style w:type="character" w:customStyle="1" w:styleId="LPPogrubienie">
    <w:name w:val="LP_Pogrubienie"/>
    <w:rsid w:val="00185088"/>
    <w:rPr>
      <w:rFonts w:ascii="Times New Roman" w:hAnsi="Times New Roman" w:cs="Times New Roman" w:hint="default"/>
      <w:b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podanin@pila.lasy.gov.pl" TargetMode="External"/><Relationship Id="rId5" Type="http://schemas.openxmlformats.org/officeDocument/2006/relationships/hyperlink" Target="mailto:rdlp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2043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Kujawa</dc:creator>
  <cp:lastModifiedBy>N-ctwo Podanin - Michał Pawłowski</cp:lastModifiedBy>
  <cp:revision>10</cp:revision>
  <dcterms:created xsi:type="dcterms:W3CDTF">2022-03-15T11:42:00Z</dcterms:created>
  <dcterms:modified xsi:type="dcterms:W3CDTF">2023-11-29T13:30:00Z</dcterms:modified>
</cp:coreProperties>
</file>