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C4F5" w14:textId="6CBA7BA2" w:rsidR="00054672" w:rsidRPr="00102673" w:rsidRDefault="00054672" w:rsidP="00F831A3">
      <w:pPr>
        <w:spacing w:line="283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</w:t>
      </w:r>
      <w:r w:rsidR="00144462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z oferty</w:t>
      </w:r>
    </w:p>
    <w:p w14:paraId="0D11BEC7" w14:textId="77777777" w:rsidR="00820179" w:rsidRPr="00102673" w:rsidRDefault="00820179" w:rsidP="00F831A3">
      <w:pPr>
        <w:spacing w:line="283" w:lineRule="auto"/>
        <w:jc w:val="right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CD08E9D" w14:textId="680DDF80" w:rsidR="008A2B56" w:rsidRPr="00102673" w:rsidRDefault="008A2B56" w:rsidP="00F831A3">
      <w:pPr>
        <w:pStyle w:val="Lista3"/>
        <w:spacing w:line="283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 xml:space="preserve">Nazwa (firma) </w:t>
      </w:r>
      <w:r w:rsidR="00CC2DA0">
        <w:rPr>
          <w:rFonts w:asciiTheme="minorHAnsi" w:hAnsiTheme="minorHAnsi" w:cstheme="minorHAnsi"/>
          <w:sz w:val="22"/>
          <w:szCs w:val="22"/>
        </w:rPr>
        <w:t xml:space="preserve">lub imię i nazwisko </w:t>
      </w:r>
      <w:r w:rsidRPr="00102673">
        <w:rPr>
          <w:rFonts w:asciiTheme="minorHAnsi" w:hAnsiTheme="minorHAnsi" w:cstheme="minorHAnsi"/>
          <w:sz w:val="22"/>
          <w:szCs w:val="22"/>
        </w:rPr>
        <w:t>oraz adres Wykonawcy:</w:t>
      </w:r>
    </w:p>
    <w:p w14:paraId="67FC1152" w14:textId="77777777" w:rsidR="008A2B56" w:rsidRPr="00102673" w:rsidRDefault="008A2B56" w:rsidP="00F831A3">
      <w:pPr>
        <w:spacing w:line="283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2024C628" w14:textId="2E546CD9" w:rsidR="008A2B56" w:rsidRPr="00102673" w:rsidRDefault="008A2B56" w:rsidP="00F831A3">
      <w:pPr>
        <w:pStyle w:val="Tekstpodstawowyzwciciem2"/>
        <w:spacing w:line="283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 xml:space="preserve">NIP:............................................                                                      REGON:...................................... </w:t>
      </w:r>
    </w:p>
    <w:p w14:paraId="3DD2A58D" w14:textId="77777777" w:rsidR="008A2B56" w:rsidRPr="00102673" w:rsidRDefault="008A2B56" w:rsidP="00F831A3">
      <w:pPr>
        <w:pStyle w:val="Tekstpodstawowyzwciciem2"/>
        <w:spacing w:line="283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5525F4D4" w14:textId="77777777" w:rsidR="008A2B56" w:rsidRPr="00102673" w:rsidRDefault="008A2B56" w:rsidP="00F831A3">
      <w:pPr>
        <w:pStyle w:val="Tekstpodstawowyzwciciem2"/>
        <w:spacing w:line="283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367FFA2" w14:textId="54AC7E38" w:rsidR="008E6D44" w:rsidRPr="00B372C9" w:rsidRDefault="008A2B56" w:rsidP="00F831A3">
      <w:pPr>
        <w:pStyle w:val="Akapitzlist"/>
        <w:numPr>
          <w:ilvl w:val="0"/>
          <w:numId w:val="19"/>
        </w:numPr>
        <w:shd w:val="clear" w:color="auto" w:fill="FFFFFF"/>
        <w:suppressAutoHyphens/>
        <w:spacing w:line="283" w:lineRule="auto"/>
        <w:ind w:left="36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>Składam ofertę na wykonanie zamówienia</w:t>
      </w:r>
      <w:r w:rsidR="00CC2DA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 </w:t>
      </w:r>
      <w:r w:rsidR="006E7091" w:rsidRPr="006101DD">
        <w:rPr>
          <w:rFonts w:ascii="Calibri" w:eastAsia="Times New Roman" w:hAnsi="Calibri" w:cs="Calibri"/>
          <w:sz w:val="22"/>
          <w:szCs w:val="22"/>
          <w:lang w:eastAsia="pl-PL"/>
        </w:rPr>
        <w:t>na</w:t>
      </w:r>
      <w:r w:rsidR="00B372C9" w:rsidRPr="00B372C9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B372C9">
        <w:rPr>
          <w:rFonts w:ascii="Calibri" w:eastAsia="Times New Roman" w:hAnsi="Calibri" w:cs="Calibri"/>
          <w:sz w:val="22"/>
          <w:szCs w:val="22"/>
          <w:lang w:eastAsia="pl-PL"/>
        </w:rPr>
        <w:t xml:space="preserve">odświeżenie terenów zielonych przy budynku nr 69 przy ul. Podwale </w:t>
      </w:r>
      <w:r w:rsidR="008E6D44" w:rsidRPr="00B372C9">
        <w:rPr>
          <w:rFonts w:ascii="Calibri" w:eastAsia="Times New Roman" w:hAnsi="Calibri" w:cs="Calibri"/>
          <w:sz w:val="22"/>
          <w:szCs w:val="22"/>
          <w:lang w:eastAsia="pl-PL"/>
        </w:rPr>
        <w:t xml:space="preserve">za cenę: </w:t>
      </w:r>
    </w:p>
    <w:p w14:paraId="70126297" w14:textId="123B808E" w:rsidR="008E6D44" w:rsidRPr="006445B3" w:rsidRDefault="006E7091" w:rsidP="00F831A3">
      <w:pPr>
        <w:shd w:val="clear" w:color="auto" w:fill="FFFFFF"/>
        <w:spacing w:line="283" w:lineRule="auto"/>
        <w:ind w:left="360" w:hanging="180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Łącz</w:t>
      </w:r>
      <w:r w:rsidR="006445B3">
        <w:rPr>
          <w:rFonts w:ascii="Calibri" w:eastAsia="Times New Roman" w:hAnsi="Calibri" w:cs="Calibri"/>
          <w:sz w:val="22"/>
          <w:szCs w:val="22"/>
          <w:lang w:eastAsia="pl-PL"/>
        </w:rPr>
        <w:t xml:space="preserve">na wartość brutto za realizację całego zakresu zamówienia: </w:t>
      </w:r>
      <w:bookmarkStart w:id="0" w:name="_Hlk127526028"/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................................... </w:t>
      </w:r>
      <w:r w:rsidR="008E6D44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bookmarkEnd w:id="0"/>
    <w:p w14:paraId="4DD5E036" w14:textId="76958C09" w:rsidR="00F831A3" w:rsidRDefault="008E6D44" w:rsidP="00F831A3">
      <w:pPr>
        <w:shd w:val="clear" w:color="auto" w:fill="FFFFFF"/>
        <w:spacing w:line="283" w:lineRule="auto"/>
        <w:ind w:left="360" w:hanging="180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313927EC" w14:textId="7B8F91B6" w:rsidR="006445B3" w:rsidRDefault="006445B3" w:rsidP="00F831A3">
      <w:pPr>
        <w:shd w:val="clear" w:color="auto" w:fill="FFFFFF"/>
        <w:spacing w:line="283" w:lineRule="auto"/>
        <w:ind w:left="360" w:hanging="180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W tym</w:t>
      </w:r>
      <w:r w:rsidR="005D2CA4">
        <w:rPr>
          <w:rFonts w:ascii="Calibri" w:eastAsia="Times New Roman" w:hAnsi="Calibri" w:cs="Calibri"/>
          <w:sz w:val="22"/>
          <w:szCs w:val="22"/>
          <w:lang w:eastAsia="pl-PL"/>
        </w:rPr>
        <w:t xml:space="preserve"> (wartości brutto)</w:t>
      </w:r>
      <w:r>
        <w:rPr>
          <w:rFonts w:ascii="Calibri" w:eastAsia="Times New Roman" w:hAnsi="Calibri" w:cs="Calibri"/>
          <w:sz w:val="22"/>
          <w:szCs w:val="22"/>
          <w:lang w:eastAsia="pl-PL"/>
        </w:rPr>
        <w:t>:</w:t>
      </w:r>
    </w:p>
    <w:p w14:paraId="0F04B7A7" w14:textId="21EDE060" w:rsidR="000C6A28" w:rsidRDefault="000C6A28" w:rsidP="00F831A3">
      <w:pPr>
        <w:pStyle w:val="Akapitzlist"/>
        <w:numPr>
          <w:ilvl w:val="0"/>
          <w:numId w:val="20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Poprawa obrzeży (około 15mb) – podniesienie wysokości</w:t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 xml:space="preserve">  </w:t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5D2CA4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</w:p>
    <w:p w14:paraId="43062F13" w14:textId="66CE6B34" w:rsidR="000C6A28" w:rsidRDefault="000C6A28" w:rsidP="00F831A3">
      <w:pPr>
        <w:pStyle w:val="Akapitzlist"/>
        <w:numPr>
          <w:ilvl w:val="0"/>
          <w:numId w:val="20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Dostawa i osadzenie obrzeży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ar-SA"/>
        </w:rPr>
        <w:t>Ekoborder</w:t>
      </w:r>
      <w:proofErr w:type="spellEnd"/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 (25mb)</w:t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5D2CA4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5D2CA4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5F48C896" w14:textId="77777777" w:rsidR="000C6A28" w:rsidRDefault="000C6A28" w:rsidP="00F831A3">
      <w:pPr>
        <w:pStyle w:val="Akapitzlist"/>
        <w:numPr>
          <w:ilvl w:val="0"/>
          <w:numId w:val="20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Dostawa  i nasadzenia materiału roślinnego:</w:t>
      </w:r>
    </w:p>
    <w:p w14:paraId="064416C9" w14:textId="371E41F8" w:rsidR="000C6A28" w:rsidRDefault="000C6A28" w:rsidP="00F831A3">
      <w:pPr>
        <w:pStyle w:val="Akapitzlist"/>
        <w:numPr>
          <w:ilvl w:val="0"/>
          <w:numId w:val="21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róża mini 35 szt.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7D2ACCE5" w14:textId="019D553A" w:rsidR="000C6A28" w:rsidRDefault="000C6A28" w:rsidP="00F831A3">
      <w:pPr>
        <w:pStyle w:val="Akapitzlist"/>
        <w:numPr>
          <w:ilvl w:val="0"/>
          <w:numId w:val="21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trawa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ar-SA"/>
        </w:rPr>
        <w:t>rozplenica</w:t>
      </w:r>
      <w:proofErr w:type="spellEnd"/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 25 szt.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E037004" w14:textId="668DFDAB" w:rsidR="000C6A28" w:rsidRDefault="000C6A28" w:rsidP="00F831A3">
      <w:pPr>
        <w:pStyle w:val="Akapitzlist"/>
        <w:numPr>
          <w:ilvl w:val="0"/>
          <w:numId w:val="21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hortensja polar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ar-SA"/>
        </w:rPr>
        <w:t>bear</w:t>
      </w:r>
      <w:proofErr w:type="spellEnd"/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 10 szt.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14ED28FD" w14:textId="1D4116DB" w:rsidR="000C6A28" w:rsidRPr="00F64113" w:rsidRDefault="000C6A28" w:rsidP="00F831A3">
      <w:pPr>
        <w:pStyle w:val="Akapitzlist"/>
        <w:numPr>
          <w:ilvl w:val="0"/>
          <w:numId w:val="21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róża parkowa 10 szt. 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94A3C29" w14:textId="366EC116" w:rsidR="000C6A28" w:rsidRDefault="000C6A28" w:rsidP="00F831A3">
      <w:pPr>
        <w:pStyle w:val="Akapitzlist"/>
        <w:numPr>
          <w:ilvl w:val="0"/>
          <w:numId w:val="20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Dostawa i wysypanie kamienia (otoczak drobny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ar-SA"/>
        </w:rPr>
        <w:t>sempertynit</w:t>
      </w:r>
      <w:proofErr w:type="spellEnd"/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ar-SA"/>
        </w:rPr>
        <w:t>lux</w:t>
      </w:r>
      <w:proofErr w:type="spellEnd"/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 - 4 tony)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5FF2F152" w14:textId="327A92FC" w:rsidR="000C6A28" w:rsidRDefault="000C6A28" w:rsidP="00F831A3">
      <w:pPr>
        <w:pStyle w:val="Akapitzlist"/>
        <w:numPr>
          <w:ilvl w:val="0"/>
          <w:numId w:val="20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Tkanina zabezpieczająca 50m</w:t>
      </w:r>
      <w:r w:rsidRPr="00132E3B">
        <w:rPr>
          <w:rFonts w:ascii="Calibri" w:eastAsia="Times New Roman" w:hAnsi="Calibri" w:cs="Calibri"/>
          <w:sz w:val="22"/>
          <w:szCs w:val="22"/>
          <w:vertAlign w:val="superscript"/>
          <w:lang w:eastAsia="ar-SA"/>
        </w:rPr>
        <w:t>2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0620BD5F" w14:textId="19CEC0A1" w:rsidR="000C6A28" w:rsidRDefault="000C6A28" w:rsidP="00F831A3">
      <w:pPr>
        <w:pStyle w:val="Akapitzlist"/>
        <w:numPr>
          <w:ilvl w:val="0"/>
          <w:numId w:val="20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Rabata włóknina 30m</w:t>
      </w:r>
      <w:r w:rsidRPr="00132E3B">
        <w:rPr>
          <w:rFonts w:ascii="Calibri" w:eastAsia="Times New Roman" w:hAnsi="Calibri" w:cs="Calibri"/>
          <w:sz w:val="22"/>
          <w:szCs w:val="22"/>
          <w:vertAlign w:val="superscript"/>
          <w:lang w:eastAsia="ar-SA"/>
        </w:rPr>
        <w:t>2</w:t>
      </w: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 – kora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337EA823" w14:textId="3BEE801D" w:rsidR="00F831A3" w:rsidRPr="00F831A3" w:rsidRDefault="000C6A28" w:rsidP="00F831A3">
      <w:pPr>
        <w:pStyle w:val="Akapitzlist"/>
        <w:numPr>
          <w:ilvl w:val="0"/>
          <w:numId w:val="20"/>
        </w:numPr>
        <w:shd w:val="clear" w:color="auto" w:fill="FFFFFF"/>
        <w:suppressAutoHyphens/>
        <w:spacing w:line="283" w:lineRule="auto"/>
        <w:ind w:left="720"/>
        <w:contextualSpacing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Dostawa i plantowanie ziemi – 5 ton</w:t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14796F">
        <w:rPr>
          <w:rFonts w:ascii="Calibri" w:eastAsia="Times New Roman" w:hAnsi="Calibri" w:cs="Calibri"/>
          <w:sz w:val="22"/>
          <w:szCs w:val="22"/>
          <w:lang w:eastAsia="ar-SA"/>
        </w:rPr>
        <w:tab/>
        <w:t>………………..</w:t>
      </w:r>
      <w:r w:rsidR="001479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9EF6B8C" w14:textId="6B822F2D" w:rsidR="00F831A3" w:rsidRPr="00F831A3" w:rsidRDefault="00890CF0" w:rsidP="00F831A3">
      <w:pPr>
        <w:numPr>
          <w:ilvl w:val="0"/>
          <w:numId w:val="15"/>
        </w:numPr>
        <w:spacing w:line="283" w:lineRule="auto"/>
        <w:ind w:left="144" w:hanging="288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4F3B3444" w14:textId="194C7237" w:rsidR="00F831A3" w:rsidRPr="00F831A3" w:rsidRDefault="00890CF0" w:rsidP="00F831A3">
      <w:pPr>
        <w:numPr>
          <w:ilvl w:val="0"/>
          <w:numId w:val="15"/>
        </w:numPr>
        <w:spacing w:line="283" w:lineRule="auto"/>
        <w:ind w:left="144" w:hanging="288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</w:p>
    <w:p w14:paraId="06AA1C54" w14:textId="04F08F30" w:rsidR="00F831A3" w:rsidRPr="00F831A3" w:rsidRDefault="004E4AB0" w:rsidP="00F831A3">
      <w:pPr>
        <w:pStyle w:val="Akapitzlist"/>
        <w:numPr>
          <w:ilvl w:val="0"/>
          <w:numId w:val="15"/>
        </w:numPr>
        <w:suppressAutoHyphens/>
        <w:autoSpaceDN w:val="0"/>
        <w:spacing w:line="283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32E3B">
        <w:rPr>
          <w:rFonts w:asciiTheme="minorHAnsi" w:hAnsiTheme="minorHAnsi" w:cstheme="minorHAnsi"/>
          <w:iCs/>
          <w:sz w:val="22"/>
          <w:szCs w:val="22"/>
        </w:rPr>
        <w:t>(Dz. U. poz. 835</w:t>
      </w:r>
      <w:r w:rsidR="00F831A3" w:rsidRPr="00132E3B">
        <w:rPr>
          <w:rFonts w:asciiTheme="minorHAnsi" w:hAnsiTheme="minorHAnsi" w:cstheme="minorHAnsi"/>
          <w:iCs/>
          <w:sz w:val="22"/>
          <w:szCs w:val="22"/>
        </w:rPr>
        <w:t>)</w:t>
      </w:r>
      <w:r w:rsidR="00F831A3" w:rsidRPr="00132E3B">
        <w:rPr>
          <w:rFonts w:asciiTheme="minorHAnsi" w:hAnsiTheme="minorHAnsi" w:cstheme="minorHAnsi"/>
          <w:iCs/>
          <w:sz w:val="22"/>
          <w:szCs w:val="22"/>
          <w:vertAlign w:val="superscript"/>
        </w:rPr>
        <w:t>1</w:t>
      </w:r>
    </w:p>
    <w:p w14:paraId="54E88111" w14:textId="3E07AC7E" w:rsidR="00F831A3" w:rsidRPr="00F831A3" w:rsidRDefault="00F831A3" w:rsidP="00F831A3">
      <w:pPr>
        <w:pStyle w:val="Akapitzlist"/>
        <w:numPr>
          <w:ilvl w:val="0"/>
          <w:numId w:val="15"/>
        </w:numPr>
        <w:suppressAutoHyphens/>
        <w:autoSpaceDN w:val="0"/>
        <w:spacing w:line="283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 xml:space="preserve">Udzielam </w:t>
      </w:r>
      <w:r w:rsidR="009A0A5A">
        <w:rPr>
          <w:rFonts w:asciiTheme="minorHAnsi" w:hAnsiTheme="minorHAnsi" w:cstheme="minorHAnsi"/>
          <w:sz w:val="22"/>
          <w:szCs w:val="22"/>
        </w:rPr>
        <w:t xml:space="preserve">24 miesiące </w:t>
      </w:r>
      <w:r>
        <w:rPr>
          <w:rFonts w:asciiTheme="minorHAnsi" w:hAnsiTheme="minorHAnsi" w:cstheme="minorHAnsi"/>
          <w:sz w:val="22"/>
          <w:szCs w:val="22"/>
        </w:rPr>
        <w:t>gwarancji na przedmiot zamówienia</w:t>
      </w:r>
      <w:r w:rsidR="009A0A5A">
        <w:rPr>
          <w:rFonts w:asciiTheme="minorHAnsi" w:hAnsiTheme="minorHAnsi" w:cstheme="minorHAnsi"/>
          <w:sz w:val="22"/>
          <w:szCs w:val="22"/>
        </w:rPr>
        <w:t>.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36EFE9" w14:textId="77777777" w:rsidR="00132E3B" w:rsidRPr="00132E3B" w:rsidRDefault="00D66114" w:rsidP="00F831A3">
      <w:pPr>
        <w:pStyle w:val="Akapitzlist"/>
        <w:numPr>
          <w:ilvl w:val="0"/>
          <w:numId w:val="15"/>
        </w:numPr>
        <w:suppressAutoHyphens/>
        <w:autoSpaceDN w:val="0"/>
        <w:spacing w:line="283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 w:rsidRPr="00132E3B">
        <w:rPr>
          <w:rFonts w:asciiTheme="minorHAnsi" w:hAnsiTheme="minorHAnsi" w:cstheme="minorHAnsi"/>
          <w:sz w:val="22"/>
          <w:szCs w:val="22"/>
        </w:rPr>
        <w:t xml:space="preserve">Oświadczam że posiadam wymagane doświadczenie, o którym mowa w pkt. 6 zapytania ofertowego </w:t>
      </w:r>
      <w:proofErr w:type="spellStart"/>
      <w:r w:rsidRPr="00132E3B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="00715677" w:rsidRPr="00132E3B">
        <w:rPr>
          <w:rFonts w:asciiTheme="minorHAnsi" w:hAnsiTheme="minorHAnsi" w:cstheme="minorHAnsi"/>
          <w:sz w:val="22"/>
          <w:szCs w:val="22"/>
        </w:rPr>
        <w:t xml:space="preserve">; </w:t>
      </w:r>
      <w:r w:rsidR="00D8173B" w:rsidRPr="00132E3B">
        <w:rPr>
          <w:rFonts w:asciiTheme="minorHAnsi" w:hAnsiTheme="minorHAnsi" w:cstheme="minorHAnsi"/>
          <w:sz w:val="22"/>
          <w:szCs w:val="22"/>
        </w:rPr>
        <w:br/>
      </w:r>
      <w:r w:rsidR="00715677" w:rsidRPr="00132E3B">
        <w:rPr>
          <w:rFonts w:asciiTheme="minorHAnsi" w:hAnsiTheme="minorHAnsi" w:cstheme="minorHAnsi"/>
          <w:sz w:val="22"/>
          <w:szCs w:val="22"/>
        </w:rPr>
        <w:t xml:space="preserve">że zrealizowałem przynajmniej 2 zamówienia </w:t>
      </w:r>
      <w:r w:rsidR="0033649C" w:rsidRPr="00132E3B">
        <w:rPr>
          <w:rFonts w:asciiTheme="minorHAnsi" w:hAnsiTheme="minorHAnsi" w:cstheme="minorHAnsi"/>
          <w:sz w:val="22"/>
          <w:szCs w:val="22"/>
        </w:rPr>
        <w:t>związane</w:t>
      </w:r>
      <w:r w:rsidR="0033649C" w:rsidRPr="00132E3B">
        <w:rPr>
          <w:rFonts w:ascii="Calibri" w:eastAsia="Times New Roman" w:hAnsi="Calibri" w:cs="Calibri"/>
          <w:sz w:val="22"/>
          <w:szCs w:val="22"/>
          <w:lang w:eastAsia="pl-PL"/>
        </w:rPr>
        <w:t xml:space="preserve"> z zagospodarowaniem terenów zielonych:</w:t>
      </w:r>
    </w:p>
    <w:p w14:paraId="320F926E" w14:textId="68F1AAEB" w:rsidR="00D8173B" w:rsidRPr="00132E3B" w:rsidRDefault="00715677" w:rsidP="00132E3B">
      <w:pPr>
        <w:pStyle w:val="Akapitzlist"/>
        <w:suppressAutoHyphens/>
        <w:autoSpaceDN w:val="0"/>
        <w:spacing w:line="283" w:lineRule="auto"/>
        <w:ind w:left="-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 w:rsidRPr="00132E3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494"/>
        <w:gridCol w:w="4393"/>
        <w:gridCol w:w="4529"/>
      </w:tblGrid>
      <w:tr w:rsidR="00657D4F" w14:paraId="1FDD60AC" w14:textId="77777777" w:rsidTr="00657D4F">
        <w:tc>
          <w:tcPr>
            <w:tcW w:w="494" w:type="dxa"/>
          </w:tcPr>
          <w:p w14:paraId="72FC9E9C" w14:textId="284D9C03" w:rsidR="00657D4F" w:rsidRPr="00132E3B" w:rsidRDefault="00657D4F" w:rsidP="00F831A3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32E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393" w:type="dxa"/>
          </w:tcPr>
          <w:p w14:paraId="605DAED2" w14:textId="1ECFE3FA" w:rsidR="00657D4F" w:rsidRPr="00132E3B" w:rsidRDefault="00657D4F" w:rsidP="00132E3B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32E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Przedmiot zamówienia</w:t>
            </w:r>
          </w:p>
        </w:tc>
        <w:tc>
          <w:tcPr>
            <w:tcW w:w="4529" w:type="dxa"/>
          </w:tcPr>
          <w:p w14:paraId="05089AB7" w14:textId="4E800DAD" w:rsidR="00657D4F" w:rsidRDefault="00657D4F" w:rsidP="00132E3B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32E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Zamawiający</w:t>
            </w:r>
          </w:p>
        </w:tc>
      </w:tr>
      <w:tr w:rsidR="00657D4F" w14:paraId="76550C0A" w14:textId="77777777" w:rsidTr="00132E3B">
        <w:trPr>
          <w:trHeight w:hRule="exact" w:val="907"/>
        </w:trPr>
        <w:tc>
          <w:tcPr>
            <w:tcW w:w="494" w:type="dxa"/>
          </w:tcPr>
          <w:p w14:paraId="0AD25E89" w14:textId="77777777" w:rsidR="00657D4F" w:rsidRDefault="00657D4F" w:rsidP="00F831A3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393" w:type="dxa"/>
          </w:tcPr>
          <w:p w14:paraId="43815C26" w14:textId="77777777" w:rsidR="00657D4F" w:rsidRDefault="00657D4F" w:rsidP="00F831A3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</w:tcPr>
          <w:p w14:paraId="54B9085A" w14:textId="77777777" w:rsidR="00657D4F" w:rsidRDefault="00657D4F" w:rsidP="00F831A3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657D4F" w14:paraId="06FC5B00" w14:textId="77777777" w:rsidTr="00132E3B">
        <w:trPr>
          <w:trHeight w:hRule="exact" w:val="907"/>
        </w:trPr>
        <w:tc>
          <w:tcPr>
            <w:tcW w:w="494" w:type="dxa"/>
          </w:tcPr>
          <w:p w14:paraId="37BBD70A" w14:textId="77777777" w:rsidR="00657D4F" w:rsidRDefault="00657D4F" w:rsidP="00F831A3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393" w:type="dxa"/>
          </w:tcPr>
          <w:p w14:paraId="3C357AC4" w14:textId="77777777" w:rsidR="00657D4F" w:rsidRDefault="00657D4F" w:rsidP="00F831A3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</w:tcPr>
          <w:p w14:paraId="6AB38CC3" w14:textId="77777777" w:rsidR="00657D4F" w:rsidRDefault="00657D4F" w:rsidP="00F831A3">
            <w:pPr>
              <w:pStyle w:val="Akapitzlist"/>
              <w:suppressAutoHyphens/>
              <w:autoSpaceDN w:val="0"/>
              <w:spacing w:line="283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246AE823" w14:textId="77777777" w:rsidR="00D8362D" w:rsidRDefault="00D8362D" w:rsidP="00F831A3">
      <w:pPr>
        <w:pStyle w:val="Akapitzlist"/>
        <w:suppressAutoHyphens/>
        <w:autoSpaceDN w:val="0"/>
        <w:spacing w:line="283" w:lineRule="auto"/>
        <w:ind w:left="142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9377E7A" w14:textId="77777777" w:rsidR="008A2B56" w:rsidRPr="00102673" w:rsidRDefault="008A2B56" w:rsidP="00F831A3">
      <w:pPr>
        <w:pStyle w:val="Tekstpodstawowy"/>
        <w:spacing w:after="0" w:line="283" w:lineRule="auto"/>
        <w:ind w:left="-1134"/>
        <w:rPr>
          <w:rFonts w:asciiTheme="minorHAnsi" w:hAnsiTheme="minorHAnsi" w:cstheme="minorHAnsi"/>
          <w:sz w:val="20"/>
          <w:szCs w:val="20"/>
        </w:rPr>
      </w:pPr>
    </w:p>
    <w:p w14:paraId="6B92DE84" w14:textId="498FF01D" w:rsidR="00F831A3" w:rsidRPr="00132E3B" w:rsidRDefault="008A2B56" w:rsidP="00F831A3">
      <w:pPr>
        <w:pStyle w:val="Tekstpodstawowy"/>
        <w:spacing w:after="0" w:line="283" w:lineRule="auto"/>
        <w:ind w:left="-284"/>
        <w:rPr>
          <w:rFonts w:asciiTheme="minorHAnsi" w:hAnsiTheme="minorHAnsi" w:cstheme="minorHAnsi"/>
          <w:iCs/>
          <w:sz w:val="22"/>
          <w:szCs w:val="22"/>
        </w:rPr>
      </w:pPr>
      <w:r w:rsidRPr="00132E3B">
        <w:rPr>
          <w:rFonts w:asciiTheme="minorHAnsi" w:hAnsiTheme="minorHAnsi" w:cstheme="minorHAnsi"/>
          <w:iCs/>
          <w:sz w:val="22"/>
          <w:szCs w:val="22"/>
        </w:rPr>
        <w:t>Miejscowość ..............................</w:t>
      </w:r>
      <w:r w:rsidR="00132E3B">
        <w:rPr>
          <w:rFonts w:asciiTheme="minorHAnsi" w:hAnsiTheme="minorHAnsi" w:cstheme="minorHAnsi"/>
          <w:iCs/>
          <w:sz w:val="22"/>
          <w:szCs w:val="22"/>
        </w:rPr>
        <w:t>....</w:t>
      </w:r>
      <w:r w:rsidRPr="00132E3B">
        <w:rPr>
          <w:rFonts w:asciiTheme="minorHAnsi" w:hAnsiTheme="minorHAnsi" w:cstheme="minorHAnsi"/>
          <w:iCs/>
          <w:sz w:val="22"/>
          <w:szCs w:val="22"/>
        </w:rPr>
        <w:t>..., dnia .............</w:t>
      </w:r>
      <w:r w:rsidR="009239F7" w:rsidRPr="00132E3B">
        <w:rPr>
          <w:rFonts w:asciiTheme="minorHAnsi" w:hAnsiTheme="minorHAnsi" w:cstheme="minorHAnsi"/>
          <w:iCs/>
          <w:sz w:val="22"/>
          <w:szCs w:val="22"/>
        </w:rPr>
        <w:t>.....</w:t>
      </w:r>
      <w:r w:rsidRPr="00132E3B">
        <w:rPr>
          <w:rFonts w:asciiTheme="minorHAnsi" w:hAnsiTheme="minorHAnsi" w:cstheme="minorHAnsi"/>
          <w:iCs/>
          <w:sz w:val="22"/>
          <w:szCs w:val="22"/>
        </w:rPr>
        <w:t xml:space="preserve">.......                </w:t>
      </w:r>
      <w:r w:rsidR="003E5685" w:rsidRPr="00132E3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39F7" w:rsidRPr="00132E3B">
        <w:rPr>
          <w:rFonts w:asciiTheme="minorHAnsi" w:hAnsiTheme="minorHAnsi" w:cstheme="minorHAnsi"/>
          <w:iCs/>
          <w:sz w:val="22"/>
          <w:szCs w:val="22"/>
        </w:rPr>
        <w:t>Podpis: ………………………………………………</w:t>
      </w:r>
      <w:r w:rsidR="003E5685" w:rsidRPr="00132E3B">
        <w:rPr>
          <w:rFonts w:asciiTheme="minorHAnsi" w:hAnsiTheme="minorHAnsi" w:cstheme="minorHAnsi"/>
          <w:iCs/>
          <w:sz w:val="22"/>
          <w:szCs w:val="22"/>
        </w:rPr>
        <w:t xml:space="preserve">      </w:t>
      </w:r>
    </w:p>
    <w:p w14:paraId="0DB78DF9" w14:textId="77777777" w:rsidR="00F831A3" w:rsidRDefault="00F831A3" w:rsidP="00F831A3">
      <w:pPr>
        <w:pStyle w:val="Tekstpodstawowy"/>
        <w:spacing w:after="0" w:line="283" w:lineRule="auto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3CAF115" w14:textId="77777777" w:rsidR="00F831A3" w:rsidRDefault="00F831A3" w:rsidP="00F831A3">
      <w:pPr>
        <w:pStyle w:val="Tekstpodstawowy"/>
        <w:spacing w:after="0" w:line="283" w:lineRule="auto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81E089D" w14:textId="292376DD" w:rsidR="00F831A3" w:rsidRPr="00132E3B" w:rsidRDefault="00F831A3" w:rsidP="00F831A3">
      <w:pPr>
        <w:spacing w:line="283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132E3B">
        <w:rPr>
          <w:rFonts w:asciiTheme="minorHAnsi" w:hAnsiTheme="minorHAnsi" w:cstheme="minorHAnsi"/>
          <w:iCs/>
          <w:sz w:val="22"/>
          <w:szCs w:val="22"/>
          <w:vertAlign w:val="superscript"/>
        </w:rPr>
        <w:t>1.</w:t>
      </w:r>
      <w:r w:rsidR="003E5685" w:rsidRPr="00132E3B">
        <w:rPr>
          <w:rFonts w:asciiTheme="minorHAnsi" w:hAnsiTheme="minorHAnsi" w:cstheme="minorHAnsi"/>
          <w:iCs/>
          <w:sz w:val="22"/>
          <w:szCs w:val="22"/>
        </w:rPr>
        <w:t xml:space="preserve">   </w:t>
      </w:r>
      <w:r w:rsidRPr="00132E3B">
        <w:rPr>
          <w:rFonts w:asciiTheme="minorHAnsi" w:hAnsiTheme="minorHAnsi" w:cstheme="minorHAnsi"/>
          <w:color w:val="222222"/>
          <w:sz w:val="22"/>
          <w:szCs w:val="22"/>
        </w:rPr>
        <w:t xml:space="preserve">Zgodnie z treścią art. 7 ust. 1 ustawy z dnia 13 kwietnia 2022 r. </w:t>
      </w:r>
      <w:r w:rsidRPr="00132E3B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narodowego,  zwanej dalej „ustawą”, </w:t>
      </w:r>
      <w:r w:rsidRPr="00132E3B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Pzp</w:t>
      </w:r>
      <w:proofErr w:type="spellEnd"/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wyklucza się:</w:t>
      </w:r>
    </w:p>
    <w:p w14:paraId="733D2F9F" w14:textId="77777777" w:rsidR="00F831A3" w:rsidRPr="00132E3B" w:rsidRDefault="00F831A3" w:rsidP="00F831A3">
      <w:pPr>
        <w:spacing w:line="283" w:lineRule="auto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58D6A2" w14:textId="60E27144" w:rsidR="00F831A3" w:rsidRPr="00132E3B" w:rsidRDefault="00F831A3" w:rsidP="00F831A3">
      <w:pPr>
        <w:spacing w:line="283" w:lineRule="auto"/>
        <w:rPr>
          <w:rFonts w:asciiTheme="minorHAnsi" w:eastAsia="Calibri" w:hAnsiTheme="minorHAnsi" w:cstheme="minorHAnsi"/>
          <w:color w:val="222222"/>
          <w:sz w:val="22"/>
          <w:szCs w:val="22"/>
        </w:rPr>
      </w:pPr>
      <w:r w:rsidRPr="00132E3B">
        <w:rPr>
          <w:rFonts w:asciiTheme="minorHAnsi" w:hAnsiTheme="minorHAnsi" w:cstheme="minorHAnsi"/>
          <w:color w:val="222222"/>
          <w:sz w:val="22"/>
          <w:szCs w:val="22"/>
        </w:rPr>
        <w:t xml:space="preserve">2) </w:t>
      </w:r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</w:t>
      </w:r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242EBFAC" w14:textId="3B91EB7C" w:rsidR="00F831A3" w:rsidRPr="00132E3B" w:rsidRDefault="00F831A3" w:rsidP="00F831A3">
      <w:pPr>
        <w:spacing w:line="283" w:lineRule="auto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3) wykonawcę oraz uczestnika konkursu, którego jednostką dominującą w rozumieniu art. 3 ust. 1 pkt 37 ustawy z dnia 29 września 1994 r. </w:t>
      </w:r>
      <w:r w:rsid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r w:rsidRPr="00132E3B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07BF384" w14:textId="77777777" w:rsidR="00F831A3" w:rsidRPr="00F831A3" w:rsidRDefault="00F831A3" w:rsidP="00F831A3">
      <w:pPr>
        <w:pStyle w:val="Tekstprzypisudolnego"/>
        <w:spacing w:line="283" w:lineRule="auto"/>
        <w:jc w:val="both"/>
        <w:rPr>
          <w:rFonts w:ascii="Arial" w:hAnsi="Arial" w:cs="Arial"/>
        </w:rPr>
      </w:pPr>
    </w:p>
    <w:p w14:paraId="7A11E98E" w14:textId="1E39D41D" w:rsidR="00102673" w:rsidRPr="0033649C" w:rsidRDefault="003E5685" w:rsidP="00F831A3">
      <w:pPr>
        <w:pStyle w:val="Tekstpodstawowy"/>
        <w:spacing w:after="0" w:line="283" w:lineRule="auto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</w:t>
      </w:r>
      <w:r w:rsid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sectPr w:rsidR="00102673" w:rsidRPr="0033649C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65C9F" w14:textId="77777777" w:rsidR="006D07C7" w:rsidRDefault="006D07C7">
      <w:r>
        <w:separator/>
      </w:r>
    </w:p>
  </w:endnote>
  <w:endnote w:type="continuationSeparator" w:id="0">
    <w:p w14:paraId="5FDF21E0" w14:textId="77777777" w:rsidR="006D07C7" w:rsidRDefault="006D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6F723" w14:textId="77777777" w:rsidR="006D07C7" w:rsidRDefault="006D07C7">
      <w:r>
        <w:separator/>
      </w:r>
    </w:p>
  </w:footnote>
  <w:footnote w:type="continuationSeparator" w:id="0">
    <w:p w14:paraId="37767261" w14:textId="77777777" w:rsidR="006D07C7" w:rsidRDefault="006D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2B2A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E48"/>
    <w:multiLevelType w:val="hybridMultilevel"/>
    <w:tmpl w:val="06D8C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757152"/>
    <w:multiLevelType w:val="hybridMultilevel"/>
    <w:tmpl w:val="3AF4147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10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C28CA"/>
    <w:multiLevelType w:val="hybridMultilevel"/>
    <w:tmpl w:val="FE4C4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10"/>
    <w:lvlOverride w:ilvl="0">
      <w:startOverride w:val="4"/>
    </w:lvlOverride>
  </w:num>
  <w:num w:numId="5">
    <w:abstractNumId w:val="10"/>
    <w:lvlOverride w:ilvl="0">
      <w:startOverride w:val="5"/>
    </w:lvlOverride>
  </w:num>
  <w:num w:numId="6">
    <w:abstractNumId w:val="10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13"/>
  </w:num>
  <w:num w:numId="15">
    <w:abstractNumId w:val="14"/>
  </w:num>
  <w:num w:numId="16">
    <w:abstractNumId w:val="5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0C6A28"/>
    <w:rsid w:val="00102673"/>
    <w:rsid w:val="001307E4"/>
    <w:rsid w:val="00132E3B"/>
    <w:rsid w:val="00144462"/>
    <w:rsid w:val="0014796F"/>
    <w:rsid w:val="001479E4"/>
    <w:rsid w:val="0019321C"/>
    <w:rsid w:val="001B7628"/>
    <w:rsid w:val="001C7306"/>
    <w:rsid w:val="001D7FC9"/>
    <w:rsid w:val="001E1F98"/>
    <w:rsid w:val="00205050"/>
    <w:rsid w:val="00214293"/>
    <w:rsid w:val="00263EC9"/>
    <w:rsid w:val="002876DC"/>
    <w:rsid w:val="002B279A"/>
    <w:rsid w:val="002E0EE7"/>
    <w:rsid w:val="00303D9D"/>
    <w:rsid w:val="00334700"/>
    <w:rsid w:val="0033649C"/>
    <w:rsid w:val="00374BB1"/>
    <w:rsid w:val="003A24ED"/>
    <w:rsid w:val="003B754E"/>
    <w:rsid w:val="003E5685"/>
    <w:rsid w:val="003F7C02"/>
    <w:rsid w:val="00402A54"/>
    <w:rsid w:val="00413661"/>
    <w:rsid w:val="004E3FD2"/>
    <w:rsid w:val="004E4AB0"/>
    <w:rsid w:val="004E6A6C"/>
    <w:rsid w:val="0050067A"/>
    <w:rsid w:val="005110CF"/>
    <w:rsid w:val="005A5C3F"/>
    <w:rsid w:val="005B1CD0"/>
    <w:rsid w:val="005B39C3"/>
    <w:rsid w:val="005D013A"/>
    <w:rsid w:val="005D2CA4"/>
    <w:rsid w:val="005D32BE"/>
    <w:rsid w:val="005E0B34"/>
    <w:rsid w:val="005F1C8B"/>
    <w:rsid w:val="00636468"/>
    <w:rsid w:val="00642A13"/>
    <w:rsid w:val="006445B3"/>
    <w:rsid w:val="00645E6B"/>
    <w:rsid w:val="006503F8"/>
    <w:rsid w:val="00657D4F"/>
    <w:rsid w:val="00671325"/>
    <w:rsid w:val="00685C92"/>
    <w:rsid w:val="006A4A4C"/>
    <w:rsid w:val="006D07C7"/>
    <w:rsid w:val="006D7035"/>
    <w:rsid w:val="006E7091"/>
    <w:rsid w:val="007009C4"/>
    <w:rsid w:val="00703AE1"/>
    <w:rsid w:val="00715677"/>
    <w:rsid w:val="007357F6"/>
    <w:rsid w:val="00751C17"/>
    <w:rsid w:val="00762BDD"/>
    <w:rsid w:val="00772868"/>
    <w:rsid w:val="007743B9"/>
    <w:rsid w:val="00774C57"/>
    <w:rsid w:val="007827FE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3748D"/>
    <w:rsid w:val="008401C4"/>
    <w:rsid w:val="00887B15"/>
    <w:rsid w:val="00890CF0"/>
    <w:rsid w:val="008A2B56"/>
    <w:rsid w:val="008B6A31"/>
    <w:rsid w:val="008E3396"/>
    <w:rsid w:val="008E6D44"/>
    <w:rsid w:val="00922B0A"/>
    <w:rsid w:val="009239F7"/>
    <w:rsid w:val="00936589"/>
    <w:rsid w:val="00936964"/>
    <w:rsid w:val="00941D6F"/>
    <w:rsid w:val="00943636"/>
    <w:rsid w:val="009811BC"/>
    <w:rsid w:val="009A0A5A"/>
    <w:rsid w:val="009F4942"/>
    <w:rsid w:val="00A1251F"/>
    <w:rsid w:val="00A1380F"/>
    <w:rsid w:val="00A61E7B"/>
    <w:rsid w:val="00A6551B"/>
    <w:rsid w:val="00A670CD"/>
    <w:rsid w:val="00AA4334"/>
    <w:rsid w:val="00AA513D"/>
    <w:rsid w:val="00AB69D0"/>
    <w:rsid w:val="00AD67EC"/>
    <w:rsid w:val="00B17A35"/>
    <w:rsid w:val="00B241E9"/>
    <w:rsid w:val="00B348DB"/>
    <w:rsid w:val="00B372C9"/>
    <w:rsid w:val="00B43CB7"/>
    <w:rsid w:val="00B56C4D"/>
    <w:rsid w:val="00B77324"/>
    <w:rsid w:val="00BB1A9E"/>
    <w:rsid w:val="00BC7535"/>
    <w:rsid w:val="00C16D7D"/>
    <w:rsid w:val="00C32235"/>
    <w:rsid w:val="00C53640"/>
    <w:rsid w:val="00CA6ADD"/>
    <w:rsid w:val="00CB5696"/>
    <w:rsid w:val="00CC2DA0"/>
    <w:rsid w:val="00CD197E"/>
    <w:rsid w:val="00CF268B"/>
    <w:rsid w:val="00CF6245"/>
    <w:rsid w:val="00D1327E"/>
    <w:rsid w:val="00D476CD"/>
    <w:rsid w:val="00D478C9"/>
    <w:rsid w:val="00D64AC3"/>
    <w:rsid w:val="00D66114"/>
    <w:rsid w:val="00D73813"/>
    <w:rsid w:val="00D8173B"/>
    <w:rsid w:val="00D8362D"/>
    <w:rsid w:val="00DE0E22"/>
    <w:rsid w:val="00E02842"/>
    <w:rsid w:val="00E11236"/>
    <w:rsid w:val="00E53CCF"/>
    <w:rsid w:val="00E57118"/>
    <w:rsid w:val="00E87107"/>
    <w:rsid w:val="00E94224"/>
    <w:rsid w:val="00EC4F7E"/>
    <w:rsid w:val="00F14AAD"/>
    <w:rsid w:val="00F27C15"/>
    <w:rsid w:val="00F37D0F"/>
    <w:rsid w:val="00F61DAA"/>
    <w:rsid w:val="00F62A61"/>
    <w:rsid w:val="00F831A3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3FB61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20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AB0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AB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E4AB0"/>
    <w:rPr>
      <w:rFonts w:ascii="Times New Roman" w:hAnsi="Times New Roman" w:cs="Times New Roman" w:hint="default"/>
      <w:vertAlign w:val="superscript"/>
    </w:rPr>
  </w:style>
  <w:style w:type="numbering" w:customStyle="1" w:styleId="WW8Num6">
    <w:name w:val="WW8Num6"/>
    <w:rsid w:val="004E4AB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3</cp:revision>
  <cp:lastPrinted>2021-02-09T10:46:00Z</cp:lastPrinted>
  <dcterms:created xsi:type="dcterms:W3CDTF">2023-11-02T11:36:00Z</dcterms:created>
  <dcterms:modified xsi:type="dcterms:W3CDTF">2023-11-02T13:11:00Z</dcterms:modified>
</cp:coreProperties>
</file>