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482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8F552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C2D5B1" w14:textId="15BF65C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C60CF">
        <w:rPr>
          <w:rFonts w:cs="Arial"/>
          <w:szCs w:val="24"/>
        </w:rPr>
        <w:t>25 maja 2026 r.</w:t>
      </w:r>
    </w:p>
    <w:p w14:paraId="688CD24C" w14:textId="6AB15059" w:rsidR="00000000" w:rsidRPr="00531BC7" w:rsidRDefault="00000000" w:rsidP="00531BC7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</w:t>
      </w:r>
      <w:r w:rsidRPr="00413FDF">
        <w:rPr>
          <w:rFonts w:cs="Arial"/>
          <w:bCs/>
          <w:szCs w:val="28"/>
        </w:rPr>
        <w:t xml:space="preserve">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7D6C9622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413FDF">
        <w:rPr>
          <w:rFonts w:cs="Arial"/>
        </w:rPr>
        <w:t>art. 11 ust. 2, art. 23 ust. 1 pkt 7 oraz art. 37 ust. 1 ustawy z</w:t>
      </w:r>
      <w:r>
        <w:rPr>
          <w:rFonts w:cs="Arial"/>
        </w:rPr>
        <w:t xml:space="preserve"> </w:t>
      </w:r>
      <w:r w:rsidRPr="00413FDF">
        <w:rPr>
          <w:rFonts w:cs="Arial"/>
        </w:rPr>
        <w:t>dnia 21 sierpnia 1997 r. o gospodarce nieruchomościami (</w:t>
      </w:r>
      <w:r w:rsidRPr="00531BC7">
        <w:rPr>
          <w:rFonts w:cs="Arial"/>
          <w:szCs w:val="24"/>
        </w:rPr>
        <w:t>Dz. U. z 2026 r. poz. 399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49C87F1A" w14:textId="2F644F3C" w:rsidR="00000000" w:rsidRPr="006E36A8" w:rsidRDefault="00000000" w:rsidP="00531BC7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0" w:name="_Hlk71116339"/>
      <w:r w:rsidRPr="00531BC7">
        <w:rPr>
          <w:rFonts w:ascii="Arial" w:hAnsi="Arial" w:cs="Arial"/>
        </w:rPr>
        <w:t>§ 1</w:t>
      </w:r>
      <w:r w:rsidRPr="00531BC7">
        <w:rPr>
          <w:rFonts w:ascii="Arial" w:hAnsi="Arial" w:cs="Arial"/>
        </w:rPr>
        <w:t>.</w:t>
      </w:r>
      <w:bookmarkEnd w:id="0"/>
      <w:r w:rsidRPr="00531BC7">
        <w:rPr>
          <w:rFonts w:ascii="Arial" w:eastAsia="Times New Roman" w:hAnsi="Arial" w:cs="Arial"/>
          <w:lang w:eastAsia="pl-PL"/>
        </w:rPr>
        <w:t xml:space="preserve"> </w:t>
      </w:r>
      <w:r w:rsidRPr="00531BC7">
        <w:rPr>
          <w:rFonts w:ascii="Arial" w:eastAsia="Times New Roman" w:hAnsi="Arial" w:cs="Arial"/>
          <w:color w:val="auto"/>
          <w:lang w:eastAsia="pl-PL"/>
        </w:rPr>
        <w:t>Wyraża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Staroście </w:t>
      </w:r>
      <w:r>
        <w:rPr>
          <w:rFonts w:ascii="Arial" w:eastAsia="Times New Roman" w:hAnsi="Arial" w:cs="Arial"/>
          <w:color w:val="auto"/>
          <w:lang w:eastAsia="pl-PL"/>
        </w:rPr>
        <w:t>Sztumskiemu</w:t>
      </w:r>
      <w:r w:rsidRPr="006E36A8">
        <w:rPr>
          <w:rFonts w:ascii="Arial" w:eastAsia="Times New Roman" w:hAnsi="Arial" w:cs="Arial"/>
          <w:color w:val="auto"/>
          <w:lang w:eastAsia="pl-PL"/>
        </w:rPr>
        <w:t>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wykonującemu zadania z zakresu</w:t>
      </w:r>
      <w:r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administracji rządowej,</w:t>
      </w:r>
      <w:bookmarkStart w:id="1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 xml:space="preserve">na sprzedaż, w drodze przetargu ustnego nieograniczonego,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>Skarbu Państwa, oznaczon</w:t>
      </w:r>
      <w:r>
        <w:rPr>
          <w:rFonts w:ascii="Arial" w:hAnsi="Arial" w:cs="Arial"/>
          <w:color w:val="auto"/>
        </w:rPr>
        <w:t>ych</w:t>
      </w:r>
      <w:r w:rsidRPr="006E36A8">
        <w:rPr>
          <w:rFonts w:ascii="Arial" w:hAnsi="Arial" w:cs="Arial"/>
          <w:color w:val="auto"/>
        </w:rPr>
        <w:t xml:space="preserve"> w ewidencji gruntów jako działk</w:t>
      </w:r>
      <w:r>
        <w:rPr>
          <w:rFonts w:ascii="Arial" w:hAnsi="Arial" w:cs="Arial"/>
          <w:color w:val="auto"/>
        </w:rPr>
        <w:t>i</w:t>
      </w:r>
      <w:r w:rsidRPr="006E36A8">
        <w:rPr>
          <w:rFonts w:ascii="Arial" w:hAnsi="Arial" w:cs="Arial"/>
          <w:color w:val="auto"/>
        </w:rPr>
        <w:t xml:space="preserve"> nr </w:t>
      </w:r>
      <w:r>
        <w:rPr>
          <w:rFonts w:ascii="Arial" w:hAnsi="Arial" w:cs="Arial"/>
          <w:color w:val="auto"/>
        </w:rPr>
        <w:t>298/2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>1671</w:t>
      </w:r>
      <w:r w:rsidRPr="006E36A8">
        <w:rPr>
          <w:rFonts w:ascii="Arial" w:hAnsi="Arial" w:cs="Arial"/>
          <w:color w:val="auto"/>
        </w:rPr>
        <w:t xml:space="preserve"> ha</w:t>
      </w:r>
      <w:r>
        <w:rPr>
          <w:rFonts w:ascii="Arial" w:hAnsi="Arial" w:cs="Arial"/>
          <w:color w:val="auto"/>
        </w:rPr>
        <w:t xml:space="preserve"> oraz</w:t>
      </w:r>
      <w:r w:rsidRPr="006E36A8">
        <w:rPr>
          <w:rFonts w:ascii="Arial" w:hAnsi="Arial" w:cs="Arial"/>
          <w:color w:val="auto"/>
        </w:rPr>
        <w:t xml:space="preserve"> nr </w:t>
      </w:r>
      <w:r>
        <w:rPr>
          <w:rFonts w:ascii="Arial" w:hAnsi="Arial" w:cs="Arial"/>
          <w:color w:val="auto"/>
        </w:rPr>
        <w:t>304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1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>00</w:t>
      </w:r>
      <w:r>
        <w:rPr>
          <w:rFonts w:ascii="Arial" w:hAnsi="Arial" w:cs="Arial"/>
          <w:color w:val="auto"/>
        </w:rPr>
        <w:t>22</w:t>
      </w:r>
      <w:r w:rsidRPr="006E36A8">
        <w:rPr>
          <w:rFonts w:ascii="Arial" w:hAnsi="Arial" w:cs="Arial"/>
          <w:color w:val="auto"/>
        </w:rPr>
        <w:t xml:space="preserve"> ha,</w:t>
      </w:r>
      <w:r>
        <w:rPr>
          <w:rFonts w:ascii="Arial" w:hAnsi="Arial" w:cs="Arial"/>
          <w:color w:val="auto"/>
        </w:rPr>
        <w:t xml:space="preserve"> położon</w:t>
      </w:r>
      <w:r>
        <w:rPr>
          <w:rFonts w:ascii="Arial" w:hAnsi="Arial" w:cs="Arial"/>
          <w:color w:val="auto"/>
        </w:rPr>
        <w:t>e</w:t>
      </w:r>
      <w:r>
        <w:rPr>
          <w:rFonts w:ascii="Arial" w:hAnsi="Arial" w:cs="Arial"/>
          <w:color w:val="auto"/>
        </w:rPr>
        <w:t xml:space="preserve"> w</w:t>
      </w:r>
      <w:r w:rsidRPr="006E36A8">
        <w:rPr>
          <w:rFonts w:ascii="Arial" w:hAnsi="Arial" w:cs="Arial"/>
          <w:color w:val="auto"/>
        </w:rPr>
        <w:t xml:space="preserve"> obręb</w:t>
      </w:r>
      <w:r>
        <w:rPr>
          <w:rFonts w:ascii="Arial" w:hAnsi="Arial" w:cs="Arial"/>
          <w:color w:val="auto"/>
        </w:rPr>
        <w:t>ie</w:t>
      </w:r>
      <w:r w:rsidRPr="006E36A8">
        <w:rPr>
          <w:rFonts w:ascii="Arial" w:hAnsi="Arial" w:cs="Arial"/>
          <w:color w:val="auto"/>
        </w:rPr>
        <w:t xml:space="preserve"> 000</w:t>
      </w:r>
      <w:r>
        <w:rPr>
          <w:rFonts w:ascii="Arial" w:hAnsi="Arial" w:cs="Arial"/>
          <w:color w:val="auto"/>
        </w:rPr>
        <w:t>5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Mikołajki Pomorskie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Mikołajki Pomorskie.</w:t>
      </w:r>
    </w:p>
    <w:bookmarkEnd w:id="1"/>
    <w:p w14:paraId="2BC0DFE3" w14:textId="61088F71" w:rsidR="00000000" w:rsidRPr="006E36A8" w:rsidRDefault="00000000" w:rsidP="00531BC7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>§ 2. Zgoda na dokonanie czynności opisanej w §</w:t>
      </w:r>
      <w:r w:rsidR="003C60CF">
        <w:rPr>
          <w:rFonts w:eastAsia="Times New Roman" w:cs="Arial"/>
          <w:szCs w:val="24"/>
          <w:lang w:eastAsia="pl-PL"/>
        </w:rPr>
        <w:t xml:space="preserve"> </w:t>
      </w:r>
      <w:r w:rsidRPr="006E36A8">
        <w:rPr>
          <w:rFonts w:eastAsia="Times New Roman" w:cs="Arial"/>
          <w:szCs w:val="24"/>
          <w:lang w:eastAsia="pl-PL"/>
        </w:rPr>
        <w:t>1 jest ważna przez okres 2 lat od dnia jej udzielenia.</w:t>
      </w:r>
    </w:p>
    <w:p w14:paraId="2159E055" w14:textId="77777777" w:rsidR="00000000" w:rsidRPr="006E36A8" w:rsidRDefault="00000000" w:rsidP="00531BC7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472DA420" w14:textId="77777777" w:rsidR="003C60CF" w:rsidRDefault="003C60CF" w:rsidP="003C60C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CFE30C6" w14:textId="77777777" w:rsidR="003C60CF" w:rsidRDefault="003C60CF" w:rsidP="003C60C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FFFE0B1" w14:textId="468162EB" w:rsidR="00000000" w:rsidRPr="003C60CF" w:rsidRDefault="003C60CF" w:rsidP="003C60C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3C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EB"/>
    <w:rsid w:val="003C60CF"/>
    <w:rsid w:val="00535122"/>
    <w:rsid w:val="006078EB"/>
    <w:rsid w:val="00C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1AF5"/>
  <w15:docId w15:val="{4172579B-64B8-4D66-97F5-5D74E95D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53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2026-05-26T05:48:00Z</dcterms:created>
  <dcterms:modified xsi:type="dcterms:W3CDTF">2026-05-26T05:49:00Z</dcterms:modified>
</cp:coreProperties>
</file>