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D38BAC" w14:textId="77777777" w:rsidR="006B4761" w:rsidRPr="00895888" w:rsidRDefault="006B4761" w:rsidP="006B4761">
      <w:pPr>
        <w:spacing w:after="0" w:line="320" w:lineRule="exact"/>
        <w:jc w:val="both"/>
        <w:rPr>
          <w:rFonts w:ascii="Arial" w:eastAsia="Times New Roman" w:hAnsi="Arial" w:cs="Arial"/>
          <w:sz w:val="20"/>
          <w:szCs w:val="20"/>
          <w:lang w:eastAsia="pl-PL"/>
        </w:rPr>
        <w:sectPr w:rsidR="006B4761" w:rsidRPr="00895888" w:rsidSect="00C12EEC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r w:rsidRPr="00895888">
        <w:rPr>
          <w:rFonts w:ascii="Arial" w:eastAsia="Times New Roman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CA8B52" wp14:editId="714FA300">
                <wp:simplePos x="0" y="0"/>
                <wp:positionH relativeFrom="page">
                  <wp:align>left</wp:align>
                </wp:positionH>
                <wp:positionV relativeFrom="paragraph">
                  <wp:posOffset>-1087755</wp:posOffset>
                </wp:positionV>
                <wp:extent cx="7419975" cy="253218"/>
                <wp:effectExtent l="0" t="0" r="9525" b="0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19975" cy="25321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9307E9" w14:textId="77777777" w:rsidR="006B4761" w:rsidRPr="00952ACB" w:rsidRDefault="006B4761" w:rsidP="006B4761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CA8B5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0;margin-top:-85.65pt;width:584.25pt;height:19.95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" stroked="f">
                <v:textbox>
                  <w:txbxContent>
                    <w:p w14:paraId="109307E9" w14:textId="77777777" w:rsidR="006B4761" w:rsidRPr="00952ACB" w:rsidRDefault="006B4761" w:rsidP="006B4761">
                      <w:pPr>
                        <w:jc w:val="righ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CA2003B" w14:textId="77777777" w:rsidR="006B4761" w:rsidRPr="00895888" w:rsidRDefault="006B4761" w:rsidP="006B4761">
      <w:pPr>
        <w:spacing w:after="0" w:line="312" w:lineRule="auto"/>
        <w:ind w:right="156"/>
        <w:jc w:val="both"/>
        <w:rPr>
          <w:rFonts w:ascii="Arial" w:eastAsia="Times New Roman" w:hAnsi="Arial" w:cs="Times New Roman"/>
          <w:b/>
          <w:sz w:val="28"/>
          <w:szCs w:val="28"/>
          <w:lang w:eastAsia="pl-PL"/>
        </w:rPr>
      </w:pPr>
    </w:p>
    <w:p w14:paraId="0DEF9A7F" w14:textId="77777777" w:rsidR="006B4761" w:rsidRPr="00895888" w:rsidRDefault="006B4761" w:rsidP="006B4761">
      <w:pPr>
        <w:spacing w:after="0" w:line="312" w:lineRule="auto"/>
        <w:ind w:right="156"/>
        <w:jc w:val="center"/>
        <w:rPr>
          <w:rFonts w:ascii="Arial" w:eastAsia="Times New Roman" w:hAnsi="Arial" w:cs="Times New Roman"/>
          <w:b/>
          <w:sz w:val="28"/>
          <w:szCs w:val="28"/>
          <w:lang w:eastAsia="pl-PL"/>
        </w:rPr>
      </w:pPr>
    </w:p>
    <w:p w14:paraId="3C06C36B" w14:textId="77777777" w:rsidR="006B4761" w:rsidRPr="00895888" w:rsidRDefault="006B4761" w:rsidP="006B4761">
      <w:pPr>
        <w:spacing w:after="0" w:line="312" w:lineRule="auto"/>
        <w:ind w:right="156"/>
        <w:jc w:val="center"/>
        <w:rPr>
          <w:rFonts w:ascii="Arial" w:eastAsia="Times New Roman" w:hAnsi="Arial" w:cs="Times New Roman"/>
          <w:b/>
          <w:sz w:val="28"/>
          <w:szCs w:val="28"/>
          <w:lang w:eastAsia="pl-PL"/>
        </w:rPr>
      </w:pPr>
    </w:p>
    <w:p w14:paraId="6A83AC12" w14:textId="77777777" w:rsidR="006B4761" w:rsidRPr="00895888" w:rsidRDefault="006B4761" w:rsidP="006B4761">
      <w:pPr>
        <w:spacing w:after="0" w:line="312" w:lineRule="auto"/>
        <w:ind w:right="156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Ogłoszenie o przetargu:</w:t>
      </w:r>
    </w:p>
    <w:p w14:paraId="586D2453" w14:textId="429F7CA6" w:rsidR="006B4761" w:rsidRPr="00895888" w:rsidRDefault="006B4761" w:rsidP="006B4761">
      <w:pPr>
        <w:spacing w:after="0" w:line="312" w:lineRule="auto"/>
        <w:ind w:right="156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Polska Spółka Gazownictwa sp. z o.o.  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br/>
        <w:t>Oddział Zakład Gazowniczy w  Gorzowie Wlkp.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br/>
        <w:t xml:space="preserve">ul. </w:t>
      </w:r>
      <w:r>
        <w:rPr>
          <w:rFonts w:ascii="Arial" w:eastAsia="Times New Roman" w:hAnsi="Arial" w:cs="Times New Roman"/>
          <w:b/>
          <w:sz w:val="24"/>
          <w:szCs w:val="24"/>
          <w:lang w:eastAsia="pl-PL"/>
        </w:rPr>
        <w:t>Żeglarska 16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, 66-400 Gorzów Wlk</w:t>
      </w:r>
      <w:r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p.  </w:t>
      </w:r>
      <w:r>
        <w:rPr>
          <w:rFonts w:ascii="Arial" w:eastAsia="Times New Roman" w:hAnsi="Arial" w:cs="Times New Roman"/>
          <w:b/>
          <w:sz w:val="24"/>
          <w:szCs w:val="24"/>
          <w:lang w:eastAsia="pl-PL"/>
        </w:rPr>
        <w:br/>
        <w:t>tel. (95) 736 56 49 lub (95</w:t>
      </w:r>
      <w:r w:rsidRPr="002D7269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) </w:t>
      </w:r>
      <w:bookmarkStart w:id="0" w:name="_Hlk65493673"/>
      <w:r w:rsidRPr="002D7269">
        <w:rPr>
          <w:rFonts w:ascii="Arial" w:eastAsia="Times New Roman" w:hAnsi="Arial" w:cs="Times New Roman"/>
          <w:b/>
          <w:sz w:val="24"/>
          <w:szCs w:val="24"/>
          <w:lang w:eastAsia="pl-PL"/>
        </w:rPr>
        <w:t>736 56 </w:t>
      </w:r>
      <w:r w:rsidR="002D7269" w:rsidRPr="002D7269">
        <w:rPr>
          <w:rFonts w:ascii="Arial" w:eastAsia="Times New Roman" w:hAnsi="Arial" w:cs="Times New Roman"/>
          <w:b/>
          <w:sz w:val="24"/>
          <w:szCs w:val="24"/>
          <w:lang w:eastAsia="pl-PL"/>
        </w:rPr>
        <w:t>79</w:t>
      </w:r>
      <w:bookmarkEnd w:id="0"/>
    </w:p>
    <w:p w14:paraId="6E1772AB" w14:textId="77777777" w:rsidR="006B4761" w:rsidRPr="00895888" w:rsidRDefault="006B4761" w:rsidP="006B4761">
      <w:pPr>
        <w:spacing w:after="0" w:line="312" w:lineRule="auto"/>
        <w:ind w:right="156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</w:p>
    <w:p w14:paraId="14970741" w14:textId="77777777" w:rsidR="006B4761" w:rsidRPr="00895888" w:rsidRDefault="006B4761" w:rsidP="006B4761">
      <w:pPr>
        <w:spacing w:after="0" w:line="312" w:lineRule="auto"/>
        <w:ind w:right="156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OGŁASZA PRZETARG </w:t>
      </w:r>
    </w:p>
    <w:p w14:paraId="00FE0948" w14:textId="77777777" w:rsidR="006B4761" w:rsidRPr="00895888" w:rsidRDefault="006B4761" w:rsidP="006B4761">
      <w:pPr>
        <w:spacing w:after="0" w:line="312" w:lineRule="auto"/>
        <w:ind w:right="156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PISEMNY NIEOGRANICZONY NA SPRZEDAŻ</w:t>
      </w:r>
    </w:p>
    <w:p w14:paraId="2CB6B944" w14:textId="77777777" w:rsidR="00730593" w:rsidRDefault="006B4761" w:rsidP="006B4761">
      <w:pPr>
        <w:spacing w:after="0" w:line="312" w:lineRule="auto"/>
        <w:ind w:right="156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prawa użytkowania wieczystego nieruchomości gruntowej </w:t>
      </w:r>
    </w:p>
    <w:p w14:paraId="78EE42B0" w14:textId="77777777" w:rsidR="00730593" w:rsidRDefault="00730593" w:rsidP="006B4761">
      <w:pPr>
        <w:spacing w:after="0" w:line="312" w:lineRule="auto"/>
        <w:ind w:right="156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>
        <w:rPr>
          <w:rFonts w:ascii="Arial" w:eastAsia="Times New Roman" w:hAnsi="Arial" w:cs="Times New Roman"/>
          <w:b/>
          <w:sz w:val="24"/>
          <w:szCs w:val="24"/>
          <w:lang w:eastAsia="pl-PL"/>
        </w:rPr>
        <w:t>-</w:t>
      </w:r>
      <w:r w:rsidR="006B4761"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 działki nr 1731/4 obr. 0001 Wschowa o powierzchni 1138 m</w:t>
      </w:r>
      <w:r>
        <w:rPr>
          <w:rFonts w:ascii="Arial" w:eastAsia="Times New Roman" w:hAnsi="Arial" w:cs="Times New Roman"/>
          <w:b/>
          <w:sz w:val="24"/>
          <w:szCs w:val="24"/>
          <w:vertAlign w:val="superscript"/>
          <w:lang w:eastAsia="pl-PL"/>
        </w:rPr>
        <w:t>2</w:t>
      </w:r>
      <w:r w:rsidR="006B4761" w:rsidRPr="006B4761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 </w:t>
      </w:r>
    </w:p>
    <w:p w14:paraId="67814F3C" w14:textId="77777777" w:rsidR="006B4761" w:rsidRPr="00895888" w:rsidRDefault="006B4761" w:rsidP="006B4761">
      <w:pPr>
        <w:spacing w:after="0" w:line="312" w:lineRule="auto"/>
        <w:ind w:right="156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położonej we Wschowie przy ul. Przemysłowej 1</w:t>
      </w:r>
    </w:p>
    <w:p w14:paraId="66C9AB9A" w14:textId="77777777" w:rsidR="006B4761" w:rsidRPr="00895888" w:rsidRDefault="006B4761" w:rsidP="006B4761">
      <w:pPr>
        <w:spacing w:after="0" w:line="312" w:lineRule="auto"/>
        <w:ind w:right="156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 wraz z prawem własności posadowionych na niej budynków i budowli </w:t>
      </w:r>
    </w:p>
    <w:p w14:paraId="61C927FB" w14:textId="77777777" w:rsidR="006B4761" w:rsidRPr="00895888" w:rsidRDefault="006B4761" w:rsidP="006B4761">
      <w:pPr>
        <w:spacing w:after="0" w:line="312" w:lineRule="auto"/>
        <w:ind w:right="156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</w:p>
    <w:p w14:paraId="7D0FBDBE" w14:textId="74B72D2C" w:rsidR="006B4761" w:rsidRPr="002D7269" w:rsidRDefault="006B4761" w:rsidP="006B4761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2D7269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Cena wywoławcza wynosi: </w:t>
      </w:r>
      <w:r w:rsidR="00B65048" w:rsidRPr="002D7269">
        <w:rPr>
          <w:rFonts w:ascii="Arial" w:eastAsia="Times New Roman" w:hAnsi="Arial" w:cs="Times New Roman"/>
          <w:b/>
          <w:sz w:val="24"/>
          <w:szCs w:val="24"/>
          <w:lang w:eastAsia="pl-PL"/>
        </w:rPr>
        <w:t>2</w:t>
      </w:r>
      <w:r w:rsidR="006C4D45">
        <w:rPr>
          <w:rFonts w:ascii="Arial" w:eastAsia="Times New Roman" w:hAnsi="Arial" w:cs="Times New Roman"/>
          <w:b/>
          <w:sz w:val="24"/>
          <w:szCs w:val="24"/>
          <w:lang w:eastAsia="pl-PL"/>
        </w:rPr>
        <w:t>1</w:t>
      </w:r>
      <w:r w:rsidR="002D7269" w:rsidRPr="002D7269">
        <w:rPr>
          <w:rFonts w:ascii="Arial" w:eastAsia="Times New Roman" w:hAnsi="Arial" w:cs="Times New Roman"/>
          <w:b/>
          <w:sz w:val="24"/>
          <w:szCs w:val="24"/>
          <w:lang w:eastAsia="pl-PL"/>
        </w:rPr>
        <w:t>0.000</w:t>
      </w:r>
      <w:r w:rsidRPr="002D7269">
        <w:rPr>
          <w:rFonts w:ascii="Arial" w:eastAsia="Times New Roman" w:hAnsi="Arial" w:cs="Times New Roman"/>
          <w:b/>
          <w:sz w:val="24"/>
          <w:szCs w:val="24"/>
          <w:lang w:eastAsia="pl-PL"/>
        </w:rPr>
        <w:t>,00 netto.</w:t>
      </w:r>
    </w:p>
    <w:p w14:paraId="5FEF2200" w14:textId="49C29328" w:rsidR="006B4761" w:rsidRPr="002D7269" w:rsidRDefault="006B4761" w:rsidP="006B4761">
      <w:pPr>
        <w:spacing w:after="0" w:line="240" w:lineRule="auto"/>
        <w:ind w:right="200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2D7269">
        <w:rPr>
          <w:rFonts w:ascii="Arial" w:eastAsia="Times New Roman" w:hAnsi="Arial" w:cs="Times New Roman"/>
          <w:b/>
          <w:sz w:val="24"/>
          <w:szCs w:val="24"/>
          <w:lang w:eastAsia="pl-PL"/>
        </w:rPr>
        <w:t>Wymagane wadium w wysokości: 1</w:t>
      </w:r>
      <w:r w:rsidR="006C4D45">
        <w:rPr>
          <w:rFonts w:ascii="Arial" w:eastAsia="Times New Roman" w:hAnsi="Arial" w:cs="Times New Roman"/>
          <w:b/>
          <w:sz w:val="24"/>
          <w:szCs w:val="24"/>
          <w:lang w:eastAsia="pl-PL"/>
        </w:rPr>
        <w:t>0</w:t>
      </w:r>
      <w:r w:rsidR="002D7269" w:rsidRPr="002D7269">
        <w:rPr>
          <w:rFonts w:ascii="Arial" w:eastAsia="Times New Roman" w:hAnsi="Arial" w:cs="Times New Roman"/>
          <w:b/>
          <w:sz w:val="24"/>
          <w:szCs w:val="24"/>
          <w:lang w:eastAsia="pl-PL"/>
        </w:rPr>
        <w:t>.500,00</w:t>
      </w:r>
      <w:r w:rsidRPr="002D7269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 zł.</w:t>
      </w:r>
    </w:p>
    <w:p w14:paraId="73F83D21" w14:textId="4EEE488F" w:rsidR="006B4761" w:rsidRPr="002D7269" w:rsidRDefault="006B4761" w:rsidP="006B4761">
      <w:pPr>
        <w:spacing w:after="0" w:line="240" w:lineRule="auto"/>
        <w:ind w:right="200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2D7269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Termin rozstrzygnięcia przetargu: </w:t>
      </w:r>
      <w:r w:rsidR="006C4D45">
        <w:rPr>
          <w:rFonts w:ascii="Arial" w:eastAsia="Times New Roman" w:hAnsi="Arial" w:cs="Times New Roman"/>
          <w:b/>
          <w:sz w:val="24"/>
          <w:szCs w:val="24"/>
          <w:lang w:eastAsia="pl-PL"/>
        </w:rPr>
        <w:t>18</w:t>
      </w:r>
      <w:r w:rsidR="00507C14" w:rsidRPr="002D7269">
        <w:rPr>
          <w:rFonts w:ascii="Arial" w:eastAsia="Times New Roman" w:hAnsi="Arial" w:cs="Times New Roman"/>
          <w:b/>
          <w:sz w:val="24"/>
          <w:szCs w:val="24"/>
          <w:lang w:eastAsia="pl-PL"/>
        </w:rPr>
        <w:t>.</w:t>
      </w:r>
      <w:r w:rsidR="002D7269" w:rsidRPr="002D7269">
        <w:rPr>
          <w:rFonts w:ascii="Arial" w:eastAsia="Times New Roman" w:hAnsi="Arial" w:cs="Times New Roman"/>
          <w:b/>
          <w:sz w:val="24"/>
          <w:szCs w:val="24"/>
          <w:lang w:eastAsia="pl-PL"/>
        </w:rPr>
        <w:t>0</w:t>
      </w:r>
      <w:r w:rsidR="006C4D45">
        <w:rPr>
          <w:rFonts w:ascii="Arial" w:eastAsia="Times New Roman" w:hAnsi="Arial" w:cs="Times New Roman"/>
          <w:b/>
          <w:sz w:val="24"/>
          <w:szCs w:val="24"/>
          <w:lang w:eastAsia="pl-PL"/>
        </w:rPr>
        <w:t>6</w:t>
      </w:r>
      <w:r w:rsidRPr="002D7269">
        <w:rPr>
          <w:rFonts w:ascii="Arial" w:eastAsia="Times New Roman" w:hAnsi="Arial" w:cs="Times New Roman"/>
          <w:b/>
          <w:sz w:val="24"/>
          <w:szCs w:val="24"/>
          <w:lang w:eastAsia="pl-PL"/>
        </w:rPr>
        <w:t>.20</w:t>
      </w:r>
      <w:r w:rsidR="00B65048" w:rsidRPr="002D7269">
        <w:rPr>
          <w:rFonts w:ascii="Arial" w:eastAsia="Times New Roman" w:hAnsi="Arial" w:cs="Times New Roman"/>
          <w:b/>
          <w:sz w:val="24"/>
          <w:szCs w:val="24"/>
          <w:lang w:eastAsia="pl-PL"/>
        </w:rPr>
        <w:t>2</w:t>
      </w:r>
      <w:r w:rsidR="002D7269" w:rsidRPr="002D7269">
        <w:rPr>
          <w:rFonts w:ascii="Arial" w:eastAsia="Times New Roman" w:hAnsi="Arial" w:cs="Times New Roman"/>
          <w:b/>
          <w:sz w:val="24"/>
          <w:szCs w:val="24"/>
          <w:lang w:eastAsia="pl-PL"/>
        </w:rPr>
        <w:t>1</w:t>
      </w:r>
      <w:r w:rsidRPr="002D7269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 r. o godz. 1</w:t>
      </w:r>
      <w:r w:rsidR="00B65048" w:rsidRPr="002D7269">
        <w:rPr>
          <w:rFonts w:ascii="Arial" w:eastAsia="Times New Roman" w:hAnsi="Arial" w:cs="Times New Roman"/>
          <w:b/>
          <w:sz w:val="24"/>
          <w:szCs w:val="24"/>
          <w:lang w:eastAsia="pl-PL"/>
        </w:rPr>
        <w:t>0</w:t>
      </w:r>
      <w:r w:rsidRPr="002D7269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:00 </w:t>
      </w:r>
      <w:r w:rsidRPr="002D7269">
        <w:rPr>
          <w:rFonts w:ascii="Arial" w:eastAsia="Times New Roman" w:hAnsi="Arial" w:cs="Times New Roman"/>
          <w:b/>
          <w:sz w:val="24"/>
          <w:szCs w:val="24"/>
          <w:lang w:eastAsia="pl-PL"/>
        </w:rPr>
        <w:br/>
        <w:t>w siedzibie</w:t>
      </w:r>
      <w:r w:rsidRPr="002D7269">
        <w:rPr>
          <w:rFonts w:ascii="Arial" w:eastAsia="Times New Roman" w:hAnsi="Arial" w:cs="Arial"/>
          <w:lang w:eastAsia="pl-PL"/>
        </w:rPr>
        <w:t xml:space="preserve"> </w:t>
      </w:r>
      <w:r w:rsidR="0071460A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OZG w Gorzowie Wielkopolskim 66-400 ul. Żeglarska 16, </w:t>
      </w:r>
      <w:r w:rsidR="0071460A">
        <w:rPr>
          <w:rFonts w:ascii="Arial" w:eastAsia="Times New Roman" w:hAnsi="Arial" w:cs="Times New Roman"/>
          <w:b/>
          <w:sz w:val="24"/>
          <w:szCs w:val="24"/>
          <w:lang w:eastAsia="pl-PL"/>
        </w:rPr>
        <w:br/>
        <w:t>I piętro sala 122</w:t>
      </w:r>
      <w:r w:rsidRPr="002D7269">
        <w:rPr>
          <w:rFonts w:ascii="Arial" w:eastAsia="Times New Roman" w:hAnsi="Arial" w:cs="Times New Roman"/>
          <w:b/>
          <w:sz w:val="24"/>
          <w:szCs w:val="24"/>
          <w:lang w:eastAsia="pl-PL"/>
        </w:rPr>
        <w:t>.</w:t>
      </w:r>
    </w:p>
    <w:p w14:paraId="154E00BE" w14:textId="77777777" w:rsidR="006B4761" w:rsidRPr="00895888" w:rsidRDefault="006B4761" w:rsidP="006B4761">
      <w:pPr>
        <w:spacing w:after="0" w:line="240" w:lineRule="auto"/>
        <w:ind w:right="200"/>
        <w:jc w:val="both"/>
        <w:rPr>
          <w:rFonts w:ascii="Arial" w:eastAsia="Times New Roman" w:hAnsi="Arial" w:cs="Times New Roman"/>
          <w:b/>
          <w:color w:val="FF0000"/>
          <w:sz w:val="24"/>
          <w:szCs w:val="24"/>
          <w:lang w:eastAsia="pl-PL"/>
        </w:rPr>
      </w:pPr>
    </w:p>
    <w:p w14:paraId="6C7F4646" w14:textId="77777777" w:rsidR="006B4761" w:rsidRPr="00895888" w:rsidRDefault="006B4761" w:rsidP="006B4761">
      <w:pPr>
        <w:spacing w:after="0" w:line="240" w:lineRule="auto"/>
        <w:ind w:right="200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</w:p>
    <w:p w14:paraId="69B7CFAE" w14:textId="77777777" w:rsidR="006B4761" w:rsidRPr="00895888" w:rsidRDefault="006B4761" w:rsidP="006B4761">
      <w:pPr>
        <w:spacing w:after="0" w:line="240" w:lineRule="auto"/>
        <w:ind w:right="200"/>
        <w:jc w:val="center"/>
        <w:rPr>
          <w:rFonts w:ascii="Arial" w:eastAsia="Times New Roman" w:hAnsi="Arial" w:cs="Times New Roman"/>
          <w:b/>
          <w:color w:val="FF0000"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Szczegółowe informacje o przetargu oraz nieruchomości zostały zamieszczone na stronie internetowej  www. psgaz.pl zakładka Nieruchomości i Majątek na sprzedaż/Oddział Zakład Gazowniczy w Gorzowie Wlkp.</w:t>
      </w:r>
    </w:p>
    <w:p w14:paraId="4BA747E9" w14:textId="77777777" w:rsidR="006B4761" w:rsidRPr="00895888" w:rsidRDefault="006B4761" w:rsidP="006B4761">
      <w:pPr>
        <w:spacing w:after="0" w:line="240" w:lineRule="auto"/>
        <w:ind w:right="200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 Uczestnik przetargu przed przystąpieniem do przetargu zobowiązany jest zapoznać się z ww. informacjami oraz stanem technicznym nieruchomości.</w:t>
      </w:r>
    </w:p>
    <w:p w14:paraId="6B7E9F97" w14:textId="77777777" w:rsidR="006B4761" w:rsidRPr="00895888" w:rsidRDefault="006B4761" w:rsidP="006B4761">
      <w:pPr>
        <w:spacing w:after="0" w:line="240" w:lineRule="auto"/>
        <w:ind w:right="200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</w:p>
    <w:p w14:paraId="73BD5DE9" w14:textId="77777777" w:rsidR="008404F6" w:rsidRDefault="006B4761" w:rsidP="006B4761">
      <w:pPr>
        <w:spacing w:after="0" w:line="240" w:lineRule="auto"/>
        <w:ind w:right="200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Informacje na temat nieruchomości można uzyskać </w:t>
      </w:r>
    </w:p>
    <w:p w14:paraId="42C8AFCD" w14:textId="3BC23FBA" w:rsidR="006B4761" w:rsidRPr="003F2BB5" w:rsidRDefault="006B4761" w:rsidP="006B4761">
      <w:pPr>
        <w:spacing w:after="0" w:line="240" w:lineRule="auto"/>
        <w:ind w:right="200"/>
        <w:jc w:val="center"/>
        <w:rPr>
          <w:rFonts w:ascii="Arial" w:eastAsia="Times New Roman" w:hAnsi="Arial" w:cs="Times New Roman"/>
          <w:b/>
          <w:color w:val="FF0000"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tel. nr </w:t>
      </w:r>
      <w:r w:rsidRPr="00895888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(95) 736 56 49 lub </w:t>
      </w:r>
      <w:r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(95) </w:t>
      </w:r>
      <w:r w:rsidR="002D7269" w:rsidRPr="002D7269">
        <w:rPr>
          <w:rFonts w:ascii="Arial" w:eastAsia="Times New Roman" w:hAnsi="Arial" w:cs="Times New Roman"/>
          <w:b/>
          <w:sz w:val="24"/>
          <w:szCs w:val="24"/>
          <w:lang w:eastAsia="pl-PL"/>
        </w:rPr>
        <w:t>736 56 79</w:t>
      </w:r>
    </w:p>
    <w:p w14:paraId="280D2490" w14:textId="77777777" w:rsidR="006B4761" w:rsidRPr="00895888" w:rsidRDefault="006B4761" w:rsidP="006B4761">
      <w:pPr>
        <w:spacing w:after="0" w:line="240" w:lineRule="auto"/>
        <w:ind w:right="200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od poniedziałku do piątku 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br/>
        <w:t>w godz.  8:00 – 14:00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br/>
        <w:t>(z wyjątkiem dnia przetargu).</w:t>
      </w:r>
    </w:p>
    <w:p w14:paraId="1B408108" w14:textId="77777777" w:rsidR="006B4761" w:rsidRPr="00895888" w:rsidRDefault="006B4761" w:rsidP="006B4761">
      <w:pPr>
        <w:spacing w:after="0" w:line="240" w:lineRule="auto"/>
        <w:ind w:right="200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</w:p>
    <w:p w14:paraId="14A2C5C8" w14:textId="3FCD3148" w:rsidR="006B4761" w:rsidRPr="00895888" w:rsidRDefault="006B4761" w:rsidP="006B4761">
      <w:pPr>
        <w:spacing w:after="0" w:line="240" w:lineRule="auto"/>
        <w:ind w:right="200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Informacje na temat warunków i zasad uczestnictwa 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br/>
        <w:t xml:space="preserve">w przetargu:                     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br/>
        <w:t xml:space="preserve"> tel. nr: </w:t>
      </w:r>
      <w:r w:rsidRPr="00895888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(95) 736 56 49 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lub</w:t>
      </w:r>
      <w:r w:rsidRPr="00895888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(95) </w:t>
      </w:r>
      <w:r w:rsidR="002D7269" w:rsidRPr="002D7269">
        <w:rPr>
          <w:rFonts w:ascii="Arial" w:eastAsia="Times New Roman" w:hAnsi="Arial" w:cs="Times New Roman"/>
          <w:b/>
          <w:sz w:val="24"/>
          <w:szCs w:val="24"/>
          <w:lang w:eastAsia="pl-PL"/>
        </w:rPr>
        <w:t>736 56 79</w:t>
      </w:r>
      <w:r w:rsidRPr="00895888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od poniedziałku do piątku  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br/>
        <w:t>w godz. 8:00 – 14:00</w:t>
      </w:r>
    </w:p>
    <w:p w14:paraId="438A5423" w14:textId="77777777" w:rsidR="00F66C29" w:rsidRPr="006B4761" w:rsidRDefault="006B4761" w:rsidP="006B4761">
      <w:pPr>
        <w:spacing w:after="0" w:line="240" w:lineRule="auto"/>
        <w:ind w:right="200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lastRenderedPageBreak/>
        <w:t>(z wyjątkiem dnia przetargu)</w:t>
      </w:r>
      <w:r w:rsidR="009E215D">
        <w:rPr>
          <w:rFonts w:ascii="Arial" w:eastAsia="Times New Roman" w:hAnsi="Arial" w:cs="Times New Roman"/>
          <w:b/>
          <w:sz w:val="24"/>
          <w:szCs w:val="24"/>
          <w:lang w:eastAsia="pl-PL"/>
        </w:rPr>
        <w:t>.</w:t>
      </w:r>
    </w:p>
    <w:sectPr w:rsidR="00F66C29" w:rsidRPr="006B4761" w:rsidSect="00B91009">
      <w:headerReference w:type="default" r:id="rId12"/>
      <w:footerReference w:type="default" r:id="rId13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88BBD9" w14:textId="77777777" w:rsidR="00FF0ADF" w:rsidRDefault="00FF0ADF">
      <w:pPr>
        <w:spacing w:after="0" w:line="240" w:lineRule="auto"/>
      </w:pPr>
      <w:r>
        <w:separator/>
      </w:r>
    </w:p>
  </w:endnote>
  <w:endnote w:type="continuationSeparator" w:id="0">
    <w:p w14:paraId="68D7A9FC" w14:textId="77777777" w:rsidR="00FF0ADF" w:rsidRDefault="00FF0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42263" w14:textId="77777777" w:rsidR="003F2BB5" w:rsidRDefault="003F2B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A9C4EA" w14:textId="77777777" w:rsidR="00C954C5" w:rsidRPr="00094A47" w:rsidRDefault="00FF0ADF">
    <w:pPr>
      <w:pStyle w:val="NormalnyWeb"/>
      <w:spacing w:after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8581D2" w14:textId="77777777" w:rsidR="003F2BB5" w:rsidRDefault="003F2BB5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BDAEDF" w14:textId="77777777" w:rsidR="001E2C24" w:rsidRDefault="006B4761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  <w:lang w:eastAsia="pl-PL"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 wp14:anchorId="4B98AE7E" wp14:editId="3B6AF057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8984BA7" id="Łącznik prostoliniowy 6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52EA7F1F" w14:textId="77777777" w:rsidR="00C954C5" w:rsidRDefault="00FF0ADF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239B3D" w14:textId="77777777" w:rsidR="00FF0ADF" w:rsidRDefault="00FF0ADF">
      <w:pPr>
        <w:spacing w:after="0" w:line="240" w:lineRule="auto"/>
      </w:pPr>
      <w:r>
        <w:separator/>
      </w:r>
    </w:p>
  </w:footnote>
  <w:footnote w:type="continuationSeparator" w:id="0">
    <w:p w14:paraId="6BA6DE45" w14:textId="77777777" w:rsidR="00FF0ADF" w:rsidRDefault="00FF0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B0D591" w14:textId="77777777" w:rsidR="003F2BB5" w:rsidRDefault="003F2BB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83282A" w14:textId="77777777" w:rsidR="00C954C5" w:rsidRDefault="006B4761">
    <w:pPr>
      <w:pStyle w:val="Nagwek"/>
      <w:tabs>
        <w:tab w:val="clear" w:pos="4536"/>
        <w:tab w:val="center" w:pos="4500"/>
      </w:tabs>
      <w:jc w:val="center"/>
    </w:pPr>
    <w:r>
      <w:rPr>
        <w:noProof/>
        <w:lang w:eastAsia="pl-PL"/>
      </w:rPr>
      <w:drawing>
        <wp:anchor distT="0" distB="0" distL="114300" distR="114300" simplePos="0" relativeHeight="251656704" behindDoc="1" locked="0" layoutInCell="1" allowOverlap="1" wp14:anchorId="5A67CD6A" wp14:editId="5B4044B5">
          <wp:simplePos x="0" y="0"/>
          <wp:positionH relativeFrom="page">
            <wp:posOffset>-50800</wp:posOffset>
          </wp:positionH>
          <wp:positionV relativeFrom="page">
            <wp:posOffset>619125</wp:posOffset>
          </wp:positionV>
          <wp:extent cx="7560310" cy="1259840"/>
          <wp:effectExtent l="0" t="0" r="254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DB5B03" w14:textId="77777777" w:rsidR="003F2BB5" w:rsidRDefault="003F2BB5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B55A81" w14:textId="77777777" w:rsidR="00C954C5" w:rsidRDefault="00FF0ADF">
    <w:pPr>
      <w:pStyle w:val="Nagwek"/>
      <w:tabs>
        <w:tab w:val="clear" w:pos="4536"/>
        <w:tab w:val="center" w:pos="450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761"/>
    <w:rsid w:val="00003ADA"/>
    <w:rsid w:val="002168E0"/>
    <w:rsid w:val="002A2A26"/>
    <w:rsid w:val="002D7269"/>
    <w:rsid w:val="003F2BB5"/>
    <w:rsid w:val="004C1F96"/>
    <w:rsid w:val="00502FB1"/>
    <w:rsid w:val="00507C14"/>
    <w:rsid w:val="006B4761"/>
    <w:rsid w:val="006C4D45"/>
    <w:rsid w:val="0071460A"/>
    <w:rsid w:val="00730593"/>
    <w:rsid w:val="008404F6"/>
    <w:rsid w:val="009E215D"/>
    <w:rsid w:val="00A531E2"/>
    <w:rsid w:val="00B65048"/>
    <w:rsid w:val="00DF0EFA"/>
    <w:rsid w:val="00E45696"/>
    <w:rsid w:val="00E97909"/>
    <w:rsid w:val="00EB5019"/>
    <w:rsid w:val="00F66C29"/>
    <w:rsid w:val="00FF0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BB5DD1"/>
  <w15:chartTrackingRefBased/>
  <w15:docId w15:val="{8D69F562-CF8C-471F-857D-E3A9E362D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476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B47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4761"/>
  </w:style>
  <w:style w:type="paragraph" w:styleId="Stopka">
    <w:name w:val="footer"/>
    <w:basedOn w:val="Normalny"/>
    <w:link w:val="StopkaZnak"/>
    <w:uiPriority w:val="99"/>
    <w:unhideWhenUsed/>
    <w:rsid w:val="006B47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4761"/>
  </w:style>
  <w:style w:type="paragraph" w:styleId="NormalnyWeb">
    <w:name w:val="Normal (Web)"/>
    <w:basedOn w:val="Normalny"/>
    <w:uiPriority w:val="99"/>
    <w:semiHidden/>
    <w:unhideWhenUsed/>
    <w:rsid w:val="006B476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eader" Target="header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205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Głębocka Anna</dc:creator>
  <cp:keywords/>
  <dc:description/>
  <cp:lastModifiedBy>Soliwodzka Monika</cp:lastModifiedBy>
  <cp:revision>3</cp:revision>
  <cp:lastPrinted>2021-05-17T11:20:00Z</cp:lastPrinted>
  <dcterms:created xsi:type="dcterms:W3CDTF">2021-05-19T12:14:00Z</dcterms:created>
  <dcterms:modified xsi:type="dcterms:W3CDTF">2021-05-19T12:18:00Z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f13cfd-5796-464f-b156-41c62f2d4b30_Enabled">
    <vt:lpwstr>true</vt:lpwstr>
  </property>
  <property fmtid="{D5CDD505-2E9C-101B-9397-08002B2CF9AE}" pid="3" name="MSIP_Label_49f13cfd-5796-464f-b156-41c62f2d4b30_SetDate">
    <vt:lpwstr>2021-05-19T12:18:10Z</vt:lpwstr>
  </property>
  <property fmtid="{D5CDD505-2E9C-101B-9397-08002B2CF9AE}" pid="4" name="MSIP_Label_49f13cfd-5796-464f-b156-41c62f2d4b30_Method">
    <vt:lpwstr>Privileged</vt:lpwstr>
  </property>
  <property fmtid="{D5CDD505-2E9C-101B-9397-08002B2CF9AE}" pid="5" name="MSIP_Label_49f13cfd-5796-464f-b156-41c62f2d4b30_Name">
    <vt:lpwstr>49f13cfd-5796-464f-b156-41c62f2d4b30</vt:lpwstr>
  </property>
  <property fmtid="{D5CDD505-2E9C-101B-9397-08002B2CF9AE}" pid="6" name="MSIP_Label_49f13cfd-5796-464f-b156-41c62f2d4b30_SiteId">
    <vt:lpwstr>ef14d27b-bd2c-4b20-81f6-f50d7f33c306</vt:lpwstr>
  </property>
  <property fmtid="{D5CDD505-2E9C-101B-9397-08002B2CF9AE}" pid="7" name="MSIP_Label_49f13cfd-5796-464f-b156-41c62f2d4b30_ActionId">
    <vt:lpwstr>1c88c09e-dc3e-452c-a993-de60a39a0612</vt:lpwstr>
  </property>
  <property fmtid="{D5CDD505-2E9C-101B-9397-08002B2CF9AE}" pid="8" name="MSIP_Label_49f13cfd-5796-464f-b156-41c62f2d4b30_ContentBits">
    <vt:lpwstr>0</vt:lpwstr>
  </property>
</Properties>
</file>