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 xml:space="preserve">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 xml:space="preserve"> z 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przekazuje poniżej informacje, o których mowa w art. 86 ust. 3 i 4 ustawy Prawo Zamówień Publicznych. </w:t>
      </w: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532A78">
        <w:rPr>
          <w:rFonts w:ascii="Arial" w:eastAsia="Calibri" w:hAnsi="Arial" w:cs="Arial"/>
          <w:b/>
          <w:sz w:val="22"/>
          <w:szCs w:val="22"/>
          <w:lang w:eastAsia="en-US"/>
        </w:rPr>
        <w:t>Usługa tłumaczenia z języka polskiego na język angielski map potrzeb zdrowotnych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532A78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(FGZ.270.33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532A78">
        <w:rPr>
          <w:rFonts w:ascii="Arial" w:eastAsia="Calibri" w:hAnsi="Arial" w:cs="Arial"/>
          <w:b/>
          <w:sz w:val="22"/>
          <w:szCs w:val="22"/>
          <w:lang w:eastAsia="en-US"/>
        </w:rPr>
        <w:t>13 sierpnia</w:t>
      </w:r>
      <w:r w:rsidR="00B4597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343EA1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225 000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zł brutto.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6527"/>
        <w:gridCol w:w="2126"/>
        <w:gridCol w:w="2127"/>
        <w:gridCol w:w="2201"/>
      </w:tblGrid>
      <w:tr w:rsidR="0012375A" w:rsidRPr="006870C7" w:rsidTr="00343EA1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12375A" w:rsidRPr="005974A2" w:rsidRDefault="0012375A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6527" w:type="dxa"/>
            <w:shd w:val="clear" w:color="auto" w:fill="DBDBDB" w:themeFill="accent3" w:themeFillTint="66"/>
            <w:vAlign w:val="center"/>
          </w:tcPr>
          <w:p w:rsidR="0012375A" w:rsidRPr="005974A2" w:rsidRDefault="0012375A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12375A" w:rsidRPr="005974A2" w:rsidRDefault="0012375A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2127" w:type="dxa"/>
            <w:shd w:val="clear" w:color="auto" w:fill="DBDBDB" w:themeFill="accent3" w:themeFillTint="66"/>
            <w:vAlign w:val="center"/>
          </w:tcPr>
          <w:p w:rsidR="0012375A" w:rsidRDefault="00532A78" w:rsidP="001237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Doświadczenie osoby odpowiedzialnej za wykonanie przedmiotowego zamówienia</w:t>
            </w:r>
          </w:p>
          <w:p w:rsidR="00532A78" w:rsidRPr="005974A2" w:rsidRDefault="00532A78" w:rsidP="001237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(Ilość zleceń) </w:t>
            </w:r>
          </w:p>
        </w:tc>
        <w:tc>
          <w:tcPr>
            <w:tcW w:w="2201" w:type="dxa"/>
            <w:shd w:val="clear" w:color="auto" w:fill="DBDBDB" w:themeFill="accent3" w:themeFillTint="66"/>
            <w:vAlign w:val="center"/>
          </w:tcPr>
          <w:p w:rsidR="0012375A" w:rsidRPr="005974A2" w:rsidRDefault="00532A78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 wykonania, o</w:t>
            </w:r>
            <w:r w:rsidR="0012375A" w:rsidRPr="005974A2">
              <w:rPr>
                <w:rFonts w:ascii="Arial" w:hAnsi="Arial" w:cs="Arial"/>
                <w:b/>
                <w:sz w:val="16"/>
                <w:szCs w:val="16"/>
              </w:rPr>
              <w:t xml:space="preserve">kres gwarancji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 </w:t>
            </w:r>
            <w:r w:rsidR="0012375A" w:rsidRPr="005974A2">
              <w:rPr>
                <w:rFonts w:ascii="Arial" w:hAnsi="Arial" w:cs="Arial"/>
                <w:b/>
                <w:sz w:val="16"/>
                <w:szCs w:val="16"/>
              </w:rPr>
              <w:t>warunki pł</w:t>
            </w:r>
            <w:smartTag w:uri="urn:schemas-microsoft-com:office:smarttags" w:element="PersonName">
              <w:r w:rsidR="0012375A"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>tności</w:t>
            </w:r>
          </w:p>
        </w:tc>
      </w:tr>
      <w:tr w:rsidR="00B4597E" w:rsidRPr="006870C7" w:rsidTr="00343EA1">
        <w:trPr>
          <w:cantSplit/>
          <w:trHeight w:val="788"/>
        </w:trPr>
        <w:tc>
          <w:tcPr>
            <w:tcW w:w="911" w:type="dxa"/>
            <w:vAlign w:val="center"/>
          </w:tcPr>
          <w:p w:rsidR="00B4597E" w:rsidRPr="00546DEE" w:rsidRDefault="00B4597E" w:rsidP="00B45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27" w:type="dxa"/>
            <w:vAlign w:val="center"/>
          </w:tcPr>
          <w:p w:rsidR="00B4597E" w:rsidRDefault="00532A78" w:rsidP="00532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BT DIUNA ARRAKIS Sp. z o.o. spółka komandytowa,</w:t>
            </w:r>
          </w:p>
          <w:p w:rsidR="00532A78" w:rsidRDefault="00532A78" w:rsidP="00532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Słowicza 33</w:t>
            </w:r>
          </w:p>
          <w:p w:rsidR="00532A78" w:rsidRPr="00546DEE" w:rsidRDefault="00532A78" w:rsidP="00532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02-170 Warszawa</w:t>
            </w:r>
          </w:p>
        </w:tc>
        <w:tc>
          <w:tcPr>
            <w:tcW w:w="2126" w:type="dxa"/>
            <w:vAlign w:val="center"/>
          </w:tcPr>
          <w:p w:rsidR="00B4597E" w:rsidRPr="00546DEE" w:rsidRDefault="00532A78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178 350 zł</w:t>
            </w:r>
          </w:p>
        </w:tc>
        <w:tc>
          <w:tcPr>
            <w:tcW w:w="2127" w:type="dxa"/>
            <w:vAlign w:val="center"/>
          </w:tcPr>
          <w:p w:rsidR="00B4597E" w:rsidRPr="00546DEE" w:rsidRDefault="00532A78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01" w:type="dxa"/>
            <w:vAlign w:val="center"/>
          </w:tcPr>
          <w:p w:rsidR="00B4597E" w:rsidRPr="00546DEE" w:rsidRDefault="00B4597E" w:rsidP="00B4597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Kołuda Katarzyna</cp:lastModifiedBy>
  <cp:revision>2</cp:revision>
  <cp:lastPrinted>2018-06-11T13:20:00Z</cp:lastPrinted>
  <dcterms:created xsi:type="dcterms:W3CDTF">2018-08-13T09:52:00Z</dcterms:created>
  <dcterms:modified xsi:type="dcterms:W3CDTF">2018-08-13T09:52:00Z</dcterms:modified>
</cp:coreProperties>
</file>