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4D77" w14:textId="77777777" w:rsidR="00AF1B79" w:rsidRPr="00AF1B79" w:rsidRDefault="00AF1B79" w:rsidP="00AF1B79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Umowa nr …/D/…</w:t>
      </w:r>
    </w:p>
    <w:p w14:paraId="2F05B9AB" w14:textId="77777777" w:rsidR="00AF1B79" w:rsidRPr="00AF1B79" w:rsidRDefault="00AF1B79" w:rsidP="00AF1B79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9B0B1D0" w14:textId="77777777" w:rsidR="00AF1B79" w:rsidRPr="00AF1B79" w:rsidRDefault="00AF1B79" w:rsidP="00AF1B79">
      <w:pPr>
        <w:shd w:val="clear" w:color="auto" w:fill="FFFFFF"/>
        <w:spacing w:after="0" w:line="276" w:lineRule="auto"/>
        <w:ind w:left="24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bookmarkStart w:id="0" w:name="_Hlk167862707"/>
      <w:r w:rsidRPr="00AF1B79">
        <w:rPr>
          <w:rFonts w:ascii="Calibri" w:eastAsia="Calibri" w:hAnsi="Calibri" w:cs="Calibri"/>
          <w:bCs/>
          <w:kern w:val="0"/>
          <w:sz w:val="22"/>
          <w:szCs w:val="22"/>
          <w:lang w:eastAsia="pl-PL"/>
          <w14:ligatures w14:val="none"/>
        </w:rPr>
        <w:t>na udzielenie dotacji celowej z budżetu państwa w części, której dysponentem</w:t>
      </w:r>
      <w:r w:rsidRPr="00AF1B79">
        <w:rPr>
          <w:rFonts w:ascii="Calibri" w:eastAsia="Calibri" w:hAnsi="Calibri" w:cs="Calibri"/>
          <w:bCs/>
          <w:kern w:val="0"/>
          <w:sz w:val="22"/>
          <w:szCs w:val="22"/>
          <w:lang w:eastAsia="pl-PL"/>
          <w14:ligatures w14:val="none"/>
        </w:rPr>
        <w:br/>
        <w:t xml:space="preserve"> jest Wojewoda Podlaski, na prace konserwatorskie, restauratorskie lub roboty budowlane przy zabytku wpisanym do rejestru zabytków położonym na terenie</w:t>
      </w:r>
      <w:r w:rsidRPr="00AF1B79">
        <w:rPr>
          <w:rFonts w:ascii="Calibri" w:eastAsia="Calibri" w:hAnsi="Calibri" w:cs="Calibri"/>
          <w:bCs/>
          <w:kern w:val="0"/>
          <w:sz w:val="22"/>
          <w:szCs w:val="22"/>
          <w:lang w:eastAsia="pl-PL"/>
          <w14:ligatures w14:val="none"/>
        </w:rPr>
        <w:br/>
        <w:t xml:space="preserve"> województwa podlaskiego - prace wykonane</w:t>
      </w:r>
      <w:bookmarkEnd w:id="0"/>
      <w:r w:rsidRPr="00AF1B79">
        <w:rPr>
          <w:rFonts w:ascii="Calibri" w:eastAsia="Calibri" w:hAnsi="Calibri" w:cs="Calibri"/>
          <w:bCs/>
          <w:kern w:val="0"/>
          <w:sz w:val="22"/>
          <w:szCs w:val="22"/>
          <w:lang w:eastAsia="pl-PL"/>
          <w14:ligatures w14:val="none"/>
        </w:rPr>
        <w:t>.</w:t>
      </w:r>
    </w:p>
    <w:p w14:paraId="5AA22020" w14:textId="77777777" w:rsidR="00AF1B79" w:rsidRPr="00AF1B79" w:rsidRDefault="00AF1B79" w:rsidP="00AF1B79">
      <w:pPr>
        <w:shd w:val="clear" w:color="auto" w:fill="FFFFFF"/>
        <w:spacing w:after="0" w:line="276" w:lineRule="auto"/>
        <w:ind w:left="24"/>
        <w:jc w:val="both"/>
        <w:rPr>
          <w:rFonts w:ascii="Calibri" w:eastAsia="Calibri" w:hAnsi="Calibri" w:cs="Calibri"/>
          <w:bCs/>
          <w:kern w:val="0"/>
          <w:sz w:val="22"/>
          <w:szCs w:val="22"/>
          <w:lang w:eastAsia="pl-PL"/>
          <w14:ligatures w14:val="none"/>
        </w:rPr>
      </w:pPr>
    </w:p>
    <w:p w14:paraId="18B741DF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W dniu ……………….…..…….…. roku w …………………………………, </w:t>
      </w:r>
    </w:p>
    <w:p w14:paraId="4966BE1C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pomiędzy:</w:t>
      </w:r>
    </w:p>
    <w:p w14:paraId="0598178F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b/>
          <w:bCs/>
          <w:i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iCs/>
          <w:kern w:val="0"/>
          <w:sz w:val="22"/>
          <w:szCs w:val="22"/>
          <w14:ligatures w14:val="none"/>
        </w:rPr>
        <w:t>…………………………………………………</w:t>
      </w:r>
    </w:p>
    <w:p w14:paraId="36CC8531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Wojewódzki Urząd Ochrony Zabytków w Białymstoku, ul. Dojlidy Fabryczne 23, 15-554 Białystok, NIP: 9661229690</w:t>
      </w:r>
    </w:p>
    <w:p w14:paraId="5F1E8423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zwanym dalej PWKZ</w:t>
      </w:r>
    </w:p>
    <w:p w14:paraId="30C01CAA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a</w:t>
      </w:r>
    </w:p>
    <w:p w14:paraId="55187974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…………………………………………….</w:t>
      </w: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………………………………………….</w:t>
      </w:r>
    </w:p>
    <w:p w14:paraId="26F82CDC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reprezentowaną/</w:t>
      </w:r>
      <w:proofErr w:type="spellStart"/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nym</w:t>
      </w:r>
      <w:proofErr w:type="spellEnd"/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przez</w:t>
      </w:r>
    </w:p>
    <w:p w14:paraId="19DDC5F9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………………………………</w:t>
      </w:r>
    </w:p>
    <w:p w14:paraId="6C0090F6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zwaną/</w:t>
      </w:r>
      <w:proofErr w:type="spellStart"/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nym</w:t>
      </w:r>
      <w:proofErr w:type="spellEnd"/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dalej </w:t>
      </w:r>
      <w:r w:rsidRPr="00AF1B79">
        <w:rPr>
          <w:rFonts w:ascii="Calibri" w:eastAsia="Calibri" w:hAnsi="Calibri" w:cs="Calibri"/>
          <w:i/>
          <w:iCs/>
          <w:kern w:val="0"/>
          <w:sz w:val="22"/>
          <w:szCs w:val="22"/>
          <w:lang w:eastAsia="pl-PL"/>
          <w14:ligatures w14:val="none"/>
        </w:rPr>
        <w:t>Wnioskodawcą</w:t>
      </w:r>
    </w:p>
    <w:p w14:paraId="6CC60D59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04FB0366" w14:textId="77777777" w:rsidR="00AF1B79" w:rsidRPr="00AF1B79" w:rsidRDefault="00AF1B79" w:rsidP="00AF1B79">
      <w:pPr>
        <w:shd w:val="clear" w:color="auto" w:fill="FFFFFF"/>
        <w:spacing w:after="0" w:line="33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została zawarta umowa o udzieleniu dotacji celowej z budżetu państwa na wykonane prace konserwatorskie, restauratorskie lub roboty budowlane przy zabytku wpisanym do rejestru zabytków (zwana dalej Umową).</w:t>
      </w:r>
    </w:p>
    <w:p w14:paraId="2CBE2178" w14:textId="77777777" w:rsidR="00AF1B79" w:rsidRPr="00AF1B79" w:rsidRDefault="00AF1B79" w:rsidP="00AF1B79">
      <w:pPr>
        <w:shd w:val="clear" w:color="auto" w:fill="FFFFFF"/>
        <w:spacing w:after="0" w:line="336" w:lineRule="auto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1516C207" w14:textId="77777777" w:rsidR="00AF1B79" w:rsidRPr="00AF1B79" w:rsidRDefault="00AF1B79" w:rsidP="00AF1B79">
      <w:pPr>
        <w:shd w:val="clear" w:color="auto" w:fill="FFFFFF"/>
        <w:spacing w:after="0" w:line="336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1</w:t>
      </w:r>
    </w:p>
    <w:p w14:paraId="251E3A52" w14:textId="77777777" w:rsidR="00AF1B79" w:rsidRPr="00AF1B79" w:rsidRDefault="00AF1B79" w:rsidP="00AF1B79">
      <w:pPr>
        <w:shd w:val="clear" w:color="auto" w:fill="FFFFFF"/>
        <w:spacing w:after="0" w:line="336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Podstawą zawarcia Umowy jest wniosek z dnia ………. o udzielenie dotacji celowej, złożony przez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Wnioskodawcę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do Podlaskiego Wojewódzkiego Konserwatora Zabytków (zwanego dalej: PWKZ), zweryfikowany i zaopiniowany przez Komisję oraz zatwierdzony pozytywnie przez Podlaskiego Wojewódzkiego Konserwatora Zabytków (zwany dalej Wnioskiem).</w:t>
      </w:r>
    </w:p>
    <w:p w14:paraId="13B022F9" w14:textId="77777777" w:rsidR="00AF1B79" w:rsidRPr="00AF1B79" w:rsidRDefault="00AF1B79" w:rsidP="00AF1B79">
      <w:pPr>
        <w:shd w:val="clear" w:color="auto" w:fill="FFFFFF"/>
        <w:spacing w:after="0" w:line="336" w:lineRule="auto"/>
        <w:jc w:val="center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673A735C" w14:textId="77777777" w:rsidR="00AF1B79" w:rsidRPr="00AF1B79" w:rsidRDefault="00AF1B79" w:rsidP="00AF1B79">
      <w:pPr>
        <w:shd w:val="clear" w:color="auto" w:fill="FFFFFF"/>
        <w:spacing w:after="0" w:line="336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2</w:t>
      </w:r>
    </w:p>
    <w:p w14:paraId="48688682" w14:textId="77777777" w:rsidR="00AF1B79" w:rsidRPr="00AF1B79" w:rsidRDefault="00AF1B79" w:rsidP="00AF1B79">
      <w:pPr>
        <w:spacing w:after="0" w:line="336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1.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Wnioskodawca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,</w:t>
      </w:r>
      <w:r w:rsidRPr="00AF1B79">
        <w:rPr>
          <w:rFonts w:ascii="Calibri" w:eastAsia="Calibri" w:hAnsi="Calibri" w:cs="Calibri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do dnia ……………, przeprowadził następujące prace konserwatorskie, restauratorskie lub roboty budowlane:</w:t>
      </w:r>
      <w:r w:rsidRPr="00AF1B7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………………………..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przy obiekcie: </w:t>
      </w:r>
      <w:r w:rsidRPr="00AF1B79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………………………..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, położonym w ……………, województwo Podlaskie, wpisanym do rejestru zabytków pod numerem </w:t>
      </w:r>
      <w:r w:rsidRPr="00AF1B79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……………..</w:t>
      </w:r>
    </w:p>
    <w:p w14:paraId="6CFD0D41" w14:textId="77777777" w:rsidR="00AF1B79" w:rsidRPr="00AF1B79" w:rsidRDefault="00AF1B79" w:rsidP="00AF1B79">
      <w:pPr>
        <w:shd w:val="clear" w:color="auto" w:fill="FFFFFF"/>
        <w:spacing w:after="0" w:line="33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2. Na przeprowadzenie prac lub robót, o których mowa w ust. 1,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Wnioskodawca</w:t>
      </w:r>
      <w:r w:rsidRPr="00AF1B79">
        <w:rPr>
          <w:rFonts w:ascii="Calibri" w:eastAsia="Calibri" w:hAnsi="Calibri" w:cs="Calibri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uzyskał pozwolenie Podlaskiego Wojewódzkiego Konserwatora Zabytków/ Miejskiego Konserwatora Zabytków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nr …………………….. z dnia……………………</w:t>
      </w:r>
    </w:p>
    <w:p w14:paraId="42F26342" w14:textId="77777777" w:rsidR="00AF1B79" w:rsidRPr="00AF1B79" w:rsidRDefault="00AF1B79" w:rsidP="00AF1B79">
      <w:pPr>
        <w:shd w:val="clear" w:color="auto" w:fill="FFFFFF"/>
        <w:spacing w:after="0" w:line="33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sectPr w:rsidR="00AF1B79" w:rsidRPr="00AF1B79" w:rsidSect="00AF1B79">
          <w:pgSz w:w="11906" w:h="16838"/>
          <w:pgMar w:top="1062" w:right="1417" w:bottom="1417" w:left="1417" w:header="0" w:footer="0" w:gutter="0"/>
          <w:cols w:space="708"/>
          <w:formProt w:val="0"/>
          <w:docGrid w:linePitch="360" w:charSpace="4096"/>
        </w:sect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3. Z zakończonych prac lub robót, sporządzony został przez przedstawiciela PWKZ w Białymstoku albo Miejskiego Konserwatora Zabytków protokół odbioru prac lub robót przy zabytku.</w:t>
      </w:r>
    </w:p>
    <w:p w14:paraId="67D6C380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lastRenderedPageBreak/>
        <w:t xml:space="preserve">4. </w:t>
      </w:r>
      <w:r w:rsidRPr="00AF1B79">
        <w:rPr>
          <w:rFonts w:ascii="Calibri" w:eastAsia="Calibri" w:hAnsi="Calibri" w:cs="Calibri"/>
          <w:i/>
          <w:iCs/>
          <w:kern w:val="0"/>
          <w:sz w:val="22"/>
          <w:szCs w:val="22"/>
          <w:lang w:eastAsia="pl-PL"/>
          <w14:ligatures w14:val="none"/>
        </w:rPr>
        <w:t>Wnioskodawca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oświadcza, że nie ma do niego zastosowania treść art. 169 ustawy z dnia 27 sierpnia 2009  r. o finansach publicznych (tj.: Dz.U. z 2024 r., poz. 1530).</w:t>
      </w:r>
    </w:p>
    <w:p w14:paraId="3516EE40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BBEE48B" w14:textId="77777777" w:rsidR="00AF1B79" w:rsidRPr="00AF1B79" w:rsidRDefault="00AF1B79" w:rsidP="00AF1B79">
      <w:pPr>
        <w:shd w:val="clear" w:color="auto" w:fill="FFFFFF"/>
        <w:spacing w:after="0" w:line="360" w:lineRule="auto"/>
        <w:ind w:left="10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3</w:t>
      </w:r>
    </w:p>
    <w:p w14:paraId="7552736C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1. Nakłady konieczne na przeprowadzenie prac lub robót, o których mowa w § 2 ust. 1 Umowy, na pokrycie których zostaje udzielona dotacja, określa się na kwotę: </w:t>
      </w:r>
      <w:r w:rsidRPr="00AF1B79">
        <w:rPr>
          <w:rFonts w:ascii="Calibri" w:eastAsia="Calibri" w:hAnsi="Calibri" w:cs="Calibri"/>
          <w:bCs/>
          <w:kern w:val="0"/>
          <w:sz w:val="22"/>
          <w:szCs w:val="22"/>
          <w:lang w:eastAsia="pl-PL"/>
          <w14:ligatures w14:val="none"/>
        </w:rPr>
        <w:t>…………………… zł.</w:t>
      </w:r>
      <w:r w:rsidRPr="00AF1B79">
        <w:rPr>
          <w:rFonts w:ascii="Calibri" w:eastAsia="Calibri" w:hAnsi="Calibri" w:cs="Calibri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(słownie: ……………………………………………………… 00/100 zł.) brutto/netto</w:t>
      </w:r>
      <w:r w:rsidRPr="00AF1B79">
        <w:rPr>
          <w:rFonts w:ascii="Calibri" w:eastAsia="Calibri" w:hAnsi="Calibri" w:cs="Calibri"/>
          <w:i/>
          <w:iCs/>
          <w:kern w:val="0"/>
          <w:sz w:val="22"/>
          <w:szCs w:val="22"/>
          <w:lang w:eastAsia="pl-PL"/>
          <w14:ligatures w14:val="none"/>
        </w:rPr>
        <w:t xml:space="preserve">,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na podstawie zweryfikowanego kosztorysu powykonawczego.</w:t>
      </w:r>
    </w:p>
    <w:p w14:paraId="7722E8A6" w14:textId="77777777" w:rsidR="00AF1B79" w:rsidRPr="00AF1B79" w:rsidRDefault="00AF1B79" w:rsidP="00AF1B79">
      <w:pPr>
        <w:shd w:val="clear" w:color="auto" w:fill="FFFFFF"/>
        <w:spacing w:after="0" w:line="360" w:lineRule="auto"/>
        <w:ind w:left="1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2. Na dofinansowanie prac lub robót, Podlaski Wojewódzki Konserwator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 xml:space="preserve">Zabytków przeznacza środki finansowe w wysokości: </w:t>
      </w: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……….….</w:t>
      </w:r>
      <w:r w:rsidRPr="00AF1B79">
        <w:rPr>
          <w:rFonts w:ascii="Calibri" w:eastAsia="Calibri" w:hAnsi="Calibri" w:cs="Calibri"/>
          <w:bCs/>
          <w:kern w:val="0"/>
          <w:sz w:val="22"/>
          <w:szCs w:val="22"/>
          <w:lang w:eastAsia="pl-PL"/>
          <w14:ligatures w14:val="none"/>
        </w:rPr>
        <w:t xml:space="preserve">  zł. (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słownie: ……………………….………………. 00/100 zł.) brutto/netto</w:t>
      </w:r>
      <w:r w:rsidRPr="00AF1B79">
        <w:rPr>
          <w:rFonts w:ascii="Calibri" w:eastAsia="Calibri" w:hAnsi="Calibri" w:cs="Calibri"/>
          <w:i/>
          <w:iCs/>
          <w:kern w:val="0"/>
          <w:sz w:val="22"/>
          <w:szCs w:val="22"/>
          <w:lang w:eastAsia="pl-PL"/>
          <w14:ligatures w14:val="none"/>
        </w:rPr>
        <w:t xml:space="preserve">,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co stanowi </w:t>
      </w: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………..%</w:t>
      </w:r>
      <w:r w:rsidRPr="00AF1B79">
        <w:rPr>
          <w:rFonts w:ascii="Calibri" w:eastAsia="Calibri" w:hAnsi="Calibri" w:cs="Calibri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wydatków określonych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w ust.1.</w:t>
      </w:r>
    </w:p>
    <w:p w14:paraId="1144103C" w14:textId="77777777" w:rsidR="00AF1B79" w:rsidRPr="00AF1B79" w:rsidRDefault="00AF1B79" w:rsidP="00AF1B79">
      <w:pPr>
        <w:shd w:val="clear" w:color="auto" w:fill="FFFFFF"/>
        <w:spacing w:after="0" w:line="360" w:lineRule="auto"/>
        <w:ind w:left="1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3. Wysokość dotacji celowej pomniejszają kwoty:</w:t>
      </w:r>
    </w:p>
    <w:p w14:paraId="7B2F7EDF" w14:textId="77777777" w:rsidR="00AF1B79" w:rsidRPr="00AF1B79" w:rsidRDefault="00AF1B79" w:rsidP="00AF1B79">
      <w:pPr>
        <w:shd w:val="clear" w:color="auto" w:fill="FFFFFF"/>
        <w:spacing w:after="0" w:line="360" w:lineRule="auto"/>
        <w:ind w:left="10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- kar pieniężnych zapłaconych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Wnioskodawcy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przez wykonawców prac lub robót,</w:t>
      </w:r>
    </w:p>
    <w:p w14:paraId="6823303D" w14:textId="77777777" w:rsidR="00AF1B79" w:rsidRPr="00AF1B79" w:rsidRDefault="00AF1B79" w:rsidP="00AF1B79">
      <w:pPr>
        <w:shd w:val="clear" w:color="auto" w:fill="FFFFFF"/>
        <w:spacing w:after="0" w:line="360" w:lineRule="auto"/>
        <w:ind w:left="10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- odsetek od sumy pieniężnej przekazanej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Wnioskodawcy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tytułem dotacji celowej.</w:t>
      </w:r>
    </w:p>
    <w:p w14:paraId="28FE7E7C" w14:textId="77777777" w:rsidR="00AF1B79" w:rsidRPr="00AF1B79" w:rsidRDefault="00AF1B79" w:rsidP="00AF1B79">
      <w:pPr>
        <w:shd w:val="clear" w:color="auto" w:fill="FFFFFF"/>
        <w:spacing w:after="0" w:line="360" w:lineRule="auto"/>
        <w:ind w:left="10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46472B38" w14:textId="77777777" w:rsidR="00AF1B79" w:rsidRPr="00AF1B79" w:rsidRDefault="00AF1B79" w:rsidP="00AF1B79">
      <w:pPr>
        <w:shd w:val="clear" w:color="auto" w:fill="FFFFFF"/>
        <w:spacing w:after="0" w:line="360" w:lineRule="auto"/>
        <w:ind w:left="192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4</w:t>
      </w:r>
    </w:p>
    <w:p w14:paraId="3351EAD2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1. Dotacja zostanie przekazana jednorazowo na rachunek bankowy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Wnioskodawcy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numer: …………………………………………….,w terminie do 30 dni liczonych od dnia zaakceptowania rozliczenia przez PWKZ, o którym mowa w § 5..</w:t>
      </w:r>
    </w:p>
    <w:p w14:paraId="68AA4E35" w14:textId="77777777" w:rsidR="00AF1B79" w:rsidRPr="00AF1B79" w:rsidRDefault="00AF1B79" w:rsidP="00AF1B79">
      <w:pPr>
        <w:shd w:val="clear" w:color="auto" w:fill="FFFFFF"/>
        <w:spacing w:after="0" w:line="360" w:lineRule="auto"/>
        <w:ind w:left="1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2.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Wnioskodawca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oświadcza, że jest jedynym posiadaczem wskazanego w ust. 1 rachunku bankowego i zobowiązuje się do utrzymania tego rachunku nie krócej niż do dnia dokonania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z Podlaskim Wojewódzkim Konserwatorem Zabytków ostatecznych rozliczeń wynikających z Umowy.</w:t>
      </w:r>
    </w:p>
    <w:p w14:paraId="688731E0" w14:textId="77777777" w:rsidR="00AF1B79" w:rsidRPr="00AF1B79" w:rsidRDefault="00AF1B79" w:rsidP="00AF1B79">
      <w:pPr>
        <w:shd w:val="clear" w:color="auto" w:fill="FFFFFF"/>
        <w:spacing w:after="0" w:line="360" w:lineRule="auto"/>
        <w:ind w:left="192"/>
        <w:jc w:val="center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25914A6C" w14:textId="77777777" w:rsidR="00AF1B79" w:rsidRPr="00AF1B79" w:rsidRDefault="00AF1B79" w:rsidP="00AF1B79">
      <w:pPr>
        <w:shd w:val="clear" w:color="auto" w:fill="FFFFFF"/>
        <w:spacing w:after="200" w:line="360" w:lineRule="auto"/>
        <w:contextualSpacing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5</w:t>
      </w:r>
    </w:p>
    <w:p w14:paraId="51E0E83A" w14:textId="77777777" w:rsidR="00AF1B79" w:rsidRPr="00AF1B79" w:rsidRDefault="00AF1B79" w:rsidP="00AF1B79">
      <w:pPr>
        <w:shd w:val="clear" w:color="auto" w:fill="FFFFFF"/>
        <w:spacing w:after="200" w:line="36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W celu rozliczenia dotacji </w:t>
      </w:r>
      <w:r w:rsidRPr="00AF1B79">
        <w:rPr>
          <w:rFonts w:ascii="Calibri" w:eastAsia="Calibri" w:hAnsi="Calibri" w:cs="Calibri"/>
          <w:i/>
          <w:iCs/>
          <w:kern w:val="0"/>
          <w:sz w:val="22"/>
          <w:szCs w:val="22"/>
          <w:lang w:eastAsia="pl-PL"/>
          <w14:ligatures w14:val="none"/>
        </w:rPr>
        <w:t>Wnioskodawca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jest zobowiązany przekazać Podlaskiemu Wojewódzkiemu Konserwatorowi Zabytków w terminie 14 dni od daty zawarcia Umowy wypełnioną ankietę jednostkową, której wzór stanowi załącznik nr 1 do Umowy.</w:t>
      </w:r>
    </w:p>
    <w:p w14:paraId="3C39CE7D" w14:textId="77777777" w:rsidR="00AF1B79" w:rsidRPr="00AF1B79" w:rsidRDefault="00AF1B79" w:rsidP="00AF1B79">
      <w:pPr>
        <w:shd w:val="clear" w:color="auto" w:fill="FFFFFF"/>
        <w:spacing w:after="0" w:line="360" w:lineRule="auto"/>
        <w:ind w:left="192"/>
        <w:jc w:val="center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10B36DF3" w14:textId="77777777" w:rsidR="00AF1B79" w:rsidRPr="00AF1B79" w:rsidRDefault="00AF1B79" w:rsidP="00AF1B79">
      <w:pPr>
        <w:shd w:val="clear" w:color="auto" w:fill="FFFFFF"/>
        <w:spacing w:after="0" w:line="360" w:lineRule="auto"/>
        <w:ind w:left="192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6</w:t>
      </w:r>
    </w:p>
    <w:p w14:paraId="4E8DC344" w14:textId="77777777" w:rsidR="00AF1B79" w:rsidRPr="00AF1B79" w:rsidRDefault="00AF1B79" w:rsidP="00AF1B79">
      <w:pPr>
        <w:shd w:val="clear" w:color="auto" w:fill="FFFFFF"/>
        <w:spacing w:after="0" w:line="360" w:lineRule="auto"/>
        <w:ind w:left="1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1.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Wnioskodawca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oświadcza, iż na dzień zawarcia Umowy, nie otrzymał na realizację prac lub robót, o których mowa w § 2 ust. 1 Umowy, środków finansowanych przez inne jednostki zaliczane do sektora finansów publicznych / otrzymał na realizację prac lub robót, o których mowa w § 2 ust. 1 Umowy, środki finansowane przez inne jednostki zaliczane do sektora finansów publicznych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w wysokości ……………….. zł. (słownie: ……………………………………...…………… zł.).</w:t>
      </w:r>
    </w:p>
    <w:p w14:paraId="2F88E630" w14:textId="77777777" w:rsidR="00AF1B79" w:rsidRPr="00AF1B79" w:rsidRDefault="00AF1B79" w:rsidP="00AF1B79">
      <w:pPr>
        <w:shd w:val="clear" w:color="auto" w:fill="FFFFFF"/>
        <w:spacing w:after="0" w:line="360" w:lineRule="auto"/>
        <w:ind w:left="1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lastRenderedPageBreak/>
        <w:t xml:space="preserve">2. Jeżeli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Wnioskodawcy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zostaną przyznane na realizację prac lub robót, o których mowa w § 2 ust. 1 Umowy, środki przez </w:t>
      </w:r>
      <w:bookmarkStart w:id="1" w:name="__DdeLink__411_822045402"/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inne jednostki zaliczane do sektora finansów publicznych</w:t>
      </w:r>
      <w:bookmarkEnd w:id="1"/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,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Wnioskodawca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ma obowiązek przekazać o tym informację Podlaskiemu Wojewódzkiemu Konserwatorowi Zabytków niezwłocznie, nie później niż w terminie 7 dni od  dnia stosownego rozstrzygnięcia właściwego organu.</w:t>
      </w:r>
    </w:p>
    <w:p w14:paraId="31F39B27" w14:textId="77777777" w:rsidR="00AF1B79" w:rsidRPr="00AF1B79" w:rsidRDefault="00AF1B79" w:rsidP="00AF1B79">
      <w:pPr>
        <w:shd w:val="clear" w:color="auto" w:fill="FFFFFF"/>
        <w:spacing w:after="200" w:line="36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3. Jeżeli z informacji, o której mowa w ust. 2, wynika, że łączna kwota środków finansowych pozyskanych przez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Wnioskodawcę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na podstawie Umowy oraz z dofinansowania udzielonego przez ministra właściwego ds. kultury i ochrony dziedzictwa narodowego jest równa 50% nakładów koniecznych na wykonanie wnioskowanych prac (w sytuacji, o której mowa w art. 78 ust. 1 ustawy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 xml:space="preserve">o ochronie zabytków i opiece nad zabytkami) lub 100% nakładów koniecznych na wykonanie wnioskowanych prac (w sytuacji, o której mowa w art. 78 ust. 2 lub 3 ustawy o ochronie zabytków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i opiece nad zabytkami), każda ze Stron może odstąpić od Umowy.</w:t>
      </w:r>
    </w:p>
    <w:p w14:paraId="6993E73B" w14:textId="77777777" w:rsidR="00AF1B79" w:rsidRPr="00AF1B79" w:rsidRDefault="00AF1B79" w:rsidP="00AF1B79">
      <w:pPr>
        <w:shd w:val="clear" w:color="auto" w:fill="FFFFFF"/>
        <w:spacing w:after="200" w:line="36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4. Jeżeli z informacji, o której mowa w ust. 2, wynika, że łączna kwota środków finansowych pozyskanych przez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Wnioskodawcę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na podstawie Umowy oraz z pozyskanych przez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Wnioskodawcę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 xml:space="preserve">z dofinansowania udzielonego przez ministra właściwego ds. kultury i ochrony dziedzictwa narodowego jest </w:t>
      </w:r>
      <w:r w:rsidRPr="00AF1B79">
        <w:rPr>
          <w:rFonts w:ascii="Calibri" w:eastAsia="Calibri" w:hAnsi="Calibri" w:cs="Calibri"/>
          <w:bCs/>
          <w:kern w:val="0"/>
          <w:sz w:val="22"/>
          <w:szCs w:val="22"/>
          <w:lang w:eastAsia="pl-PL"/>
          <w14:ligatures w14:val="none"/>
        </w:rPr>
        <w:t xml:space="preserve">mniejsza niż 50%  nakładów koniecznych na wykonanie wnioskowanych prac </w:t>
      </w:r>
      <w:r w:rsidRPr="00AF1B79">
        <w:rPr>
          <w:rFonts w:ascii="Calibri" w:eastAsia="Calibri" w:hAnsi="Calibri" w:cs="Calibri"/>
          <w:bCs/>
          <w:kern w:val="0"/>
          <w:sz w:val="22"/>
          <w:szCs w:val="22"/>
          <w:lang w:eastAsia="pl-PL"/>
          <w14:ligatures w14:val="none"/>
        </w:rPr>
        <w:br/>
        <w:t>(w sytuacji, o której mowa w art. 78 ust. 1 ustawy o ochronie zabytków i opiece nad zabytkami) lub jest mniejsza niż 100% nakładów koniecznych na wykonanie wnioskowanych prac (w sytuacji, o której mowa w art. 78 ust. 2 lub 3 ustawy o ochronie zabytków i opiece nad zabytkami), Strony mogą dokonać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stosownej zmiany treści umowy.</w:t>
      </w:r>
    </w:p>
    <w:p w14:paraId="6A1AA7E2" w14:textId="77777777" w:rsidR="00AF1B79" w:rsidRPr="00AF1B79" w:rsidRDefault="00AF1B79" w:rsidP="00AF1B79">
      <w:pPr>
        <w:shd w:val="clear" w:color="auto" w:fill="FFFFFF"/>
        <w:spacing w:after="200" w:line="36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5.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Wnioskodawca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zwróci na rachunek WUOZ kwotę, o którą zostanie zmniejszona dotacja, w terminie 14 dni od daty otrzymania wezwania do zwrotu wraz z odsetkami w wysokości określonej jak dla zaległości podatkowych, naliczonymi od dnia przekazania środków do dnia zwrotu.</w:t>
      </w:r>
    </w:p>
    <w:p w14:paraId="1BA7870F" w14:textId="77777777" w:rsidR="00AF1B79" w:rsidRPr="00AF1B79" w:rsidRDefault="00AF1B79" w:rsidP="00AF1B79">
      <w:pPr>
        <w:shd w:val="clear" w:color="auto" w:fill="FFFFFF"/>
        <w:spacing w:after="200" w:line="360" w:lineRule="auto"/>
        <w:contextualSpacing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bookmarkStart w:id="2" w:name="_Hlk167862606"/>
    </w:p>
    <w:p w14:paraId="04F50AE4" w14:textId="77777777" w:rsidR="00AF1B79" w:rsidRPr="00AF1B79" w:rsidRDefault="00AF1B79" w:rsidP="00AF1B79">
      <w:pPr>
        <w:shd w:val="clear" w:color="auto" w:fill="FFFFFF"/>
        <w:spacing w:after="0" w:line="360" w:lineRule="auto"/>
        <w:contextualSpacing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7</w:t>
      </w:r>
    </w:p>
    <w:bookmarkEnd w:id="2"/>
    <w:p w14:paraId="47AF8865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1. </w:t>
      </w:r>
      <w:r w:rsidRPr="00AF1B79">
        <w:rPr>
          <w:rFonts w:ascii="Calibri" w:eastAsia="Calibri" w:hAnsi="Calibri" w:cs="Calibri"/>
          <w:kern w:val="0"/>
          <w:sz w:val="23"/>
          <w:szCs w:val="23"/>
          <w:lang w:eastAsia="pl-PL"/>
          <w14:ligatures w14:val="none"/>
        </w:rPr>
        <w:t xml:space="preserve">Podlaski Wojewódzki Konserwator Zabytków ma prawo do przeprowadzenia kontroli </w:t>
      </w:r>
      <w:r w:rsidRPr="00AF1B79">
        <w:rPr>
          <w:rFonts w:ascii="Calibri" w:eastAsia="Calibri" w:hAnsi="Calibri" w:cs="Calibri"/>
          <w:kern w:val="0"/>
          <w:sz w:val="23"/>
          <w:szCs w:val="23"/>
          <w:lang w:eastAsia="pl-PL"/>
          <w14:ligatures w14:val="none"/>
        </w:rPr>
        <w:br/>
        <w:t>w zakresie realizacji Umowy oraz kontroli spełnienia obowiązku informacyjnego dotyczącego dofinansowania, o którym mowa w treści art. 35a ust. 1 ustawy z dnia 27.08.2009 r. o finansach publicznych</w:t>
      </w:r>
      <w:r w:rsidRPr="00AF1B79">
        <w:rPr>
          <w:rFonts w:ascii="Calibri" w:eastAsia="Calibri" w:hAnsi="Calibri" w:cs="Calibri"/>
          <w:kern w:val="0"/>
          <w:sz w:val="23"/>
          <w:szCs w:val="23"/>
          <w14:ligatures w14:val="none"/>
        </w:rPr>
        <w:t xml:space="preserve"> - </w:t>
      </w:r>
      <w:r w:rsidRPr="00AF1B79">
        <w:rPr>
          <w:rFonts w:ascii="Calibri" w:eastAsia="Calibri" w:hAnsi="Calibri" w:cs="Calibri"/>
          <w:kern w:val="0"/>
          <w:sz w:val="23"/>
          <w:szCs w:val="23"/>
          <w:lang w:eastAsia="pl-PL"/>
          <w14:ligatures w14:val="none"/>
        </w:rPr>
        <w:t>jeśli kwota dofinansowania na prace przy zabytku wyniesie powyżej 50.000 zł.</w:t>
      </w:r>
    </w:p>
    <w:p w14:paraId="3410740B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2. W ramach kontroli, o której mowa w ust. 1, upoważnieni pracownicy Wojewódzkiego Urzędu Ochrony Zabytków w Białymstoku mogą: dokonać oględzin zabytku, badać dokumenty i inne nośniki informacji mające znaczenie dla oceny prawidłowości realizacji Umowy, żądać udzielenia wyjaśnień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i informacji, w terminie określonym przez kontrolującego.</w:t>
      </w:r>
    </w:p>
    <w:p w14:paraId="76408C4E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3. Podlaski Wojewódzki Konserwator Zabytków ma prawo do kontroli w okresie 5 lat od dnia rozliczenia umowy o dofinansowanie .</w:t>
      </w:r>
    </w:p>
    <w:p w14:paraId="25538306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lastRenderedPageBreak/>
        <w:t>4. W przypadku nie wykonania obowiązku informacyjnego dotyczącego dofinansowania albo wykonania go niezgodnie z treścią rozporządzenia Rady Ministrów z dnia 7 maja 2021 r. w sprawie określenia działań informacyjnych podejmowanych przez podmioty realizujące zadania finansowane lub dofinansowane z budżetu państwa lub z państwowych funduszy celowych, PWKZ może naliczyć karę umowną w wysokości 1% kwoty dofinansowania za każdy miesiąc niewywiązywania się z tego obowiązku.</w:t>
      </w:r>
    </w:p>
    <w:p w14:paraId="0FD64C3B" w14:textId="77777777" w:rsidR="00AF1B79" w:rsidRPr="00AF1B79" w:rsidRDefault="00AF1B79" w:rsidP="00AF1B79">
      <w:pPr>
        <w:shd w:val="clear" w:color="auto" w:fill="FFFFFF"/>
        <w:spacing w:after="0" w:line="360" w:lineRule="auto"/>
        <w:ind w:left="5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8</w:t>
      </w:r>
    </w:p>
    <w:p w14:paraId="2B373F1D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1. Umowa może być rozwiązana ze skutkiem natychmiastowym w drodze jednostronnego oświadczenia Podlaskiego Wojewódzkiego Konserwatora Zabytków złożonego pisemnie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Wnioskodawcy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w przypadku stwierdzenia w trakcie kontroli, o której mowa w § 7 Umowy lub przeprowadzonej w trybie § 38 ustawy o ochronie zabytków i opiece nad zabytkami, nieprawidłowości w realizacji Umowy.</w:t>
      </w:r>
    </w:p>
    <w:p w14:paraId="017D008C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2. W przypadku rozwiązania Umowy lub odstąpienia od Umowy, </w:t>
      </w: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Wnioskodawca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, który otrzymał dotację, zobowiązany jest zwrócić </w:t>
      </w:r>
      <w:bookmarkStart w:id="3" w:name="__DdeLink__277_1928394410"/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na rachunek WUOZ</w:t>
      </w:r>
      <w:bookmarkEnd w:id="3"/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otrzymaną dotację wraz z odsetkami,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w wysokości określonej jak dla zaległości podatkowych, naliczonymi od dnia przekazania środków do dnia zwrotu, w terminie 14 dni od dnia otrzymania informacji o rozwiązaniu Umowy lub odstąpieniu od Umowy.</w:t>
      </w:r>
    </w:p>
    <w:p w14:paraId="338AB980" w14:textId="77777777" w:rsidR="00AF1B79" w:rsidRPr="00AF1B79" w:rsidRDefault="00AF1B79" w:rsidP="00AF1B79">
      <w:pPr>
        <w:shd w:val="clear" w:color="auto" w:fill="FFFFFF"/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9</w:t>
      </w:r>
    </w:p>
    <w:p w14:paraId="6BFB37A5" w14:textId="77777777" w:rsidR="00AF1B79" w:rsidRPr="00AF1B79" w:rsidRDefault="00AF1B79" w:rsidP="00AF1B79">
      <w:pPr>
        <w:shd w:val="clear" w:color="auto" w:fill="FFFFFF"/>
        <w:spacing w:after="0" w:line="360" w:lineRule="auto"/>
        <w:ind w:left="11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i/>
          <w:kern w:val="0"/>
          <w:sz w:val="22"/>
          <w:szCs w:val="22"/>
          <w:lang w:eastAsia="pl-PL"/>
          <w14:ligatures w14:val="none"/>
        </w:rPr>
        <w:t>Wnioskodawca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AF1B79">
        <w:rPr>
          <w:rFonts w:ascii="Calibri" w:eastAsia="Calibri" w:hAnsi="Calibri" w:cs="Calibri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nie może przekazać praw wynikających z Umowy na osobę trzecią.</w:t>
      </w:r>
    </w:p>
    <w:p w14:paraId="1F92999C" w14:textId="77777777" w:rsidR="00AF1B79" w:rsidRPr="00AF1B79" w:rsidRDefault="00AF1B79" w:rsidP="00AF1B79">
      <w:pPr>
        <w:shd w:val="clear" w:color="auto" w:fill="FFFFFF"/>
        <w:spacing w:after="0" w:line="360" w:lineRule="auto"/>
        <w:ind w:left="11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561BBDAD" w14:textId="77777777" w:rsidR="00AF1B79" w:rsidRPr="00AF1B79" w:rsidRDefault="00AF1B79" w:rsidP="00AF1B79">
      <w:pPr>
        <w:shd w:val="clear" w:color="auto" w:fill="FFFFFF"/>
        <w:spacing w:after="0" w:line="360" w:lineRule="auto"/>
        <w:ind w:left="11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10</w:t>
      </w:r>
    </w:p>
    <w:p w14:paraId="0148850C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W sprawach nieuregulowanych w niniejszej umowie, stosuje się odpowiednio przepisy ustawy z dnia 23 lipca 2003 r. o ochronie zabytków i opiece nad zabytkami, kodeksu cywilnego, rozporządzenia Ministra Kultury z dnia 16 sierpnia 2017 r. w sprawie udzielenia dotacji celowej na prace konserwatorskie, restauratorskie i roboty budowlane przy zabytku wpisanym do rejestru zabytków, ustawy z dnia 27.08.2009 r. o finansach publicznych, rozporządzenia Rady Ministrów z dnia 7.05.2021 r. w sprawie określenia działań informacyjnych podejmowanych przez podmioty realizujące zadania finansowane lub dofinansowane z budżetu państwa lub z państwowych funduszy celowych oraz Regulaminu w sprawie trybu i zasad udzielania dotacji celowej przez Podlaskiego Wojewódzkiego Konserwatora Zabytków na prace konserwatorskie, restauratorskie lub roboty budowlane przy zabytku wpisanym do rejestru zabytków położonym na obszarze województwa podlaskiego obowiązującym w WUOZ w Białymstoku.</w:t>
      </w:r>
    </w:p>
    <w:p w14:paraId="5624BFC0" w14:textId="77777777" w:rsidR="00AF1B79" w:rsidRPr="00AF1B79" w:rsidRDefault="00AF1B79" w:rsidP="00AF1B79">
      <w:pPr>
        <w:shd w:val="clear" w:color="auto" w:fill="FFFFFF"/>
        <w:spacing w:after="0" w:line="360" w:lineRule="auto"/>
        <w:ind w:left="34"/>
        <w:jc w:val="center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5ADD10E6" w14:textId="77777777" w:rsidR="00AF1B79" w:rsidRPr="00AF1B79" w:rsidRDefault="00AF1B79" w:rsidP="00AF1B79">
      <w:pPr>
        <w:shd w:val="clear" w:color="auto" w:fill="FFFFFF"/>
        <w:spacing w:after="0" w:line="360" w:lineRule="auto"/>
        <w:ind w:left="34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11</w:t>
      </w:r>
    </w:p>
    <w:p w14:paraId="6DDE3F4A" w14:textId="77777777" w:rsidR="00AF1B79" w:rsidRPr="00AF1B79" w:rsidRDefault="00AF1B79" w:rsidP="00AF1B79">
      <w:pPr>
        <w:shd w:val="clear" w:color="auto" w:fill="FFFFFF"/>
        <w:spacing w:after="0" w:line="360" w:lineRule="auto"/>
        <w:ind w:left="5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Wszelkie zmiany Umowy powinny być, pod rygorem nieważności, sporządzone w formie pisemnej.</w:t>
      </w:r>
    </w:p>
    <w:p w14:paraId="022EDDC4" w14:textId="77777777" w:rsidR="00AF1B79" w:rsidRPr="00AF1B79" w:rsidRDefault="00AF1B79" w:rsidP="00AF1B79">
      <w:pPr>
        <w:shd w:val="clear" w:color="auto" w:fill="FFFFFF"/>
        <w:spacing w:after="0" w:line="360" w:lineRule="auto"/>
        <w:ind w:left="5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5AFE609F" w14:textId="77777777" w:rsidR="00AF1B79" w:rsidRPr="00AF1B79" w:rsidRDefault="00AF1B79" w:rsidP="00AF1B79">
      <w:pPr>
        <w:shd w:val="clear" w:color="auto" w:fill="FFFFFF"/>
        <w:spacing w:after="0" w:line="360" w:lineRule="auto"/>
        <w:ind w:left="19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12</w:t>
      </w:r>
    </w:p>
    <w:p w14:paraId="6BCDAB59" w14:textId="77777777" w:rsidR="00AF1B79" w:rsidRPr="00AF1B79" w:rsidRDefault="00AF1B79" w:rsidP="00AF1B79">
      <w:pPr>
        <w:shd w:val="clear" w:color="auto" w:fill="FFFFFF"/>
        <w:spacing w:after="0" w:line="360" w:lineRule="auto"/>
        <w:ind w:left="24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Spory mogące wyniknąć pomiędzy stronami przy realizacji Umowy będą rozstrzygane przez sąd </w:t>
      </w: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br/>
        <w:t>w Białymstoku.</w:t>
      </w:r>
    </w:p>
    <w:p w14:paraId="4C336247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6A4E1BD3" w14:textId="77777777" w:rsidR="00AF1B79" w:rsidRPr="00AF1B79" w:rsidRDefault="00AF1B79" w:rsidP="00AF1B79">
      <w:pPr>
        <w:shd w:val="clear" w:color="auto" w:fill="FFFFFF"/>
        <w:spacing w:after="0" w:line="348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13</w:t>
      </w:r>
    </w:p>
    <w:p w14:paraId="518E6C48" w14:textId="77777777" w:rsidR="00AF1B79" w:rsidRPr="00AF1B79" w:rsidRDefault="00AF1B79" w:rsidP="00AF1B79">
      <w:pPr>
        <w:numPr>
          <w:ilvl w:val="0"/>
          <w:numId w:val="1"/>
        </w:numPr>
        <w:shd w:val="clear" w:color="auto" w:fill="FFFFFF"/>
        <w:spacing w:after="0" w:line="348" w:lineRule="auto"/>
        <w:ind w:left="426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Umowa zawarta została w dniu ……………………………………….. </w:t>
      </w:r>
    </w:p>
    <w:p w14:paraId="5FDCDEF2" w14:textId="77777777" w:rsidR="00AF1B79" w:rsidRPr="00AF1B79" w:rsidRDefault="00AF1B79" w:rsidP="00AF1B79">
      <w:pPr>
        <w:numPr>
          <w:ilvl w:val="0"/>
          <w:numId w:val="1"/>
        </w:numPr>
        <w:shd w:val="clear" w:color="auto" w:fill="FFFFFF"/>
        <w:spacing w:after="0" w:line="348" w:lineRule="auto"/>
        <w:ind w:left="426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Warunkiem wejścia Umowy w życie jest jej podpisanie przez wszystkie strony.</w:t>
      </w:r>
    </w:p>
    <w:p w14:paraId="3761CD1F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3E06E49F" w14:textId="77777777" w:rsidR="00AF1B79" w:rsidRPr="00AF1B79" w:rsidRDefault="00AF1B79" w:rsidP="00AF1B79">
      <w:pPr>
        <w:shd w:val="clear" w:color="auto" w:fill="FFFFFF"/>
        <w:spacing w:after="0" w:line="360" w:lineRule="auto"/>
        <w:ind w:left="29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§ 14</w:t>
      </w:r>
    </w:p>
    <w:p w14:paraId="297D70BE" w14:textId="77777777" w:rsidR="00AF1B79" w:rsidRPr="00AF1B79" w:rsidRDefault="00AF1B79" w:rsidP="00AF1B79">
      <w:pPr>
        <w:shd w:val="clear" w:color="auto" w:fill="FFFFFF"/>
        <w:spacing w:after="0" w:line="360" w:lineRule="auto"/>
        <w:ind w:left="1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Umowa została sporządzona w 2 egzemplarzach, po 1 dla każdej ze stron. </w:t>
      </w:r>
    </w:p>
    <w:p w14:paraId="4C5AFFB7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5A10EF63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56BC95FC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1BD2C967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…………………….……………………..………….                                             ……………………………..…………………………</w:t>
      </w:r>
    </w:p>
    <w:p w14:paraId="00853AA1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i/>
          <w:iCs/>
          <w:kern w:val="0"/>
          <w:sz w:val="22"/>
          <w:szCs w:val="22"/>
          <w:lang w:eastAsia="pl-PL"/>
          <w14:ligatures w14:val="none"/>
        </w:rPr>
        <w:t xml:space="preserve">         data i podpis Wnioskodawcy                                                                   data i podpis PWKZ</w:t>
      </w:r>
    </w:p>
    <w:p w14:paraId="1226ED89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A735957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6374944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2029218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7AB54C6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2DFF04C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14:ligatures w14:val="none"/>
        </w:rPr>
        <w:t>Załączniki:</w:t>
      </w:r>
    </w:p>
    <w:p w14:paraId="24125F37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kern w:val="0"/>
          <w:sz w:val="22"/>
          <w:szCs w:val="22"/>
          <w14:ligatures w14:val="none"/>
        </w:rPr>
        <w:t>1.</w:t>
      </w:r>
      <w:r w:rsidRPr="00AF1B79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>Wzór ankiety jednostkowej.</w:t>
      </w:r>
    </w:p>
    <w:p w14:paraId="6FDB7F05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2A4CBF1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730B066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1EBF659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4567E24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531DB55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6536EED" w14:textId="77777777" w:rsid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57683C7A" w14:textId="77777777" w:rsid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6DD94955" w14:textId="77777777" w:rsid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62F4BF9E" w14:textId="77777777" w:rsid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4B99E967" w14:textId="77777777" w:rsid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7D7FEF95" w14:textId="77777777" w:rsid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01726F0B" w14:textId="77777777" w:rsid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74B824D1" w14:textId="30171AF8" w:rsidR="00AF1B79" w:rsidRP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1B79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lastRenderedPageBreak/>
        <w:t>Załącznik nr 1</w:t>
      </w:r>
      <w:r w:rsidRPr="00AF1B7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do umowy nr………..…. na udzielenie dotacji celowej z budżetu państwa w części, której dysponentem jest Wojewoda Podlaski, na prace konserwatorskie, restauratorskie lub roboty budowlane przy zabytku wpisanym do rejestru zabytków położonym na terenie województwa podlaskiego - prace wykonane</w:t>
      </w:r>
    </w:p>
    <w:p w14:paraId="57695711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F3E0BCD" w14:textId="77777777" w:rsidR="00AF1B79" w:rsidRPr="00AF1B79" w:rsidRDefault="00AF1B79" w:rsidP="00AF1B79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A57B581" w14:textId="77777777" w:rsidR="00AF1B79" w:rsidRPr="00AF1B79" w:rsidRDefault="00AF1B79" w:rsidP="00AF1B79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AF1B79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ANKIETA</w:t>
      </w:r>
    </w:p>
    <w:p w14:paraId="61DADD6B" w14:textId="77777777" w:rsidR="00AF1B79" w:rsidRPr="00AF1B79" w:rsidRDefault="00AF1B79" w:rsidP="00AF1B79">
      <w:pPr>
        <w:spacing w:after="0" w:line="240" w:lineRule="auto"/>
        <w:jc w:val="right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9"/>
        <w:gridCol w:w="2483"/>
      </w:tblGrid>
      <w:tr w:rsidR="00AF1B79" w:rsidRPr="00AF1B79" w14:paraId="13F351AE" w14:textId="77777777" w:rsidTr="007A301C">
        <w:tc>
          <w:tcPr>
            <w:tcW w:w="6771" w:type="dxa"/>
          </w:tcPr>
          <w:p w14:paraId="246D3D9F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0DE1B7E2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F1B79">
              <w:rPr>
                <w:rFonts w:ascii="Calibri" w:eastAsia="Calibri" w:hAnsi="Calibri" w:cs="Calibri"/>
                <w:kern w:val="0"/>
                <w14:ligatures w14:val="none"/>
              </w:rPr>
              <w:t>Wysokość dotacji udzielonej na realizację działań objętych umową:</w:t>
            </w:r>
          </w:p>
          <w:p w14:paraId="275818A5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517" w:type="dxa"/>
          </w:tcPr>
          <w:p w14:paraId="79B6269D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5BF44979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45B38B49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F1B79">
              <w:rPr>
                <w:rFonts w:ascii="Calibri" w:eastAsia="Calibri" w:hAnsi="Calibri" w:cs="Calibri"/>
                <w:kern w:val="0"/>
                <w14:ligatures w14:val="none"/>
              </w:rPr>
              <w:t>……………..….. PLN</w:t>
            </w:r>
          </w:p>
        </w:tc>
      </w:tr>
      <w:tr w:rsidR="00AF1B79" w:rsidRPr="00AF1B79" w14:paraId="0BC8C7CB" w14:textId="77777777" w:rsidTr="007A301C">
        <w:tc>
          <w:tcPr>
            <w:tcW w:w="6771" w:type="dxa"/>
          </w:tcPr>
          <w:p w14:paraId="789131BC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752DFBF8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F1B79">
              <w:rPr>
                <w:rFonts w:ascii="Calibri" w:eastAsia="Calibri" w:hAnsi="Calibri" w:cs="Calibri"/>
                <w:kern w:val="0"/>
                <w14:ligatures w14:val="none"/>
              </w:rPr>
              <w:t>Całkowita wysokość środków finansowych wydatkowanych na realizację działań objętych umową:</w:t>
            </w:r>
          </w:p>
          <w:p w14:paraId="002850E9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517" w:type="dxa"/>
          </w:tcPr>
          <w:p w14:paraId="25B498D8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1C5851AB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0341BBA8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F1B79">
              <w:rPr>
                <w:rFonts w:ascii="Calibri" w:eastAsia="Calibri" w:hAnsi="Calibri" w:cs="Calibri"/>
                <w:kern w:val="0"/>
                <w14:ligatures w14:val="none"/>
              </w:rPr>
              <w:t>……………..….. PLN</w:t>
            </w:r>
          </w:p>
        </w:tc>
      </w:tr>
      <w:tr w:rsidR="00AF1B79" w:rsidRPr="00AF1B79" w14:paraId="753654CB" w14:textId="77777777" w:rsidTr="007A301C">
        <w:tc>
          <w:tcPr>
            <w:tcW w:w="6771" w:type="dxa"/>
          </w:tcPr>
          <w:p w14:paraId="30A56D39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555BF033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F1B79">
              <w:rPr>
                <w:rFonts w:ascii="Calibri" w:eastAsia="Calibri" w:hAnsi="Calibri" w:cs="Calibri"/>
                <w:kern w:val="0"/>
                <w14:ligatures w14:val="none"/>
              </w:rPr>
              <w:t>Liczba przedsiębiorców uczestniczących w realizacji działań objętych umową:</w:t>
            </w:r>
          </w:p>
          <w:p w14:paraId="431AB094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517" w:type="dxa"/>
          </w:tcPr>
          <w:p w14:paraId="71F4EA0A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5BC37E63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75D4866F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F1B79">
              <w:rPr>
                <w:rFonts w:ascii="Calibri" w:eastAsia="Calibri" w:hAnsi="Calibri" w:cs="Calibri"/>
                <w:kern w:val="0"/>
                <w14:ligatures w14:val="none"/>
              </w:rPr>
              <w:t>…..………….….. prz.</w:t>
            </w:r>
          </w:p>
        </w:tc>
      </w:tr>
      <w:tr w:rsidR="00AF1B79" w:rsidRPr="00AF1B79" w14:paraId="3C248C29" w14:textId="77777777" w:rsidTr="007A301C">
        <w:tc>
          <w:tcPr>
            <w:tcW w:w="6771" w:type="dxa"/>
          </w:tcPr>
          <w:p w14:paraId="405FF558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3C5405B7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F1B79">
              <w:rPr>
                <w:rFonts w:ascii="Calibri" w:eastAsia="Calibri" w:hAnsi="Calibri" w:cs="Calibri"/>
                <w:kern w:val="0"/>
                <w14:ligatures w14:val="none"/>
              </w:rPr>
              <w:t>Liczba osób zatrudnianych do realizacji działań objętych umową przez jednostki organizacyjne uczestniczące w realizacji tych działań:</w:t>
            </w:r>
          </w:p>
          <w:p w14:paraId="7E6C01A9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517" w:type="dxa"/>
          </w:tcPr>
          <w:p w14:paraId="1088BBD7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689ADBEE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17F4157A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09E89EE6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F1B79">
              <w:rPr>
                <w:rFonts w:ascii="Calibri" w:eastAsia="Calibri" w:hAnsi="Calibri" w:cs="Calibri"/>
                <w:kern w:val="0"/>
                <w14:ligatures w14:val="none"/>
              </w:rPr>
              <w:t>…..…….……..….. os.</w:t>
            </w:r>
          </w:p>
        </w:tc>
      </w:tr>
      <w:tr w:rsidR="00AF1B79" w:rsidRPr="00AF1B79" w14:paraId="1E03C5B9" w14:textId="77777777" w:rsidTr="007A301C">
        <w:tc>
          <w:tcPr>
            <w:tcW w:w="6771" w:type="dxa"/>
          </w:tcPr>
          <w:p w14:paraId="6121D9FC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6AB47142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F1B79">
              <w:rPr>
                <w:rFonts w:ascii="Calibri" w:eastAsia="Calibri" w:hAnsi="Calibri" w:cs="Calibri"/>
                <w:kern w:val="0"/>
                <w14:ligatures w14:val="none"/>
              </w:rPr>
              <w:t>Liczba jednostek organizacyjnych, które współpracowały (przykładowo: wypożyczyły rusztowania, dostarczały materiały budowlane, wywoziły gruz) z jednostkami organizacyjnymi i osobami fizycznymi prowadzącymi działalność gospodarczą, uczestniczącymi w realizacji działań objętych umową:</w:t>
            </w:r>
          </w:p>
          <w:p w14:paraId="2769F394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517" w:type="dxa"/>
          </w:tcPr>
          <w:p w14:paraId="26B23F3F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1F311C7F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3A1EE7FD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4EB6A30F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4F9A6199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709EFAAE" w14:textId="77777777" w:rsidR="00AF1B79" w:rsidRPr="00AF1B79" w:rsidRDefault="00AF1B79" w:rsidP="00AF1B79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F1B79">
              <w:rPr>
                <w:rFonts w:ascii="Calibri" w:eastAsia="Calibri" w:hAnsi="Calibri" w:cs="Calibri"/>
                <w:kern w:val="0"/>
                <w14:ligatures w14:val="none"/>
              </w:rPr>
              <w:t xml:space="preserve">…..…………..….. </w:t>
            </w:r>
            <w:proofErr w:type="spellStart"/>
            <w:r w:rsidRPr="00AF1B79">
              <w:rPr>
                <w:rFonts w:ascii="Calibri" w:eastAsia="Calibri" w:hAnsi="Calibri" w:cs="Calibri"/>
                <w:kern w:val="0"/>
                <w14:ligatures w14:val="none"/>
              </w:rPr>
              <w:t>j.o</w:t>
            </w:r>
            <w:proofErr w:type="spellEnd"/>
            <w:r w:rsidRPr="00AF1B79">
              <w:rPr>
                <w:rFonts w:ascii="Calibri" w:eastAsia="Calibri" w:hAnsi="Calibri" w:cs="Calibri"/>
                <w:kern w:val="0"/>
                <w14:ligatures w14:val="none"/>
              </w:rPr>
              <w:t>.</w:t>
            </w:r>
          </w:p>
        </w:tc>
      </w:tr>
    </w:tbl>
    <w:p w14:paraId="11C4FBE3" w14:textId="77777777" w:rsidR="00AF1B79" w:rsidRPr="00AF1B79" w:rsidRDefault="00AF1B79" w:rsidP="00AF1B79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CFFF759" w14:textId="77777777" w:rsidR="00AF1B79" w:rsidRP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2C100E7" w14:textId="77777777" w:rsidR="00AF1B79" w:rsidRP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AF1B79">
        <w:rPr>
          <w:rFonts w:ascii="Calibri" w:eastAsia="Calibri" w:hAnsi="Calibri" w:cs="Calibri"/>
          <w:kern w:val="0"/>
          <w14:ligatures w14:val="none"/>
        </w:rPr>
        <w:t>Ankieta jednostkowa do umowy nr…………………………..z dnia…………………………</w:t>
      </w:r>
    </w:p>
    <w:p w14:paraId="114C6328" w14:textId="77777777" w:rsidR="00AF1B79" w:rsidRP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A84A2B7" w14:textId="77777777" w:rsidR="00AF1B79" w:rsidRP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D630E44" w14:textId="77777777" w:rsidR="00AF1B79" w:rsidRP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C26FAA1" w14:textId="77777777" w:rsidR="00AF1B79" w:rsidRPr="00AF1B79" w:rsidRDefault="00AF1B79" w:rsidP="00AF1B7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E69C79B" w14:textId="77777777" w:rsidR="00AF1B79" w:rsidRPr="00AF1B79" w:rsidRDefault="00AF1B79" w:rsidP="00AF1B79">
      <w:pPr>
        <w:shd w:val="clear" w:color="auto" w:fill="FFFFFF"/>
        <w:spacing w:after="0" w:line="240" w:lineRule="auto"/>
        <w:ind w:left="4678"/>
        <w:jc w:val="center"/>
        <w:rPr>
          <w:rFonts w:ascii="Calibri" w:eastAsia="Calibri" w:hAnsi="Calibri" w:cs="Calibri"/>
          <w:kern w:val="0"/>
          <w14:ligatures w14:val="none"/>
        </w:rPr>
      </w:pPr>
      <w:r w:rsidRPr="00AF1B79">
        <w:rPr>
          <w:rFonts w:ascii="Calibri" w:eastAsia="Calibri" w:hAnsi="Calibri" w:cs="Calibri"/>
          <w:kern w:val="0"/>
          <w14:ligatures w14:val="none"/>
        </w:rPr>
        <w:t>…………………………………….</w:t>
      </w:r>
    </w:p>
    <w:p w14:paraId="6B1B6C55" w14:textId="00C78A97" w:rsidR="00AF1B79" w:rsidRPr="00AF1B79" w:rsidRDefault="00AF1B79" w:rsidP="00AF1B79">
      <w:pPr>
        <w:shd w:val="clear" w:color="auto" w:fill="FFFFFF"/>
        <w:spacing w:after="0" w:line="360" w:lineRule="auto"/>
        <w:ind w:left="482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  <w:sectPr w:rsidR="00AF1B79" w:rsidRPr="00AF1B79" w:rsidSect="00AF1B79">
          <w:headerReference w:type="default" r:id="rId5"/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  <w:r w:rsidRPr="00AF1B79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Data i podpis Wnioskodaw</w:t>
      </w:r>
      <w:r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cy</w:t>
      </w:r>
    </w:p>
    <w:p w14:paraId="3CC9180C" w14:textId="77777777" w:rsidR="00AF1B79" w:rsidRDefault="00AF1B79" w:rsidP="00AF1B79"/>
    <w:sectPr w:rsidR="00AF1B79" w:rsidSect="00AF1B7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EFCB" w14:textId="77777777" w:rsidR="00AF1B79" w:rsidRDefault="00AF1B79" w:rsidP="0048085D">
    <w:pPr>
      <w:ind w:left="142"/>
      <w:jc w:val="both"/>
      <w:rPr>
        <w:rFonts w:ascii="Times New Roman" w:hAnsi="Times New Roman" w:cs="Times New Roman"/>
      </w:rPr>
    </w:pPr>
  </w:p>
  <w:p w14:paraId="2F56FC6A" w14:textId="77777777" w:rsidR="00AF1B79" w:rsidRPr="00F82EA9" w:rsidRDefault="00AF1B79" w:rsidP="0048085D">
    <w:pPr>
      <w:ind w:left="142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08BF"/>
    <w:multiLevelType w:val="hybridMultilevel"/>
    <w:tmpl w:val="F0FEF842"/>
    <w:lvl w:ilvl="0" w:tplc="FFFFFFFF">
      <w:start w:val="1"/>
      <w:numFmt w:val="decimal"/>
      <w:lvlText w:val="%1."/>
      <w:lvlJc w:val="left"/>
      <w:pPr>
        <w:ind w:left="32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79"/>
    <w:rsid w:val="0030757F"/>
    <w:rsid w:val="00A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3112"/>
  <w15:chartTrackingRefBased/>
  <w15:docId w15:val="{F0ABA063-4B95-435F-B3A5-1B47F0EE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1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1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1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1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1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1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1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1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1B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1B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1B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1B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1B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1B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1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1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1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1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1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1B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1B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1B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1B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1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1539</Words>
  <Characters>9236</Characters>
  <Application>Microsoft Office Word</Application>
  <DocSecurity>0</DocSecurity>
  <Lines>76</Lines>
  <Paragraphs>21</Paragraphs>
  <ScaleCrop>false</ScaleCrop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Kamieńska</dc:creator>
  <cp:keywords/>
  <dc:description/>
  <cp:lastModifiedBy>Natalia Kamieńska</cp:lastModifiedBy>
  <cp:revision>1</cp:revision>
  <dcterms:created xsi:type="dcterms:W3CDTF">2025-09-26T13:01:00Z</dcterms:created>
  <dcterms:modified xsi:type="dcterms:W3CDTF">2025-09-26T13:06:00Z</dcterms:modified>
</cp:coreProperties>
</file>