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E637" w14:textId="77777777" w:rsidR="00E63258" w:rsidRDefault="00000000">
      <w:pPr>
        <w:spacing w:before="74"/>
        <w:ind w:right="114"/>
        <w:jc w:val="right"/>
        <w:rPr>
          <w:i/>
          <w:sz w:val="18"/>
        </w:rPr>
      </w:pPr>
      <w:r>
        <w:rPr>
          <w:i/>
          <w:sz w:val="18"/>
        </w:rPr>
        <w:t>Załącznik nr 3 do zaproszenia do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składania</w:t>
      </w:r>
    </w:p>
    <w:p w14:paraId="20E08A40" w14:textId="217796CC" w:rsidR="00E63258" w:rsidRDefault="00000000">
      <w:pPr>
        <w:spacing w:before="2"/>
        <w:ind w:right="114"/>
        <w:jc w:val="right"/>
        <w:rPr>
          <w:i/>
          <w:sz w:val="18"/>
        </w:rPr>
      </w:pPr>
      <w:r>
        <w:rPr>
          <w:i/>
          <w:sz w:val="18"/>
        </w:rPr>
        <w:t>ofert Znak: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EI.270.</w:t>
      </w:r>
      <w:r w:rsidR="00CC549F">
        <w:rPr>
          <w:i/>
          <w:sz w:val="18"/>
        </w:rPr>
        <w:t>18</w:t>
      </w:r>
      <w:r>
        <w:rPr>
          <w:i/>
          <w:sz w:val="18"/>
        </w:rPr>
        <w:t>.202</w:t>
      </w:r>
      <w:r w:rsidR="00CC549F">
        <w:rPr>
          <w:i/>
          <w:sz w:val="18"/>
        </w:rPr>
        <w:t>5</w:t>
      </w:r>
    </w:p>
    <w:p w14:paraId="61246A8D" w14:textId="77777777" w:rsidR="00E63258" w:rsidRDefault="00E63258">
      <w:pPr>
        <w:pStyle w:val="Tekstpodstawowy"/>
        <w:spacing w:before="8"/>
        <w:rPr>
          <w:i/>
          <w:sz w:val="12"/>
        </w:rPr>
      </w:pPr>
    </w:p>
    <w:p w14:paraId="4D1890FE" w14:textId="77777777" w:rsidR="00E63258" w:rsidRDefault="00E63258">
      <w:pPr>
        <w:rPr>
          <w:sz w:val="12"/>
        </w:rPr>
        <w:sectPr w:rsidR="00E63258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427F3E15" w14:textId="77777777" w:rsidR="00E63258" w:rsidRDefault="00E63258">
      <w:pPr>
        <w:pStyle w:val="Tekstpodstawowy"/>
        <w:rPr>
          <w:i/>
          <w:sz w:val="24"/>
        </w:rPr>
      </w:pPr>
    </w:p>
    <w:p w14:paraId="267D955B" w14:textId="77777777" w:rsidR="00E63258" w:rsidRDefault="00E63258">
      <w:pPr>
        <w:pStyle w:val="Tekstpodstawowy"/>
        <w:rPr>
          <w:i/>
          <w:sz w:val="24"/>
        </w:rPr>
      </w:pPr>
    </w:p>
    <w:p w14:paraId="3AD782D9" w14:textId="77777777" w:rsidR="00E63258" w:rsidRDefault="00E63258">
      <w:pPr>
        <w:pStyle w:val="Tekstpodstawowy"/>
        <w:rPr>
          <w:i/>
          <w:sz w:val="24"/>
        </w:rPr>
      </w:pPr>
    </w:p>
    <w:p w14:paraId="78C3A0E9" w14:textId="77777777" w:rsidR="00E63258" w:rsidRDefault="00E63258">
      <w:pPr>
        <w:pStyle w:val="Tekstpodstawowy"/>
        <w:rPr>
          <w:i/>
          <w:sz w:val="24"/>
        </w:rPr>
      </w:pPr>
    </w:p>
    <w:p w14:paraId="040101EF" w14:textId="77777777" w:rsidR="00E63258" w:rsidRDefault="00E63258">
      <w:pPr>
        <w:pStyle w:val="Tekstpodstawowy"/>
        <w:rPr>
          <w:i/>
          <w:sz w:val="24"/>
        </w:rPr>
      </w:pPr>
    </w:p>
    <w:p w14:paraId="35B3E7E5" w14:textId="77777777" w:rsidR="00E63258" w:rsidRDefault="00000000">
      <w:pPr>
        <w:spacing w:before="164"/>
        <w:ind w:left="116"/>
        <w:rPr>
          <w:b/>
          <w:sz w:val="21"/>
        </w:rPr>
      </w:pPr>
      <w:r>
        <w:rPr>
          <w:b/>
          <w:sz w:val="21"/>
        </w:rPr>
        <w:t>Wykonawca:</w:t>
      </w:r>
    </w:p>
    <w:p w14:paraId="51D40D43" w14:textId="77777777" w:rsidR="00E63258" w:rsidRDefault="00E63258">
      <w:pPr>
        <w:pStyle w:val="Tekstpodstawowy"/>
        <w:rPr>
          <w:b/>
          <w:sz w:val="24"/>
        </w:rPr>
      </w:pPr>
    </w:p>
    <w:p w14:paraId="4F0DB1B5" w14:textId="77777777" w:rsidR="00E63258" w:rsidRDefault="00E63258">
      <w:pPr>
        <w:pStyle w:val="Tekstpodstawowy"/>
        <w:rPr>
          <w:b/>
          <w:sz w:val="24"/>
        </w:rPr>
      </w:pPr>
    </w:p>
    <w:p w14:paraId="5B675BF2" w14:textId="77777777" w:rsidR="00E63258" w:rsidRDefault="00000000">
      <w:pPr>
        <w:spacing w:before="171"/>
        <w:ind w:left="116"/>
        <w:rPr>
          <w:sz w:val="21"/>
        </w:rPr>
      </w:pPr>
      <w:r>
        <w:rPr>
          <w:sz w:val="21"/>
        </w:rPr>
        <w:t>……………………………………</w:t>
      </w:r>
    </w:p>
    <w:p w14:paraId="273F4209" w14:textId="77777777" w:rsidR="00E63258" w:rsidRDefault="00000000">
      <w:pPr>
        <w:spacing w:before="3"/>
        <w:ind w:left="116" w:right="19"/>
        <w:rPr>
          <w:i/>
          <w:sz w:val="16"/>
        </w:rPr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40D5150F" w14:textId="77777777" w:rsidR="00E63258" w:rsidRDefault="00000000">
      <w:pPr>
        <w:pStyle w:val="Nagwek1"/>
        <w:ind w:right="700"/>
      </w:pPr>
      <w:r>
        <w:rPr>
          <w:b w:val="0"/>
        </w:rPr>
        <w:br w:type="column"/>
      </w:r>
      <w:r>
        <w:rPr>
          <w:rFonts w:ascii="Times New Roman" w:hAnsi="Times New Roman"/>
          <w:b w:val="0"/>
          <w:spacing w:val="-53"/>
          <w:u w:val="thick"/>
        </w:rPr>
        <w:t xml:space="preserve"> </w:t>
      </w:r>
      <w:r>
        <w:rPr>
          <w:u w:val="thick"/>
        </w:rPr>
        <w:t>Zamawiający:</w:t>
      </w:r>
      <w:r>
        <w:t xml:space="preserve"> Regionalna Dyrekcja Lasów Państwowych w Warszawie</w:t>
      </w:r>
    </w:p>
    <w:p w14:paraId="4995A65B" w14:textId="77777777" w:rsidR="00E63258" w:rsidRDefault="00000000">
      <w:pPr>
        <w:pStyle w:val="Nagwek2"/>
        <w:spacing w:before="2" w:line="241" w:lineRule="exact"/>
      </w:pPr>
      <w:r>
        <w:t>ul. Grochowska 278</w:t>
      </w:r>
    </w:p>
    <w:p w14:paraId="0D1BDCF5" w14:textId="77777777" w:rsidR="00E63258" w:rsidRDefault="00000000">
      <w:pPr>
        <w:spacing w:line="241" w:lineRule="exact"/>
        <w:ind w:left="116"/>
        <w:rPr>
          <w:sz w:val="21"/>
        </w:rPr>
      </w:pPr>
      <w:r>
        <w:rPr>
          <w:sz w:val="21"/>
        </w:rPr>
        <w:t>03-841 Warszawa</w:t>
      </w:r>
    </w:p>
    <w:p w14:paraId="00F86C10" w14:textId="77777777" w:rsidR="00E63258" w:rsidRDefault="00E63258">
      <w:pPr>
        <w:spacing w:line="241" w:lineRule="exact"/>
        <w:rPr>
          <w:sz w:val="21"/>
        </w:rPr>
        <w:sectPr w:rsidR="00E63258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3215" w:space="3158"/>
            <w:col w:w="2937"/>
          </w:cols>
        </w:sectPr>
      </w:pPr>
    </w:p>
    <w:p w14:paraId="5556591C" w14:textId="77777777" w:rsidR="00E63258" w:rsidRDefault="00E63258">
      <w:pPr>
        <w:pStyle w:val="Tekstpodstawowy"/>
        <w:spacing w:before="7"/>
        <w:rPr>
          <w:sz w:val="13"/>
        </w:rPr>
      </w:pPr>
    </w:p>
    <w:p w14:paraId="6CA562F5" w14:textId="77777777" w:rsidR="00E63258" w:rsidRDefault="00000000">
      <w:pPr>
        <w:spacing w:before="94"/>
        <w:jc w:val="center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Oświadczenie</w:t>
      </w:r>
    </w:p>
    <w:p w14:paraId="0083C714" w14:textId="711E211C" w:rsidR="00E63258" w:rsidRPr="00CC549F" w:rsidRDefault="00000000" w:rsidP="00CC549F">
      <w:pPr>
        <w:spacing w:before="128"/>
        <w:jc w:val="center"/>
        <w:rPr>
          <w:b/>
          <w:sz w:val="20"/>
        </w:rPr>
      </w:pPr>
      <w:r w:rsidRPr="00CC549F">
        <w:rPr>
          <w:rFonts w:ascii="Times New Roman" w:hAnsi="Times New Roman"/>
          <w:w w:val="99"/>
          <w:sz w:val="20"/>
        </w:rPr>
        <w:t xml:space="preserve"> </w:t>
      </w:r>
      <w:r w:rsidRPr="00CC549F">
        <w:rPr>
          <w:b/>
          <w:sz w:val="20"/>
        </w:rPr>
        <w:t xml:space="preserve">UWZGLĘDNIAJĄCE PRZESŁANKI WYKLUCZENIA Z ART. 7 UST. 1 USTAWY </w:t>
      </w:r>
      <w:r w:rsidR="00CC549F">
        <w:rPr>
          <w:b/>
          <w:sz w:val="20"/>
        </w:rPr>
        <w:br/>
      </w:r>
      <w:r w:rsidRPr="00CC549F">
        <w:rPr>
          <w:b/>
          <w:sz w:val="20"/>
        </w:rPr>
        <w:t>O</w:t>
      </w:r>
      <w:r w:rsidRPr="00CC549F">
        <w:rPr>
          <w:rFonts w:ascii="Times New Roman" w:hAnsi="Times New Roman"/>
          <w:w w:val="99"/>
          <w:sz w:val="20"/>
        </w:rPr>
        <w:t xml:space="preserve"> </w:t>
      </w:r>
      <w:r w:rsidRPr="00CC549F">
        <w:rPr>
          <w:b/>
          <w:sz w:val="20"/>
        </w:rPr>
        <w:t>SZCZEGÓLNYCH ROZWIĄZANIACH W ZAKRESIE PRZECIWDZIAŁANIA WSPIERANIU AGRESJI</w:t>
      </w:r>
      <w:r w:rsidRPr="00CC549F">
        <w:rPr>
          <w:rFonts w:ascii="Times New Roman" w:hAnsi="Times New Roman"/>
          <w:w w:val="99"/>
          <w:sz w:val="20"/>
        </w:rPr>
        <w:t xml:space="preserve"> </w:t>
      </w:r>
      <w:r w:rsidRPr="00CC549F">
        <w:rPr>
          <w:b/>
          <w:sz w:val="20"/>
        </w:rPr>
        <w:t>NA UKRAINĘ ORAZ SŁUŻĄCYCH OCHRONIE BEZPIECZEŃSTWA NARODOWEGO</w:t>
      </w:r>
    </w:p>
    <w:p w14:paraId="5A78EFA7" w14:textId="77777777" w:rsidR="00E63258" w:rsidRPr="00CC549F" w:rsidRDefault="00E63258">
      <w:pPr>
        <w:pStyle w:val="Tekstpodstawowy"/>
        <w:rPr>
          <w:b/>
          <w:sz w:val="20"/>
        </w:rPr>
      </w:pPr>
    </w:p>
    <w:p w14:paraId="6C8ECC02" w14:textId="77777777" w:rsidR="00E63258" w:rsidRDefault="00E63258">
      <w:pPr>
        <w:pStyle w:val="Tekstpodstawowy"/>
        <w:rPr>
          <w:b/>
          <w:sz w:val="20"/>
        </w:rPr>
      </w:pPr>
    </w:p>
    <w:p w14:paraId="3D355513" w14:textId="77777777" w:rsidR="00E63258" w:rsidRDefault="00E63258">
      <w:pPr>
        <w:pStyle w:val="Tekstpodstawowy"/>
        <w:spacing w:before="8"/>
        <w:rPr>
          <w:b/>
          <w:sz w:val="24"/>
        </w:rPr>
      </w:pPr>
    </w:p>
    <w:p w14:paraId="420D868E" w14:textId="77777777" w:rsidR="00E63258" w:rsidRDefault="00000000">
      <w:pPr>
        <w:spacing w:before="95" w:line="360" w:lineRule="auto"/>
        <w:ind w:left="116" w:right="112"/>
        <w:jc w:val="both"/>
        <w:rPr>
          <w:sz w:val="21"/>
        </w:rPr>
      </w:pPr>
      <w:r>
        <w:rPr>
          <w:sz w:val="21"/>
        </w:rPr>
        <w:t>Na</w:t>
      </w:r>
      <w:r>
        <w:rPr>
          <w:spacing w:val="-8"/>
          <w:sz w:val="21"/>
        </w:rPr>
        <w:t xml:space="preserve"> </w:t>
      </w:r>
      <w:r>
        <w:rPr>
          <w:sz w:val="21"/>
        </w:rPr>
        <w:t>potrzeby</w:t>
      </w:r>
      <w:r>
        <w:rPr>
          <w:spacing w:val="-10"/>
          <w:sz w:val="21"/>
        </w:rPr>
        <w:t xml:space="preserve"> </w:t>
      </w:r>
      <w:r>
        <w:rPr>
          <w:sz w:val="21"/>
        </w:rPr>
        <w:t>postępowania</w:t>
      </w:r>
      <w:r>
        <w:rPr>
          <w:spacing w:val="-8"/>
          <w:sz w:val="21"/>
        </w:rPr>
        <w:t xml:space="preserve"> </w:t>
      </w:r>
      <w:r>
        <w:rPr>
          <w:sz w:val="21"/>
        </w:rPr>
        <w:t>prowadzonego</w:t>
      </w:r>
      <w:r>
        <w:rPr>
          <w:spacing w:val="-7"/>
          <w:sz w:val="21"/>
        </w:rPr>
        <w:t xml:space="preserve"> </w:t>
      </w:r>
      <w:r>
        <w:rPr>
          <w:sz w:val="21"/>
        </w:rPr>
        <w:t>w</w:t>
      </w:r>
      <w:r>
        <w:rPr>
          <w:spacing w:val="-9"/>
          <w:sz w:val="21"/>
        </w:rPr>
        <w:t xml:space="preserve"> </w:t>
      </w:r>
      <w:r>
        <w:rPr>
          <w:sz w:val="21"/>
        </w:rPr>
        <w:t>trybie</w:t>
      </w:r>
      <w:r>
        <w:rPr>
          <w:spacing w:val="-8"/>
          <w:sz w:val="21"/>
        </w:rPr>
        <w:t xml:space="preserve"> </w:t>
      </w:r>
      <w:r>
        <w:rPr>
          <w:sz w:val="21"/>
        </w:rPr>
        <w:t>zapytania</w:t>
      </w:r>
      <w:r>
        <w:rPr>
          <w:spacing w:val="-8"/>
          <w:sz w:val="21"/>
        </w:rPr>
        <w:t xml:space="preserve"> </w:t>
      </w:r>
      <w:r>
        <w:rPr>
          <w:sz w:val="21"/>
        </w:rPr>
        <w:t>ofertowego</w:t>
      </w:r>
      <w:r>
        <w:rPr>
          <w:spacing w:val="-7"/>
          <w:sz w:val="21"/>
        </w:rPr>
        <w:t xml:space="preserve"> </w:t>
      </w:r>
      <w:r>
        <w:rPr>
          <w:sz w:val="21"/>
        </w:rPr>
        <w:t>pn.</w:t>
      </w:r>
      <w:r>
        <w:rPr>
          <w:spacing w:val="-9"/>
          <w:sz w:val="21"/>
        </w:rPr>
        <w:t xml:space="preserve"> </w:t>
      </w:r>
      <w:r>
        <w:rPr>
          <w:sz w:val="21"/>
        </w:rPr>
        <w:t>„Usługa</w:t>
      </w:r>
      <w:r>
        <w:rPr>
          <w:spacing w:val="-8"/>
          <w:sz w:val="21"/>
        </w:rPr>
        <w:t xml:space="preserve"> </w:t>
      </w:r>
      <w:r>
        <w:rPr>
          <w:sz w:val="21"/>
        </w:rPr>
        <w:t>wsparcia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dla systemu zarządzania wydrukiem </w:t>
      </w:r>
      <w:proofErr w:type="spellStart"/>
      <w:r>
        <w:rPr>
          <w:sz w:val="21"/>
        </w:rPr>
        <w:t>PaperCut</w:t>
      </w:r>
      <w:proofErr w:type="spellEnd"/>
      <w:r>
        <w:rPr>
          <w:sz w:val="21"/>
        </w:rPr>
        <w:t xml:space="preserve"> MF na 3 lata” prowadzonego przez Regionalną Dyrekcję Lasów Państwowych w Warszawie, oświadczam, co</w:t>
      </w:r>
      <w:r>
        <w:rPr>
          <w:spacing w:val="-16"/>
          <w:sz w:val="21"/>
        </w:rPr>
        <w:t xml:space="preserve"> </w:t>
      </w:r>
      <w:r>
        <w:rPr>
          <w:sz w:val="21"/>
        </w:rPr>
        <w:t>następuje:</w:t>
      </w:r>
    </w:p>
    <w:p w14:paraId="1BEFC876" w14:textId="77777777" w:rsidR="00E63258" w:rsidRDefault="00E63258">
      <w:pPr>
        <w:pStyle w:val="Tekstpodstawowy"/>
        <w:spacing w:before="8"/>
        <w:rPr>
          <w:sz w:val="26"/>
        </w:rPr>
      </w:pPr>
    </w:p>
    <w:p w14:paraId="58EA064C" w14:textId="77777777" w:rsidR="00E63258" w:rsidRDefault="00000000">
      <w:pPr>
        <w:ind w:left="116"/>
        <w:jc w:val="both"/>
        <w:rPr>
          <w:b/>
          <w:sz w:val="18"/>
        </w:rPr>
      </w:pPr>
      <w:r>
        <w:rPr>
          <w:b/>
          <w:sz w:val="18"/>
        </w:rPr>
        <w:t>OŚWIADCZENIA DOTYCZĄCE PODSTAW WYKLUCZENIA:</w:t>
      </w:r>
    </w:p>
    <w:p w14:paraId="25006AA0" w14:textId="77777777" w:rsidR="00E63258" w:rsidRDefault="00E63258">
      <w:pPr>
        <w:pStyle w:val="Tekstpodstawowy"/>
        <w:spacing w:before="4"/>
        <w:rPr>
          <w:b/>
          <w:sz w:val="18"/>
        </w:rPr>
      </w:pPr>
    </w:p>
    <w:p w14:paraId="1C074DE0" w14:textId="1639267D" w:rsidR="00E63258" w:rsidRPr="00CC549F" w:rsidRDefault="00000000">
      <w:pPr>
        <w:spacing w:line="357" w:lineRule="auto"/>
        <w:ind w:left="116" w:right="711"/>
        <w:rPr>
          <w:i/>
          <w:color w:val="212121"/>
          <w:sz w:val="21"/>
        </w:rPr>
      </w:pPr>
      <w:r>
        <w:rPr>
          <w:sz w:val="21"/>
        </w:rPr>
        <w:t xml:space="preserve">Oświadczam, że nie zachodzą w stosunku do mnie przesłanki wykluczenia z postępowania na podstawie art. 7 ust. 1 ustawy z dnia 13 kwietnia 2022 r. </w:t>
      </w:r>
      <w:r>
        <w:rPr>
          <w:i/>
          <w:color w:val="212121"/>
          <w:sz w:val="21"/>
        </w:rPr>
        <w:t xml:space="preserve">o szczególnych rozwiązaniach w zakresie przeciwdziałania wspieraniu agresji na Ukrainę oraz służących ochronie bezpieczeństwa narodowego </w:t>
      </w:r>
      <w:r w:rsidRPr="00CC549F">
        <w:rPr>
          <w:i/>
          <w:color w:val="212121"/>
          <w:sz w:val="21"/>
        </w:rPr>
        <w:t>(</w:t>
      </w:r>
      <w:hyperlink r:id="rId5" w:history="1">
        <w:r w:rsidR="00CC549F" w:rsidRPr="00CC549F">
          <w:rPr>
            <w:i/>
            <w:color w:val="212121"/>
          </w:rPr>
          <w:t>Dz.U. 2025 poz. 514</w:t>
        </w:r>
      </w:hyperlink>
      <w:r w:rsidRPr="00CC549F">
        <w:rPr>
          <w:i/>
          <w:color w:val="212121"/>
          <w:sz w:val="21"/>
        </w:rPr>
        <w:t>)</w:t>
      </w:r>
      <w:r w:rsidRPr="0044187C">
        <w:rPr>
          <w:i/>
          <w:color w:val="212121"/>
          <w:sz w:val="21"/>
          <w:vertAlign w:val="superscript"/>
        </w:rPr>
        <w:t>1</w:t>
      </w:r>
      <w:r>
        <w:rPr>
          <w:i/>
          <w:color w:val="212121"/>
          <w:sz w:val="21"/>
        </w:rPr>
        <w:t>.</w:t>
      </w:r>
    </w:p>
    <w:p w14:paraId="5F43445E" w14:textId="77777777" w:rsidR="00E63258" w:rsidRDefault="00E63258">
      <w:pPr>
        <w:pStyle w:val="Tekstpodstawowy"/>
        <w:rPr>
          <w:i/>
          <w:sz w:val="24"/>
        </w:rPr>
      </w:pPr>
    </w:p>
    <w:p w14:paraId="32A2BA9E" w14:textId="77777777" w:rsidR="00E63258" w:rsidRDefault="00E63258">
      <w:pPr>
        <w:pStyle w:val="Tekstpodstawowy"/>
        <w:rPr>
          <w:i/>
          <w:sz w:val="24"/>
        </w:rPr>
      </w:pPr>
    </w:p>
    <w:p w14:paraId="27DE0B87" w14:textId="77777777" w:rsidR="00E63258" w:rsidRDefault="00000000">
      <w:pPr>
        <w:pStyle w:val="Nagwek2"/>
        <w:spacing w:before="177"/>
        <w:ind w:left="5514"/>
      </w:pPr>
      <w:r>
        <w:t>……………………………………….</w:t>
      </w:r>
    </w:p>
    <w:p w14:paraId="0C6D0281" w14:textId="77777777" w:rsidR="00E63258" w:rsidRDefault="00000000">
      <w:pPr>
        <w:spacing w:before="44"/>
        <w:ind w:right="1836"/>
        <w:jc w:val="right"/>
        <w:rPr>
          <w:i/>
          <w:sz w:val="16"/>
        </w:rPr>
      </w:pPr>
      <w:r>
        <w:rPr>
          <w:i/>
          <w:sz w:val="16"/>
        </w:rPr>
        <w:t>Data; podpis</w:t>
      </w:r>
    </w:p>
    <w:p w14:paraId="4D05B4C7" w14:textId="77777777" w:rsidR="00E63258" w:rsidRDefault="00E63258">
      <w:pPr>
        <w:pStyle w:val="Tekstpodstawowy"/>
        <w:rPr>
          <w:i/>
          <w:sz w:val="18"/>
        </w:rPr>
      </w:pPr>
    </w:p>
    <w:p w14:paraId="7DA98E74" w14:textId="77777777" w:rsidR="00CC549F" w:rsidRDefault="00CC549F" w:rsidP="00CC549F">
      <w:pPr>
        <w:ind w:left="116" w:right="114"/>
        <w:jc w:val="both"/>
        <w:rPr>
          <w:sz w:val="16"/>
        </w:rPr>
      </w:pPr>
      <w:r>
        <w:rPr>
          <w:color w:val="212121"/>
          <w:position w:val="6"/>
          <w:sz w:val="10"/>
        </w:rPr>
        <w:t>1</w:t>
      </w:r>
      <w:r>
        <w:rPr>
          <w:color w:val="212121"/>
          <w:sz w:val="16"/>
        </w:rPr>
        <w:t xml:space="preserve">Zgodnie z treścią art. 7 ust. 1 ustawy z dnia 13 kwietnia 2022 r. </w:t>
      </w:r>
      <w:r>
        <w:rPr>
          <w:i/>
          <w:color w:val="212121"/>
          <w:sz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12121"/>
          <w:sz w:val="16"/>
        </w:rPr>
        <w:t>z postępowania</w:t>
      </w:r>
    </w:p>
    <w:p w14:paraId="6CCAE8D5" w14:textId="77777777" w:rsidR="00CC549F" w:rsidRDefault="00CC549F" w:rsidP="00CC549F">
      <w:pPr>
        <w:pStyle w:val="Tekstpodstawowy"/>
        <w:spacing w:before="2" w:line="183" w:lineRule="exact"/>
        <w:ind w:left="116"/>
        <w:jc w:val="both"/>
      </w:pPr>
      <w:r>
        <w:rPr>
          <w:color w:val="212121"/>
        </w:rPr>
        <w:t xml:space="preserve">o udzielenie zamówienia publicznego lub konkursu prowadzonego na podstawie ustawy </w:t>
      </w:r>
      <w:proofErr w:type="spellStart"/>
      <w:r>
        <w:rPr>
          <w:color w:val="212121"/>
        </w:rPr>
        <w:t>Pzp</w:t>
      </w:r>
      <w:proofErr w:type="spellEnd"/>
      <w:r>
        <w:rPr>
          <w:color w:val="212121"/>
        </w:rPr>
        <w:t xml:space="preserve"> wyklucza się:</w:t>
      </w:r>
    </w:p>
    <w:p w14:paraId="4A948E03" w14:textId="5CD02D3F" w:rsidR="00CC549F" w:rsidRPr="00CC549F" w:rsidRDefault="00CC549F" w:rsidP="00CC549F">
      <w:pPr>
        <w:ind w:left="116" w:right="114"/>
        <w:jc w:val="both"/>
        <w:rPr>
          <w:color w:val="212121"/>
          <w:sz w:val="16"/>
        </w:rPr>
      </w:pPr>
      <w:r w:rsidRPr="00CC549F">
        <w:rPr>
          <w:color w:val="212121"/>
          <w:sz w:val="16"/>
        </w:rPr>
        <w:t>1) wykonawcę oraz uczestnika konkursu wymienionego w wykazach określonych w rozporządzeniu 765/2006 i rozporządzeniu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269/2014 albo wpisanego na listę na podstawie decyzji w sprawie wpisu na listę rozstrzygającej o zastosowaniu</w:t>
      </w:r>
    </w:p>
    <w:p w14:paraId="4018EDCB" w14:textId="77777777" w:rsidR="00CC549F" w:rsidRPr="00CC549F" w:rsidRDefault="00CC549F" w:rsidP="00CC549F">
      <w:pPr>
        <w:ind w:left="116" w:right="114"/>
        <w:jc w:val="both"/>
        <w:rPr>
          <w:color w:val="212121"/>
          <w:sz w:val="16"/>
        </w:rPr>
      </w:pPr>
      <w:r w:rsidRPr="00CC549F">
        <w:rPr>
          <w:color w:val="212121"/>
          <w:sz w:val="16"/>
        </w:rPr>
        <w:t>środka, o którym mowa w art. 1 pkt 3;</w:t>
      </w:r>
    </w:p>
    <w:p w14:paraId="28BF98A6" w14:textId="32357859" w:rsidR="00CC549F" w:rsidRPr="00CC549F" w:rsidRDefault="00CC549F" w:rsidP="00CC549F">
      <w:pPr>
        <w:ind w:left="116" w:right="114"/>
        <w:jc w:val="both"/>
        <w:rPr>
          <w:color w:val="212121"/>
          <w:sz w:val="16"/>
        </w:rPr>
      </w:pPr>
      <w:r w:rsidRPr="00CC549F">
        <w:rPr>
          <w:color w:val="212121"/>
          <w:sz w:val="16"/>
        </w:rPr>
        <w:t>2) wykonawcę oraz uczestnika konkursu, którego beneficjentem rzeczywistym w rozumieniu ustawy z dnia 1 marca 2018 r.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 xml:space="preserve">o przeciwdziałaniu praniu pieniędzy oraz finansowaniu terroryzmu (Dz. U. z 2023 r. poz. 1124, z </w:t>
      </w:r>
      <w:proofErr w:type="spellStart"/>
      <w:r w:rsidRPr="00CC549F">
        <w:rPr>
          <w:color w:val="212121"/>
          <w:sz w:val="16"/>
        </w:rPr>
        <w:t>późn</w:t>
      </w:r>
      <w:proofErr w:type="spellEnd"/>
      <w:r w:rsidRPr="00CC549F">
        <w:rPr>
          <w:color w:val="212121"/>
          <w:sz w:val="16"/>
        </w:rPr>
        <w:t>. zm.6)) jest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osoba wymieniona w wykazach określonych w rozporządzeniu 765/2006 i rozporządzeniu 269/2014 albo wpisana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na listę lub będąca takim beneficjentem rzeczywistym od dnia 24 lutego 2022 r., o ile została wpisana na listę na podstawie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decyzji w sprawie wpisu na listę rozstrzygającej o zastosowaniu środka, o którym mowa w art. 1 pkt 3;</w:t>
      </w:r>
    </w:p>
    <w:p w14:paraId="6EF50CAF" w14:textId="232740B4" w:rsidR="00E63258" w:rsidRPr="00CC549F" w:rsidRDefault="00CC549F" w:rsidP="00CC549F">
      <w:pPr>
        <w:ind w:left="116" w:right="114"/>
        <w:jc w:val="both"/>
        <w:rPr>
          <w:color w:val="212121"/>
          <w:sz w:val="16"/>
        </w:rPr>
      </w:pPr>
      <w:r w:rsidRPr="00CC549F">
        <w:rPr>
          <w:color w:val="212121"/>
          <w:sz w:val="16"/>
        </w:rPr>
        <w:t>3) wykonawcę oraz uczestnika konkursu, którego jednostką dominującą w rozumieniu art. 3 ust. 1 pkt 37 ustawy z dnia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29 września 1994 r. o rachunkowości (Dz. U. z 2023 r. poz. 120, 295 i 1598 oraz z 2024 r. poz. 619, 1685 i 1863) jest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podmiot wymieniony w wykazach określonych w rozporządzeniu 765/2006 i rozporządzeniu 269/2014 albo wpisany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na listę lub będący taką jednostką dominującą od dnia 24 lutego 2022 r., o ile został wpisany na listę na podstawie</w:t>
      </w:r>
      <w:r>
        <w:rPr>
          <w:color w:val="212121"/>
          <w:sz w:val="16"/>
        </w:rPr>
        <w:t xml:space="preserve"> </w:t>
      </w:r>
      <w:r w:rsidRPr="00CC549F">
        <w:rPr>
          <w:color w:val="212121"/>
          <w:sz w:val="16"/>
        </w:rPr>
        <w:t>decyzji w sprawie wpisu na listę rozstrzygającej o zastosowaniu środka, o którym mowa w art. 1 pkt 3.</w:t>
      </w:r>
    </w:p>
    <w:p w14:paraId="04B871A6" w14:textId="77777777" w:rsidR="00CC549F" w:rsidRDefault="00CC549F">
      <w:pPr>
        <w:ind w:left="116" w:right="114"/>
        <w:jc w:val="both"/>
        <w:rPr>
          <w:color w:val="212121"/>
          <w:position w:val="6"/>
          <w:sz w:val="10"/>
        </w:rPr>
      </w:pPr>
    </w:p>
    <w:sectPr w:rsidR="00CC549F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67A90"/>
    <w:multiLevelType w:val="hybridMultilevel"/>
    <w:tmpl w:val="53183A9E"/>
    <w:lvl w:ilvl="0" w:tplc="4BE88A42">
      <w:start w:val="1"/>
      <w:numFmt w:val="decimal"/>
      <w:lvlText w:val="%1)"/>
      <w:lvlJc w:val="left"/>
      <w:pPr>
        <w:ind w:left="116" w:hanging="195"/>
      </w:pPr>
      <w:rPr>
        <w:rFonts w:ascii="Arial" w:eastAsia="Arial" w:hAnsi="Arial" w:cs="Arial" w:hint="default"/>
        <w:color w:val="212121"/>
        <w:spacing w:val="-1"/>
        <w:w w:val="100"/>
        <w:sz w:val="16"/>
        <w:szCs w:val="16"/>
        <w:lang w:val="pl-PL" w:eastAsia="pl-PL" w:bidi="pl-PL"/>
      </w:rPr>
    </w:lvl>
    <w:lvl w:ilvl="1" w:tplc="A844B5CE">
      <w:numFmt w:val="bullet"/>
      <w:lvlText w:val="•"/>
      <w:lvlJc w:val="left"/>
      <w:pPr>
        <w:ind w:left="1038" w:hanging="195"/>
      </w:pPr>
      <w:rPr>
        <w:rFonts w:hint="default"/>
        <w:lang w:val="pl-PL" w:eastAsia="pl-PL" w:bidi="pl-PL"/>
      </w:rPr>
    </w:lvl>
    <w:lvl w:ilvl="2" w:tplc="3A3EB9D2">
      <w:numFmt w:val="bullet"/>
      <w:lvlText w:val="•"/>
      <w:lvlJc w:val="left"/>
      <w:pPr>
        <w:ind w:left="1957" w:hanging="195"/>
      </w:pPr>
      <w:rPr>
        <w:rFonts w:hint="default"/>
        <w:lang w:val="pl-PL" w:eastAsia="pl-PL" w:bidi="pl-PL"/>
      </w:rPr>
    </w:lvl>
    <w:lvl w:ilvl="3" w:tplc="474A5520">
      <w:numFmt w:val="bullet"/>
      <w:lvlText w:val="•"/>
      <w:lvlJc w:val="left"/>
      <w:pPr>
        <w:ind w:left="2875" w:hanging="195"/>
      </w:pPr>
      <w:rPr>
        <w:rFonts w:hint="default"/>
        <w:lang w:val="pl-PL" w:eastAsia="pl-PL" w:bidi="pl-PL"/>
      </w:rPr>
    </w:lvl>
    <w:lvl w:ilvl="4" w:tplc="473EA8A0">
      <w:numFmt w:val="bullet"/>
      <w:lvlText w:val="•"/>
      <w:lvlJc w:val="left"/>
      <w:pPr>
        <w:ind w:left="3794" w:hanging="195"/>
      </w:pPr>
      <w:rPr>
        <w:rFonts w:hint="default"/>
        <w:lang w:val="pl-PL" w:eastAsia="pl-PL" w:bidi="pl-PL"/>
      </w:rPr>
    </w:lvl>
    <w:lvl w:ilvl="5" w:tplc="842C079A">
      <w:numFmt w:val="bullet"/>
      <w:lvlText w:val="•"/>
      <w:lvlJc w:val="left"/>
      <w:pPr>
        <w:ind w:left="4713" w:hanging="195"/>
      </w:pPr>
      <w:rPr>
        <w:rFonts w:hint="default"/>
        <w:lang w:val="pl-PL" w:eastAsia="pl-PL" w:bidi="pl-PL"/>
      </w:rPr>
    </w:lvl>
    <w:lvl w:ilvl="6" w:tplc="FD347452">
      <w:numFmt w:val="bullet"/>
      <w:lvlText w:val="•"/>
      <w:lvlJc w:val="left"/>
      <w:pPr>
        <w:ind w:left="5631" w:hanging="195"/>
      </w:pPr>
      <w:rPr>
        <w:rFonts w:hint="default"/>
        <w:lang w:val="pl-PL" w:eastAsia="pl-PL" w:bidi="pl-PL"/>
      </w:rPr>
    </w:lvl>
    <w:lvl w:ilvl="7" w:tplc="CB0628BE">
      <w:numFmt w:val="bullet"/>
      <w:lvlText w:val="•"/>
      <w:lvlJc w:val="left"/>
      <w:pPr>
        <w:ind w:left="6550" w:hanging="195"/>
      </w:pPr>
      <w:rPr>
        <w:rFonts w:hint="default"/>
        <w:lang w:val="pl-PL" w:eastAsia="pl-PL" w:bidi="pl-PL"/>
      </w:rPr>
    </w:lvl>
    <w:lvl w:ilvl="8" w:tplc="65E6BA1A">
      <w:numFmt w:val="bullet"/>
      <w:lvlText w:val="•"/>
      <w:lvlJc w:val="left"/>
      <w:pPr>
        <w:ind w:left="7469" w:hanging="195"/>
      </w:pPr>
      <w:rPr>
        <w:rFonts w:hint="default"/>
        <w:lang w:val="pl-PL" w:eastAsia="pl-PL" w:bidi="pl-PL"/>
      </w:rPr>
    </w:lvl>
  </w:abstractNum>
  <w:num w:numId="1" w16cid:durableId="159567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58"/>
    <w:rsid w:val="002E4FE8"/>
    <w:rsid w:val="0044187C"/>
    <w:rsid w:val="00666616"/>
    <w:rsid w:val="00A65D50"/>
    <w:rsid w:val="00CC549F"/>
    <w:rsid w:val="00D24D37"/>
    <w:rsid w:val="00E6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726"/>
  <w15:docId w15:val="{C796F94D-68BE-48C3-A66E-993BBE47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49F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94"/>
      <w:ind w:left="116"/>
      <w:outlineLvl w:val="0"/>
    </w:pPr>
    <w:rPr>
      <w:b/>
      <w:bCs/>
      <w:sz w:val="21"/>
      <w:szCs w:val="21"/>
    </w:rPr>
  </w:style>
  <w:style w:type="paragraph" w:styleId="Nagwek2">
    <w:name w:val="heading 2"/>
    <w:basedOn w:val="Normalny"/>
    <w:uiPriority w:val="9"/>
    <w:unhideWhenUsed/>
    <w:qFormat/>
    <w:pPr>
      <w:ind w:left="116"/>
      <w:outlineLvl w:val="1"/>
    </w:pPr>
    <w:rPr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6" w:right="11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CC549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49F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C549F"/>
    <w:rPr>
      <w:rFonts w:ascii="Arial" w:eastAsia="Arial" w:hAnsi="Arial" w:cs="Arial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50000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 Błędowska</dc:creator>
  <cp:lastModifiedBy>Karina Rudzka</cp:lastModifiedBy>
  <cp:revision>2</cp:revision>
  <cp:lastPrinted>2025-10-27T11:22:00Z</cp:lastPrinted>
  <dcterms:created xsi:type="dcterms:W3CDTF">2025-10-30T07:26:00Z</dcterms:created>
  <dcterms:modified xsi:type="dcterms:W3CDTF">2025-10-30T07:26:00Z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2025-10-27T00:00:00Z</vt:filetime>
  </property>
</Properties>
</file>