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204"/>
        <w:gridCol w:w="3082"/>
      </w:tblGrid>
      <w:tr w:rsidR="00581F2B" w:rsidTr="00103999">
        <w:tc>
          <w:tcPr>
            <w:tcW w:w="6204" w:type="dxa"/>
          </w:tcPr>
          <w:p w:rsidR="009A56D2" w:rsidRPr="0010104C" w:rsidRDefault="00610D18" w:rsidP="0010104C">
            <w:pPr>
              <w:pStyle w:val="PlainText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0104C">
              <w:rPr>
                <w:rFonts w:ascii="Arial" w:hAnsi="Arial" w:cs="Arial"/>
                <w:sz w:val="22"/>
                <w:szCs w:val="22"/>
              </w:rPr>
              <w:t>WPN.670.172.2022</w:t>
            </w:r>
            <w:r w:rsidRPr="0010104C">
              <w:rPr>
                <w:rFonts w:ascii="Arial" w:hAnsi="Arial" w:cs="Arial"/>
                <w:bCs/>
                <w:sz w:val="22"/>
                <w:szCs w:val="22"/>
              </w:rPr>
              <w:t>.AS5.4</w:t>
            </w:r>
          </w:p>
          <w:p w:rsidR="009A56D2" w:rsidRPr="00955FFC" w:rsidRDefault="0010104C" w:rsidP="0010104C">
            <w:pPr>
              <w:pStyle w:val="PlainText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0104C">
              <w:rPr>
                <w:rFonts w:ascii="Arial" w:hAnsi="Arial" w:cs="Arial"/>
                <w:sz w:val="22"/>
                <w:szCs w:val="22"/>
              </w:rPr>
              <w:t xml:space="preserve">Katowice, dnia  </w:t>
            </w:r>
            <w:bookmarkStart w:id="0" w:name="EZDDataPodpisu_2"/>
            <w:r w:rsidRPr="0010104C">
              <w:rPr>
                <w:rFonts w:ascii="Arial" w:hAnsi="Arial" w:cs="Arial"/>
                <w:sz w:val="22"/>
                <w:szCs w:val="22"/>
              </w:rPr>
              <w:t>07 listopada 2022</w:t>
            </w:r>
            <w:bookmarkEnd w:id="0"/>
            <w:r w:rsidRPr="0010104C">
              <w:rPr>
                <w:rFonts w:ascii="Arial" w:hAnsi="Arial" w:cs="Arial"/>
                <w:sz w:val="22"/>
                <w:szCs w:val="22"/>
              </w:rPr>
              <w:t xml:space="preserve">  r.</w:t>
            </w:r>
          </w:p>
        </w:tc>
        <w:tc>
          <w:tcPr>
            <w:tcW w:w="3082" w:type="dxa"/>
          </w:tcPr>
          <w:p w:rsidR="009A56D2" w:rsidRPr="00CA657B" w:rsidRDefault="00BD461D" w:rsidP="0010104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A56D2" w:rsidRPr="009A56D2" w:rsidRDefault="00610D18" w:rsidP="0010104C">
      <w:pPr>
        <w:pStyle w:val="Nagwek1"/>
        <w:spacing w:before="0"/>
        <w:rPr>
          <w:rFonts w:ascii="Arial" w:hAnsi="Arial" w:cs="Arial"/>
          <w:color w:val="auto"/>
          <w:sz w:val="22"/>
          <w:szCs w:val="22"/>
        </w:rPr>
      </w:pPr>
      <w:r w:rsidRPr="009A56D2">
        <w:rPr>
          <w:rFonts w:ascii="Arial" w:hAnsi="Arial" w:cs="Arial"/>
          <w:color w:val="auto"/>
          <w:sz w:val="22"/>
          <w:szCs w:val="22"/>
        </w:rPr>
        <w:t>OBWIESZCZENIE</w:t>
      </w:r>
    </w:p>
    <w:p w:rsidR="009A56D2" w:rsidRPr="009A56D2" w:rsidRDefault="00610D18" w:rsidP="0010104C">
      <w:pPr>
        <w:spacing w:after="0"/>
        <w:rPr>
          <w:rFonts w:ascii="Arial" w:hAnsi="Arial" w:cs="Arial"/>
          <w:highlight w:val="yellow"/>
        </w:rPr>
      </w:pPr>
      <w:r w:rsidRPr="009A56D2">
        <w:rPr>
          <w:rFonts w:ascii="Arial" w:hAnsi="Arial" w:cs="Arial"/>
          <w:b/>
        </w:rPr>
        <w:t>o wydaniu decyzji o warunkach prowadzenia działań</w:t>
      </w:r>
    </w:p>
    <w:p w:rsidR="009A56D2" w:rsidRPr="009A56D2" w:rsidRDefault="00610D18" w:rsidP="0010104C">
      <w:pPr>
        <w:pStyle w:val="Akapitzlist"/>
        <w:spacing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9A56D2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9A56D2">
        <w:rPr>
          <w:rStyle w:val="ng-binding"/>
          <w:rFonts w:ascii="Arial" w:hAnsi="Arial" w:cs="Arial"/>
          <w:bCs/>
          <w:sz w:val="22"/>
          <w:szCs w:val="22"/>
        </w:rPr>
        <w:t>Dz. U. z 2022 r., poz. 2000 t.j</w:t>
      </w:r>
      <w:r w:rsidRPr="009A56D2">
        <w:rPr>
          <w:rFonts w:ascii="Arial" w:hAnsi="Arial" w:cs="Arial"/>
          <w:sz w:val="22"/>
          <w:szCs w:val="22"/>
        </w:rPr>
        <w:t xml:space="preserve"> - cyt. dalej jako „k.p.a.”) w związku z </w:t>
      </w:r>
      <w:r w:rsidRPr="009A56D2">
        <w:rPr>
          <w:rFonts w:ascii="Arial" w:eastAsiaTheme="minorHAnsi" w:hAnsi="Arial" w:cs="Arial"/>
          <w:sz w:val="22"/>
          <w:szCs w:val="22"/>
          <w:lang w:eastAsia="en-US"/>
        </w:rPr>
        <w:t xml:space="preserve">art. 118a ust. 11 ustawy </w:t>
      </w:r>
      <w:r w:rsidRPr="009A56D2">
        <w:rPr>
          <w:rFonts w:ascii="Arial" w:hAnsi="Arial" w:cs="Arial"/>
          <w:sz w:val="22"/>
          <w:szCs w:val="22"/>
        </w:rPr>
        <w:t>z dnia 16 kwietnia 2004 r.</w:t>
      </w:r>
      <w:r w:rsidRPr="009A56D2">
        <w:rPr>
          <w:rFonts w:ascii="Arial" w:eastAsiaTheme="minorHAnsi" w:hAnsi="Arial" w:cs="Arial"/>
          <w:sz w:val="22"/>
          <w:szCs w:val="22"/>
          <w:lang w:eastAsia="en-US"/>
        </w:rPr>
        <w:t xml:space="preserve"> o ochronie przyrody</w:t>
      </w:r>
      <w:r w:rsidRPr="009A56D2">
        <w:rPr>
          <w:rStyle w:val="5yl5"/>
          <w:rFonts w:ascii="Arial" w:hAnsi="Arial" w:cs="Arial"/>
          <w:sz w:val="22"/>
          <w:szCs w:val="22"/>
        </w:rPr>
        <w:t xml:space="preserve"> </w:t>
      </w:r>
      <w:r w:rsidRPr="009A56D2">
        <w:rPr>
          <w:rFonts w:ascii="Arial" w:hAnsi="Arial" w:cs="Arial"/>
          <w:sz w:val="22"/>
          <w:szCs w:val="22"/>
        </w:rPr>
        <w:t>(</w:t>
      </w:r>
      <w:r w:rsidRPr="009A56D2">
        <w:rPr>
          <w:rFonts w:ascii="Arial" w:hAnsi="Arial" w:cs="Arial"/>
          <w:bCs/>
          <w:sz w:val="22"/>
          <w:szCs w:val="22"/>
        </w:rPr>
        <w:t xml:space="preserve">Dz. U. z 2022 r., poz. 916 </w:t>
      </w:r>
      <w:r w:rsidRPr="009A56D2">
        <w:rPr>
          <w:rFonts w:ascii="Arial" w:hAnsi="Arial" w:cs="Arial"/>
          <w:bCs/>
          <w:sz w:val="22"/>
          <w:szCs w:val="22"/>
        </w:rPr>
        <w:br/>
        <w:t>z późn. zm.),</w:t>
      </w:r>
    </w:p>
    <w:p w:rsidR="009A56D2" w:rsidRPr="009A56D2" w:rsidRDefault="00610D18" w:rsidP="0010104C">
      <w:pPr>
        <w:pStyle w:val="Akapitzlist"/>
        <w:spacing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A56D2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9A56D2" w:rsidRPr="009A56D2" w:rsidRDefault="00610D18" w:rsidP="0010104C">
      <w:pPr>
        <w:pStyle w:val="PlainText1"/>
        <w:spacing w:line="276" w:lineRule="auto"/>
        <w:rPr>
          <w:rFonts w:ascii="Arial" w:hAnsi="Arial" w:cs="Arial"/>
          <w:bCs/>
          <w:sz w:val="22"/>
          <w:szCs w:val="22"/>
        </w:rPr>
      </w:pPr>
      <w:r w:rsidRPr="009A56D2">
        <w:rPr>
          <w:rFonts w:ascii="Arial" w:hAnsi="Arial" w:cs="Arial"/>
          <w:sz w:val="22"/>
          <w:szCs w:val="22"/>
        </w:rPr>
        <w:t>o wydaniu decyzji znak: WPN.670.172.2022</w:t>
      </w:r>
      <w:r w:rsidRPr="009A56D2">
        <w:rPr>
          <w:rFonts w:ascii="Arial" w:hAnsi="Arial" w:cs="Arial"/>
          <w:bCs/>
          <w:sz w:val="22"/>
          <w:szCs w:val="22"/>
        </w:rPr>
        <w:t xml:space="preserve">.AS5.3 </w:t>
      </w:r>
      <w:r>
        <w:rPr>
          <w:rFonts w:ascii="Arial" w:hAnsi="Arial" w:cs="Arial"/>
          <w:sz w:val="22"/>
          <w:szCs w:val="22"/>
        </w:rPr>
        <w:t>z dnia 7</w:t>
      </w:r>
      <w:r w:rsidRPr="009A56D2">
        <w:rPr>
          <w:rFonts w:ascii="Arial" w:hAnsi="Arial" w:cs="Arial"/>
          <w:sz w:val="22"/>
          <w:szCs w:val="22"/>
        </w:rPr>
        <w:t xml:space="preserve"> listopada 2022 r. o warunkach prowadzenia działań dla przedsięwzięcia pn.: „Wykonanie konserwacji (utrzymanie): rz. Wisła w km 73 + 777- 86 + 240 na terenie gm. Skoczów, Brenna, Ustroń, Wisła (rozmiar rzeczowy: 12,463 km)”.</w:t>
      </w:r>
    </w:p>
    <w:p w:rsidR="009A56D2" w:rsidRPr="009A56D2" w:rsidRDefault="00610D18" w:rsidP="0010104C">
      <w:pPr>
        <w:pStyle w:val="Akapitzlist"/>
        <w:spacing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9A56D2">
        <w:rPr>
          <w:rFonts w:ascii="Arial" w:hAnsi="Arial" w:cs="Arial"/>
          <w:sz w:val="22"/>
          <w:szCs w:val="22"/>
        </w:rPr>
        <w:t>Decyzja ta została wydana na wniosek Państwowego Gospodarstwa Wodnego</w:t>
      </w:r>
      <w:r>
        <w:rPr>
          <w:rFonts w:ascii="Arial" w:hAnsi="Arial" w:cs="Arial"/>
          <w:sz w:val="22"/>
          <w:szCs w:val="22"/>
        </w:rPr>
        <w:t xml:space="preserve"> Wody Polskie z </w:t>
      </w:r>
      <w:r w:rsidRPr="009A56D2">
        <w:rPr>
          <w:rFonts w:ascii="Arial" w:hAnsi="Arial" w:cs="Arial"/>
          <w:sz w:val="22"/>
          <w:szCs w:val="22"/>
        </w:rPr>
        <w:t xml:space="preserve">siedzibą przy ul. Żelaznej 59 A, 00-848 Warszawa. </w:t>
      </w:r>
    </w:p>
    <w:p w:rsidR="009A56D2" w:rsidRPr="009A56D2" w:rsidRDefault="00610D18" w:rsidP="0010104C">
      <w:pPr>
        <w:pStyle w:val="Tekstpodstawowy"/>
        <w:spacing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9A56D2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w Warszawie (00-922 Warszawa, ul. Wawelska 52/54) za pośrednictwem Regionalnego Dyrektora Ochrony Środowiska w Katowicach, w terminie 14 dni od dnia jej doręczenia </w:t>
      </w:r>
      <w:r w:rsidRPr="009A56D2">
        <w:rPr>
          <w:rFonts w:ascii="Arial" w:hAnsi="Arial" w:cs="Arial"/>
          <w:color w:val="000000"/>
          <w:sz w:val="22"/>
          <w:szCs w:val="22"/>
        </w:rPr>
        <w:br/>
        <w:t xml:space="preserve">(art. 127 § 1 i 2 k.p.a. oraz art. 129 § 1 i 2 k.p.a.). Wniesienie odwołania w terminie wstrzymuje wykonanie decyzji (art. 130 § 2 k.p.a.) . </w:t>
      </w:r>
    </w:p>
    <w:p w:rsidR="009A56D2" w:rsidRPr="009A56D2" w:rsidRDefault="00610D18" w:rsidP="0010104C">
      <w:pPr>
        <w:pStyle w:val="Tekstpodstawowy"/>
        <w:spacing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9A56D2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9A56D2" w:rsidRPr="009A56D2" w:rsidRDefault="00610D18" w:rsidP="0010104C">
      <w:pPr>
        <w:pStyle w:val="Tekstpodstawowy"/>
        <w:spacing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9A56D2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9A56D2" w:rsidRPr="009A56D2" w:rsidRDefault="00610D18" w:rsidP="0010104C">
      <w:pPr>
        <w:pStyle w:val="Tekstpodstawowy"/>
        <w:spacing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9A56D2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9A56D2" w:rsidRPr="009A56D2" w:rsidRDefault="00610D18" w:rsidP="0010104C">
      <w:pPr>
        <w:spacing w:after="0"/>
        <w:rPr>
          <w:rFonts w:ascii="Arial" w:hAnsi="Arial" w:cs="Arial"/>
        </w:rPr>
      </w:pPr>
      <w:r w:rsidRPr="009A56D2">
        <w:rPr>
          <w:rFonts w:ascii="Arial" w:hAnsi="Arial" w:cs="Arial"/>
        </w:rPr>
        <w:t xml:space="preserve">Z treścią ww. decyzji można zapoznać się w siedzibie Regionalnej Dyrekcji Ochrony Środowiska w Katowicach; 40-127 Katowice, Plac Grunwaldzki 8-10, w godzinach od 8:00 do 15:00, po uprzednim umówieniu się z pracownikiem tutejszej Dyrekcji (nr telefonu do kontaktu: </w:t>
      </w:r>
      <w:r w:rsidRPr="009A56D2">
        <w:rPr>
          <w:rFonts w:ascii="Arial" w:hAnsi="Arial" w:cs="Arial"/>
        </w:rPr>
        <w:br/>
        <w:t>32 42 06 832) lub w sposób wskazany w art. 49b § 1 k.p.a.</w:t>
      </w:r>
    </w:p>
    <w:p w:rsidR="00F77669" w:rsidRPr="0010104C" w:rsidRDefault="00610D18" w:rsidP="0010104C">
      <w:pPr>
        <w:spacing w:after="0"/>
        <w:rPr>
          <w:rFonts w:ascii="Arial" w:hAnsi="Arial" w:cs="Arial"/>
          <w:b/>
          <w:color w:val="000000"/>
        </w:rPr>
      </w:pPr>
      <w:r w:rsidRPr="009A56D2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9A56D2">
        <w:rPr>
          <w:rFonts w:ascii="Arial" w:hAnsi="Arial" w:cs="Arial"/>
          <w:b/>
          <w:color w:val="000000"/>
        </w:rPr>
        <w:t xml:space="preserve"> </w:t>
      </w:r>
    </w:p>
    <w:p w:rsidR="009A56D2" w:rsidRPr="00955FFC" w:rsidRDefault="00610D18" w:rsidP="0010104C">
      <w:pPr>
        <w:tabs>
          <w:tab w:val="left" w:pos="360"/>
        </w:tabs>
        <w:spacing w:after="0"/>
        <w:ind w:right="46"/>
        <w:rPr>
          <w:rFonts w:ascii="Arial" w:hAnsi="Arial" w:cs="Arial"/>
        </w:rPr>
      </w:pPr>
      <w:r w:rsidRPr="00955FFC">
        <w:rPr>
          <w:rFonts w:ascii="Arial" w:hAnsi="Arial" w:cs="Arial"/>
        </w:rPr>
        <w:t xml:space="preserve">Obwieszczenie nastąpiło w dniach: od </w:t>
      </w:r>
      <w:r>
        <w:rPr>
          <w:rFonts w:ascii="Arial" w:hAnsi="Arial" w:cs="Arial"/>
        </w:rPr>
        <w:t>7.11.2022 r.</w:t>
      </w:r>
      <w:r w:rsidRPr="00955FFC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21.11.2022 r.</w:t>
      </w:r>
      <w:r w:rsidRPr="00955FFC">
        <w:rPr>
          <w:rFonts w:ascii="Arial" w:hAnsi="Arial" w:cs="Arial"/>
        </w:rPr>
        <w:t xml:space="preserve">                                         </w:t>
      </w:r>
    </w:p>
    <w:p w:rsidR="0010104C" w:rsidRPr="0010104C" w:rsidRDefault="0010104C" w:rsidP="0010104C">
      <w:pPr>
        <w:spacing w:after="0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>Z upoważnienia Regionalnego Dyrektora Ochrony Środowiska w Katowicach</w:t>
      </w:r>
    </w:p>
    <w:p w:rsidR="0010104C" w:rsidRPr="0010104C" w:rsidRDefault="0010104C" w:rsidP="0010104C">
      <w:pPr>
        <w:spacing w:after="0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 xml:space="preserve">Przemysław Skrzypiec </w:t>
      </w:r>
    </w:p>
    <w:p w:rsidR="0010104C" w:rsidRPr="0010104C" w:rsidRDefault="0010104C" w:rsidP="0010104C">
      <w:pPr>
        <w:spacing w:after="0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>p.o. Zastępcy Regionalnego Dyrektora Ochrony Środowiska w Katowicach,</w:t>
      </w:r>
    </w:p>
    <w:p w:rsidR="0010104C" w:rsidRPr="0010104C" w:rsidRDefault="0010104C" w:rsidP="0010104C">
      <w:pPr>
        <w:spacing w:after="0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t xml:space="preserve">Regionalnego Konserwatora Przyrody </w:t>
      </w:r>
    </w:p>
    <w:p w:rsidR="009A56D2" w:rsidRPr="0010104C" w:rsidRDefault="0010104C" w:rsidP="0010104C">
      <w:pPr>
        <w:spacing w:after="0"/>
        <w:rPr>
          <w:rFonts w:ascii="Arial" w:hAnsi="Arial" w:cs="Arial"/>
          <w:color w:val="000000"/>
        </w:rPr>
      </w:pPr>
      <w:r w:rsidRPr="0010104C">
        <w:rPr>
          <w:rFonts w:ascii="Arial" w:hAnsi="Arial" w:cs="Arial"/>
          <w:color w:val="000000"/>
        </w:rPr>
        <w:lastRenderedPageBreak/>
        <w:t>/podpisano elektronicznie/</w:t>
      </w:r>
    </w:p>
    <w:p w:rsidR="009A56D2" w:rsidRPr="004D4B7A" w:rsidRDefault="00610D18" w:rsidP="0010104C">
      <w:pPr>
        <w:spacing w:after="0"/>
        <w:rPr>
          <w:rFonts w:ascii="Arial" w:hAnsi="Arial" w:cs="Arial"/>
          <w:bCs/>
        </w:rPr>
      </w:pPr>
      <w:r w:rsidRPr="004D4B7A">
        <w:rPr>
          <w:rFonts w:ascii="Arial" w:hAnsi="Arial" w:cs="Arial"/>
          <w:bCs/>
          <w:color w:val="000000"/>
        </w:rPr>
        <w:t>A</w:t>
      </w:r>
      <w:r w:rsidRPr="004D4B7A">
        <w:rPr>
          <w:rFonts w:ascii="Arial" w:hAnsi="Arial" w:cs="Arial"/>
          <w:bCs/>
        </w:rPr>
        <w:t xml:space="preserve">rt. 118a ust. 11 </w:t>
      </w:r>
      <w:r w:rsidRPr="004D4B7A">
        <w:rPr>
          <w:rFonts w:ascii="Arial" w:eastAsiaTheme="minorHAnsi" w:hAnsi="Arial" w:cs="Arial"/>
          <w:lang w:eastAsia="en-US"/>
        </w:rPr>
        <w:t>ustawy o ochronie przyrody</w:t>
      </w:r>
      <w:r w:rsidRPr="004D4B7A">
        <w:rPr>
          <w:rFonts w:ascii="Arial" w:hAnsi="Arial" w:cs="Arial"/>
          <w:bCs/>
        </w:rPr>
        <w:t xml:space="preserve"> „</w:t>
      </w:r>
      <w:r w:rsidRPr="004D4B7A">
        <w:rPr>
          <w:rFonts w:ascii="Arial" w:hAnsi="Arial" w:cs="Arial"/>
          <w:color w:val="000000"/>
        </w:rPr>
        <w:t>Jeżeli liczba stron p</w:t>
      </w:r>
      <w:r>
        <w:rPr>
          <w:rFonts w:ascii="Arial" w:hAnsi="Arial" w:cs="Arial"/>
          <w:color w:val="000000"/>
        </w:rPr>
        <w:t>ostępowania o wydanie decyzji o </w:t>
      </w:r>
      <w:r w:rsidRPr="004D4B7A">
        <w:rPr>
          <w:rFonts w:ascii="Arial" w:hAnsi="Arial" w:cs="Arial"/>
          <w:color w:val="000000"/>
        </w:rPr>
        <w:t xml:space="preserve">warunkach prowadzenia działań przekracza 20, stosuje się przepis </w:t>
      </w:r>
      <w:r w:rsidRPr="004D4B7A">
        <w:rPr>
          <w:rFonts w:ascii="Arial" w:hAnsi="Arial" w:cs="Arial"/>
          <w:color w:val="1B1B1B"/>
        </w:rPr>
        <w:t>art. 49</w:t>
      </w:r>
      <w:r>
        <w:rPr>
          <w:rFonts w:ascii="Arial" w:hAnsi="Arial" w:cs="Arial"/>
          <w:color w:val="000000"/>
        </w:rPr>
        <w:t xml:space="preserve"> ustawy z </w:t>
      </w:r>
      <w:r w:rsidRPr="004D4B7A">
        <w:rPr>
          <w:rFonts w:ascii="Arial" w:hAnsi="Arial" w:cs="Arial"/>
          <w:color w:val="000000"/>
        </w:rPr>
        <w:t>dnia 14 czerwca 1960 r. - Kodeks postępowania administracyjnego</w:t>
      </w:r>
      <w:r w:rsidRPr="004D4B7A">
        <w:rPr>
          <w:rFonts w:ascii="Arial" w:hAnsi="Arial" w:cs="Arial"/>
          <w:bCs/>
          <w:iCs/>
        </w:rPr>
        <w:t>”.</w:t>
      </w:r>
    </w:p>
    <w:p w:rsidR="009A56D2" w:rsidRPr="00CA657B" w:rsidRDefault="00610D18" w:rsidP="0010104C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</w:t>
      </w:r>
      <w:r>
        <w:rPr>
          <w:rFonts w:ascii="Arial" w:hAnsi="Arial" w:cs="Arial"/>
          <w:bCs/>
          <w:color w:val="000000"/>
        </w:rPr>
        <w:t>wiadomienie stron o decyzjach i </w:t>
      </w:r>
      <w:r w:rsidRPr="00CA657B"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9A56D2" w:rsidRPr="00CA657B" w:rsidRDefault="00610D18" w:rsidP="0010104C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9A56D2" w:rsidRPr="00CA657B" w:rsidRDefault="00610D18" w:rsidP="0010104C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</w:t>
      </w:r>
      <w:r>
        <w:rPr>
          <w:rFonts w:ascii="Arial" w:hAnsi="Arial" w:cs="Arial"/>
          <w:bCs/>
        </w:rPr>
        <w:t>ie z art. 49 § 1 lub art. 49a o </w:t>
      </w:r>
      <w:r w:rsidRPr="00CA657B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91C6D" w:rsidRPr="009A56D2" w:rsidRDefault="00BD461D" w:rsidP="0010104C">
      <w:pPr>
        <w:spacing w:after="0"/>
        <w:rPr>
          <w:szCs w:val="20"/>
        </w:rPr>
      </w:pPr>
    </w:p>
    <w:sectPr w:rsidR="00791C6D" w:rsidRPr="009A56D2" w:rsidSect="0050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1D" w:rsidRDefault="00BD461D" w:rsidP="00581F2B">
      <w:pPr>
        <w:spacing w:after="0" w:line="240" w:lineRule="auto"/>
      </w:pPr>
      <w:r>
        <w:separator/>
      </w:r>
    </w:p>
  </w:endnote>
  <w:endnote w:type="continuationSeparator" w:id="0">
    <w:p w:rsidR="00BD461D" w:rsidRDefault="00BD461D" w:rsidP="0058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E4" w:rsidRDefault="00BD46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E4" w:rsidRDefault="00BD461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BD461D" w:rsidP="00037978">
    <w:pPr>
      <w:pStyle w:val="Stopka"/>
      <w:jc w:val="center"/>
      <w:rPr>
        <w:b/>
        <w:sz w:val="18"/>
      </w:rPr>
    </w:pPr>
  </w:p>
  <w:p w:rsidR="00037978" w:rsidRPr="00037978" w:rsidRDefault="00610D1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610D1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610D1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1D" w:rsidRDefault="00BD461D" w:rsidP="00581F2B">
      <w:pPr>
        <w:spacing w:after="0" w:line="240" w:lineRule="auto"/>
      </w:pPr>
      <w:r>
        <w:separator/>
      </w:r>
    </w:p>
  </w:footnote>
  <w:footnote w:type="continuationSeparator" w:id="0">
    <w:p w:rsidR="00BD461D" w:rsidRDefault="00BD461D" w:rsidP="0058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E4" w:rsidRDefault="00BD46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E4" w:rsidRDefault="00BD461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581F2B" w:rsidP="00507D3E">
    <w:pPr>
      <w:ind w:firstLine="1440"/>
      <w:rPr>
        <w:rFonts w:ascii="Garamond" w:hAnsi="Garamond"/>
        <w:sz w:val="40"/>
        <w:szCs w:val="20"/>
      </w:rPr>
    </w:pPr>
    <w:r w:rsidRPr="00581F2B">
      <w:rPr>
        <w:rFonts w:ascii="Garamond" w:hAnsi="Garamond"/>
        <w:sz w:val="40"/>
        <w:szCs w:val="20"/>
      </w:rPr>
      <w:object w:dxaOrig="641" w:dyaOrig="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5pt;height:41.3pt" o:ole="" fillcolor="window">
          <v:imagedata r:id="rId1" o:title=""/>
        </v:shape>
        <o:OLEObject Type="Embed" ProgID="Word.Picture.8" ShapeID="_x0000_i1025" DrawAspect="Content" ObjectID="_1729335404" r:id="rId2"/>
      </w:object>
    </w:r>
  </w:p>
  <w:p w:rsidR="00507D3E" w:rsidRPr="00507D3E" w:rsidRDefault="00610D18" w:rsidP="00507D3E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</w:t>
    </w:r>
  </w:p>
  <w:p w:rsidR="00507D3E" w:rsidRPr="00507D3E" w:rsidRDefault="00610D18" w:rsidP="00507D3E">
    <w:pPr>
      <w:keepNext/>
      <w:spacing w:after="0" w:line="240" w:lineRule="auto"/>
      <w:outlineLvl w:val="1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OCHRONY ŚRODOWISKA</w:t>
    </w:r>
  </w:p>
  <w:p w:rsidR="00507D3E" w:rsidRPr="00507D3E" w:rsidRDefault="00610D18" w:rsidP="00507D3E">
    <w:pPr>
      <w:keepNext/>
      <w:spacing w:after="0" w:line="240" w:lineRule="auto"/>
      <w:ind w:firstLine="720"/>
      <w:outlineLvl w:val="1"/>
      <w:rPr>
        <w:rFonts w:ascii="Times New Roman" w:hAnsi="Times New Roman" w:cs="Times New Roman"/>
        <w:b/>
        <w:smallCaps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W K</w:t>
    </w:r>
    <w:r>
      <w:rPr>
        <w:rFonts w:ascii="Times New Roman" w:hAnsi="Times New Roman" w:cs="Times New Roman"/>
        <w:b/>
        <w:sz w:val="28"/>
        <w:szCs w:val="28"/>
      </w:rPr>
      <w:t>ATOWICACH</w:t>
    </w:r>
  </w:p>
  <w:p w:rsidR="00507D3E" w:rsidRDefault="00BD46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00E9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04A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81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2A1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3ED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227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1A8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A6A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A83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FCD2AF6E">
      <w:start w:val="1"/>
      <w:numFmt w:val="decimal"/>
      <w:lvlText w:val="%1."/>
      <w:lvlJc w:val="left"/>
      <w:pPr>
        <w:ind w:left="360" w:hanging="360"/>
      </w:pPr>
    </w:lvl>
    <w:lvl w:ilvl="1" w:tplc="B8FABE06" w:tentative="1">
      <w:start w:val="1"/>
      <w:numFmt w:val="lowerLetter"/>
      <w:lvlText w:val="%2."/>
      <w:lvlJc w:val="left"/>
      <w:pPr>
        <w:ind w:left="1080" w:hanging="360"/>
      </w:pPr>
    </w:lvl>
    <w:lvl w:ilvl="2" w:tplc="A770F218" w:tentative="1">
      <w:start w:val="1"/>
      <w:numFmt w:val="lowerRoman"/>
      <w:lvlText w:val="%3."/>
      <w:lvlJc w:val="right"/>
      <w:pPr>
        <w:ind w:left="1800" w:hanging="180"/>
      </w:pPr>
    </w:lvl>
    <w:lvl w:ilvl="3" w:tplc="48705A38" w:tentative="1">
      <w:start w:val="1"/>
      <w:numFmt w:val="decimal"/>
      <w:lvlText w:val="%4."/>
      <w:lvlJc w:val="left"/>
      <w:pPr>
        <w:ind w:left="2520" w:hanging="360"/>
      </w:pPr>
    </w:lvl>
    <w:lvl w:ilvl="4" w:tplc="97F4D672" w:tentative="1">
      <w:start w:val="1"/>
      <w:numFmt w:val="lowerLetter"/>
      <w:lvlText w:val="%5."/>
      <w:lvlJc w:val="left"/>
      <w:pPr>
        <w:ind w:left="3240" w:hanging="360"/>
      </w:pPr>
    </w:lvl>
    <w:lvl w:ilvl="5" w:tplc="6DD270F8" w:tentative="1">
      <w:start w:val="1"/>
      <w:numFmt w:val="lowerRoman"/>
      <w:lvlText w:val="%6."/>
      <w:lvlJc w:val="right"/>
      <w:pPr>
        <w:ind w:left="3960" w:hanging="180"/>
      </w:pPr>
    </w:lvl>
    <w:lvl w:ilvl="6" w:tplc="5CCEB236" w:tentative="1">
      <w:start w:val="1"/>
      <w:numFmt w:val="decimal"/>
      <w:lvlText w:val="%7."/>
      <w:lvlJc w:val="left"/>
      <w:pPr>
        <w:ind w:left="4680" w:hanging="360"/>
      </w:pPr>
    </w:lvl>
    <w:lvl w:ilvl="7" w:tplc="6C440D54" w:tentative="1">
      <w:start w:val="1"/>
      <w:numFmt w:val="lowerLetter"/>
      <w:lvlText w:val="%8."/>
      <w:lvlJc w:val="left"/>
      <w:pPr>
        <w:ind w:left="5400" w:hanging="360"/>
      </w:pPr>
    </w:lvl>
    <w:lvl w:ilvl="8" w:tplc="BACE17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E53E4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2CE7B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4A69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C6D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48E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BC81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8044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D22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1AB5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FCCE922">
      <w:start w:val="1"/>
      <w:numFmt w:val="decimal"/>
      <w:lvlText w:val="%1."/>
      <w:lvlJc w:val="left"/>
      <w:pPr>
        <w:ind w:left="360" w:hanging="360"/>
      </w:pPr>
    </w:lvl>
    <w:lvl w:ilvl="1" w:tplc="58EA77BC" w:tentative="1">
      <w:start w:val="1"/>
      <w:numFmt w:val="lowerLetter"/>
      <w:lvlText w:val="%2."/>
      <w:lvlJc w:val="left"/>
      <w:pPr>
        <w:ind w:left="1080" w:hanging="360"/>
      </w:pPr>
    </w:lvl>
    <w:lvl w:ilvl="2" w:tplc="040ED964" w:tentative="1">
      <w:start w:val="1"/>
      <w:numFmt w:val="lowerRoman"/>
      <w:lvlText w:val="%3."/>
      <w:lvlJc w:val="right"/>
      <w:pPr>
        <w:ind w:left="1800" w:hanging="180"/>
      </w:pPr>
    </w:lvl>
    <w:lvl w:ilvl="3" w:tplc="6068FEEC" w:tentative="1">
      <w:start w:val="1"/>
      <w:numFmt w:val="decimal"/>
      <w:lvlText w:val="%4."/>
      <w:lvlJc w:val="left"/>
      <w:pPr>
        <w:ind w:left="2520" w:hanging="360"/>
      </w:pPr>
    </w:lvl>
    <w:lvl w:ilvl="4" w:tplc="67B4D92E" w:tentative="1">
      <w:start w:val="1"/>
      <w:numFmt w:val="lowerLetter"/>
      <w:lvlText w:val="%5."/>
      <w:lvlJc w:val="left"/>
      <w:pPr>
        <w:ind w:left="3240" w:hanging="360"/>
      </w:pPr>
    </w:lvl>
    <w:lvl w:ilvl="5" w:tplc="614AE404" w:tentative="1">
      <w:start w:val="1"/>
      <w:numFmt w:val="lowerRoman"/>
      <w:lvlText w:val="%6."/>
      <w:lvlJc w:val="right"/>
      <w:pPr>
        <w:ind w:left="3960" w:hanging="180"/>
      </w:pPr>
    </w:lvl>
    <w:lvl w:ilvl="6" w:tplc="20B056DC" w:tentative="1">
      <w:start w:val="1"/>
      <w:numFmt w:val="decimal"/>
      <w:lvlText w:val="%7."/>
      <w:lvlJc w:val="left"/>
      <w:pPr>
        <w:ind w:left="4680" w:hanging="360"/>
      </w:pPr>
    </w:lvl>
    <w:lvl w:ilvl="7" w:tplc="CA9E983C" w:tentative="1">
      <w:start w:val="1"/>
      <w:numFmt w:val="lowerLetter"/>
      <w:lvlText w:val="%8."/>
      <w:lvlJc w:val="left"/>
      <w:pPr>
        <w:ind w:left="5400" w:hanging="360"/>
      </w:pPr>
    </w:lvl>
    <w:lvl w:ilvl="8" w:tplc="E0EAEF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59EE62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686242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98F7C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90577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BB0FDC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57EC8E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51E706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2FEAA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21C6F7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24B6D106">
      <w:start w:val="1"/>
      <w:numFmt w:val="upperRoman"/>
      <w:lvlText w:val="%1."/>
      <w:lvlJc w:val="right"/>
      <w:pPr>
        <w:ind w:left="720" w:hanging="360"/>
      </w:pPr>
    </w:lvl>
    <w:lvl w:ilvl="1" w:tplc="720EF2B2" w:tentative="1">
      <w:start w:val="1"/>
      <w:numFmt w:val="lowerLetter"/>
      <w:lvlText w:val="%2."/>
      <w:lvlJc w:val="left"/>
      <w:pPr>
        <w:ind w:left="1440" w:hanging="360"/>
      </w:pPr>
    </w:lvl>
    <w:lvl w:ilvl="2" w:tplc="52B44052" w:tentative="1">
      <w:start w:val="1"/>
      <w:numFmt w:val="lowerRoman"/>
      <w:lvlText w:val="%3."/>
      <w:lvlJc w:val="right"/>
      <w:pPr>
        <w:ind w:left="2160" w:hanging="180"/>
      </w:pPr>
    </w:lvl>
    <w:lvl w:ilvl="3" w:tplc="10E810B8" w:tentative="1">
      <w:start w:val="1"/>
      <w:numFmt w:val="decimal"/>
      <w:lvlText w:val="%4."/>
      <w:lvlJc w:val="left"/>
      <w:pPr>
        <w:ind w:left="2880" w:hanging="360"/>
      </w:pPr>
    </w:lvl>
    <w:lvl w:ilvl="4" w:tplc="9F669524" w:tentative="1">
      <w:start w:val="1"/>
      <w:numFmt w:val="lowerLetter"/>
      <w:lvlText w:val="%5."/>
      <w:lvlJc w:val="left"/>
      <w:pPr>
        <w:ind w:left="3600" w:hanging="360"/>
      </w:pPr>
    </w:lvl>
    <w:lvl w:ilvl="5" w:tplc="2B54BF40" w:tentative="1">
      <w:start w:val="1"/>
      <w:numFmt w:val="lowerRoman"/>
      <w:lvlText w:val="%6."/>
      <w:lvlJc w:val="right"/>
      <w:pPr>
        <w:ind w:left="4320" w:hanging="180"/>
      </w:pPr>
    </w:lvl>
    <w:lvl w:ilvl="6" w:tplc="865AB8E4" w:tentative="1">
      <w:start w:val="1"/>
      <w:numFmt w:val="decimal"/>
      <w:lvlText w:val="%7."/>
      <w:lvlJc w:val="left"/>
      <w:pPr>
        <w:ind w:left="5040" w:hanging="360"/>
      </w:pPr>
    </w:lvl>
    <w:lvl w:ilvl="7" w:tplc="7270B530" w:tentative="1">
      <w:start w:val="1"/>
      <w:numFmt w:val="lowerLetter"/>
      <w:lvlText w:val="%8."/>
      <w:lvlJc w:val="left"/>
      <w:pPr>
        <w:ind w:left="5760" w:hanging="360"/>
      </w:pPr>
    </w:lvl>
    <w:lvl w:ilvl="8" w:tplc="9920F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D95E7F22">
      <w:start w:val="1"/>
      <w:numFmt w:val="upperRoman"/>
      <w:lvlText w:val="%1."/>
      <w:lvlJc w:val="right"/>
      <w:pPr>
        <w:ind w:left="360" w:hanging="360"/>
      </w:pPr>
    </w:lvl>
    <w:lvl w:ilvl="1" w:tplc="A57C0B4A" w:tentative="1">
      <w:start w:val="1"/>
      <w:numFmt w:val="lowerLetter"/>
      <w:lvlText w:val="%2."/>
      <w:lvlJc w:val="left"/>
      <w:pPr>
        <w:ind w:left="1080" w:hanging="360"/>
      </w:pPr>
    </w:lvl>
    <w:lvl w:ilvl="2" w:tplc="81F87232" w:tentative="1">
      <w:start w:val="1"/>
      <w:numFmt w:val="lowerRoman"/>
      <w:lvlText w:val="%3."/>
      <w:lvlJc w:val="right"/>
      <w:pPr>
        <w:ind w:left="1800" w:hanging="180"/>
      </w:pPr>
    </w:lvl>
    <w:lvl w:ilvl="3" w:tplc="47EA570C" w:tentative="1">
      <w:start w:val="1"/>
      <w:numFmt w:val="decimal"/>
      <w:lvlText w:val="%4."/>
      <w:lvlJc w:val="left"/>
      <w:pPr>
        <w:ind w:left="2520" w:hanging="360"/>
      </w:pPr>
    </w:lvl>
    <w:lvl w:ilvl="4" w:tplc="FFBA1FD2" w:tentative="1">
      <w:start w:val="1"/>
      <w:numFmt w:val="lowerLetter"/>
      <w:lvlText w:val="%5."/>
      <w:lvlJc w:val="left"/>
      <w:pPr>
        <w:ind w:left="3240" w:hanging="360"/>
      </w:pPr>
    </w:lvl>
    <w:lvl w:ilvl="5" w:tplc="3C108DA6" w:tentative="1">
      <w:start w:val="1"/>
      <w:numFmt w:val="lowerRoman"/>
      <w:lvlText w:val="%6."/>
      <w:lvlJc w:val="right"/>
      <w:pPr>
        <w:ind w:left="3960" w:hanging="180"/>
      </w:pPr>
    </w:lvl>
    <w:lvl w:ilvl="6" w:tplc="8528F680" w:tentative="1">
      <w:start w:val="1"/>
      <w:numFmt w:val="decimal"/>
      <w:lvlText w:val="%7."/>
      <w:lvlJc w:val="left"/>
      <w:pPr>
        <w:ind w:left="4680" w:hanging="360"/>
      </w:pPr>
    </w:lvl>
    <w:lvl w:ilvl="7" w:tplc="0D7A7890" w:tentative="1">
      <w:start w:val="1"/>
      <w:numFmt w:val="lowerLetter"/>
      <w:lvlText w:val="%8."/>
      <w:lvlJc w:val="left"/>
      <w:pPr>
        <w:ind w:left="5400" w:hanging="360"/>
      </w:pPr>
    </w:lvl>
    <w:lvl w:ilvl="8" w:tplc="98C669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D6844320">
      <w:start w:val="1"/>
      <w:numFmt w:val="decimal"/>
      <w:lvlText w:val="%1."/>
      <w:lvlJc w:val="left"/>
      <w:pPr>
        <w:ind w:left="1287" w:hanging="360"/>
      </w:pPr>
    </w:lvl>
    <w:lvl w:ilvl="1" w:tplc="8EEA2302" w:tentative="1">
      <w:start w:val="1"/>
      <w:numFmt w:val="lowerLetter"/>
      <w:lvlText w:val="%2."/>
      <w:lvlJc w:val="left"/>
      <w:pPr>
        <w:ind w:left="2007" w:hanging="360"/>
      </w:pPr>
    </w:lvl>
    <w:lvl w:ilvl="2" w:tplc="4FD64886" w:tentative="1">
      <w:start w:val="1"/>
      <w:numFmt w:val="lowerRoman"/>
      <w:lvlText w:val="%3."/>
      <w:lvlJc w:val="right"/>
      <w:pPr>
        <w:ind w:left="2727" w:hanging="180"/>
      </w:pPr>
    </w:lvl>
    <w:lvl w:ilvl="3" w:tplc="D1A405E4" w:tentative="1">
      <w:start w:val="1"/>
      <w:numFmt w:val="decimal"/>
      <w:lvlText w:val="%4."/>
      <w:lvlJc w:val="left"/>
      <w:pPr>
        <w:ind w:left="3447" w:hanging="360"/>
      </w:pPr>
    </w:lvl>
    <w:lvl w:ilvl="4" w:tplc="3572B61C" w:tentative="1">
      <w:start w:val="1"/>
      <w:numFmt w:val="lowerLetter"/>
      <w:lvlText w:val="%5."/>
      <w:lvlJc w:val="left"/>
      <w:pPr>
        <w:ind w:left="4167" w:hanging="360"/>
      </w:pPr>
    </w:lvl>
    <w:lvl w:ilvl="5" w:tplc="D1648DCE" w:tentative="1">
      <w:start w:val="1"/>
      <w:numFmt w:val="lowerRoman"/>
      <w:lvlText w:val="%6."/>
      <w:lvlJc w:val="right"/>
      <w:pPr>
        <w:ind w:left="4887" w:hanging="180"/>
      </w:pPr>
    </w:lvl>
    <w:lvl w:ilvl="6" w:tplc="9F3EB0B6" w:tentative="1">
      <w:start w:val="1"/>
      <w:numFmt w:val="decimal"/>
      <w:lvlText w:val="%7."/>
      <w:lvlJc w:val="left"/>
      <w:pPr>
        <w:ind w:left="5607" w:hanging="360"/>
      </w:pPr>
    </w:lvl>
    <w:lvl w:ilvl="7" w:tplc="AD787024" w:tentative="1">
      <w:start w:val="1"/>
      <w:numFmt w:val="lowerLetter"/>
      <w:lvlText w:val="%8."/>
      <w:lvlJc w:val="left"/>
      <w:pPr>
        <w:ind w:left="6327" w:hanging="360"/>
      </w:pPr>
    </w:lvl>
    <w:lvl w:ilvl="8" w:tplc="8054B59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6F3E0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3E4B9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8CEE0E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CCA120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03AA0B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D3C7FD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620F96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2CA1E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10826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DDC0C454">
      <w:start w:val="1"/>
      <w:numFmt w:val="decimal"/>
      <w:lvlText w:val="%1."/>
      <w:lvlJc w:val="left"/>
      <w:pPr>
        <w:ind w:left="360" w:hanging="360"/>
      </w:pPr>
    </w:lvl>
    <w:lvl w:ilvl="1" w:tplc="49861566" w:tentative="1">
      <w:start w:val="1"/>
      <w:numFmt w:val="lowerLetter"/>
      <w:lvlText w:val="%2."/>
      <w:lvlJc w:val="left"/>
      <w:pPr>
        <w:ind w:left="1080" w:hanging="360"/>
      </w:pPr>
    </w:lvl>
    <w:lvl w:ilvl="2" w:tplc="4B009612" w:tentative="1">
      <w:start w:val="1"/>
      <w:numFmt w:val="lowerRoman"/>
      <w:lvlText w:val="%3."/>
      <w:lvlJc w:val="right"/>
      <w:pPr>
        <w:ind w:left="1800" w:hanging="180"/>
      </w:pPr>
    </w:lvl>
    <w:lvl w:ilvl="3" w:tplc="A1282280" w:tentative="1">
      <w:start w:val="1"/>
      <w:numFmt w:val="decimal"/>
      <w:lvlText w:val="%4."/>
      <w:lvlJc w:val="left"/>
      <w:pPr>
        <w:ind w:left="2520" w:hanging="360"/>
      </w:pPr>
    </w:lvl>
    <w:lvl w:ilvl="4" w:tplc="DAE637A4" w:tentative="1">
      <w:start w:val="1"/>
      <w:numFmt w:val="lowerLetter"/>
      <w:lvlText w:val="%5."/>
      <w:lvlJc w:val="left"/>
      <w:pPr>
        <w:ind w:left="3240" w:hanging="360"/>
      </w:pPr>
    </w:lvl>
    <w:lvl w:ilvl="5" w:tplc="043E1336" w:tentative="1">
      <w:start w:val="1"/>
      <w:numFmt w:val="lowerRoman"/>
      <w:lvlText w:val="%6."/>
      <w:lvlJc w:val="right"/>
      <w:pPr>
        <w:ind w:left="3960" w:hanging="180"/>
      </w:pPr>
    </w:lvl>
    <w:lvl w:ilvl="6" w:tplc="6C7A1764" w:tentative="1">
      <w:start w:val="1"/>
      <w:numFmt w:val="decimal"/>
      <w:lvlText w:val="%7."/>
      <w:lvlJc w:val="left"/>
      <w:pPr>
        <w:ind w:left="4680" w:hanging="360"/>
      </w:pPr>
    </w:lvl>
    <w:lvl w:ilvl="7" w:tplc="AE9E9908" w:tentative="1">
      <w:start w:val="1"/>
      <w:numFmt w:val="lowerLetter"/>
      <w:lvlText w:val="%8."/>
      <w:lvlJc w:val="left"/>
      <w:pPr>
        <w:ind w:left="5400" w:hanging="360"/>
      </w:pPr>
    </w:lvl>
    <w:lvl w:ilvl="8" w:tplc="64DE1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463CDF4E">
      <w:start w:val="1"/>
      <w:numFmt w:val="upperRoman"/>
      <w:lvlText w:val="%1."/>
      <w:lvlJc w:val="right"/>
      <w:pPr>
        <w:ind w:left="360" w:hanging="360"/>
      </w:pPr>
    </w:lvl>
    <w:lvl w:ilvl="1" w:tplc="6D246A06" w:tentative="1">
      <w:start w:val="1"/>
      <w:numFmt w:val="lowerLetter"/>
      <w:lvlText w:val="%2."/>
      <w:lvlJc w:val="left"/>
      <w:pPr>
        <w:ind w:left="1080" w:hanging="360"/>
      </w:pPr>
    </w:lvl>
    <w:lvl w:ilvl="2" w:tplc="F094F00E" w:tentative="1">
      <w:start w:val="1"/>
      <w:numFmt w:val="lowerRoman"/>
      <w:lvlText w:val="%3."/>
      <w:lvlJc w:val="right"/>
      <w:pPr>
        <w:ind w:left="1800" w:hanging="180"/>
      </w:pPr>
    </w:lvl>
    <w:lvl w:ilvl="3" w:tplc="F482A072" w:tentative="1">
      <w:start w:val="1"/>
      <w:numFmt w:val="decimal"/>
      <w:lvlText w:val="%4."/>
      <w:lvlJc w:val="left"/>
      <w:pPr>
        <w:ind w:left="2520" w:hanging="360"/>
      </w:pPr>
    </w:lvl>
    <w:lvl w:ilvl="4" w:tplc="B0AEA1D0" w:tentative="1">
      <w:start w:val="1"/>
      <w:numFmt w:val="lowerLetter"/>
      <w:lvlText w:val="%5."/>
      <w:lvlJc w:val="left"/>
      <w:pPr>
        <w:ind w:left="3240" w:hanging="360"/>
      </w:pPr>
    </w:lvl>
    <w:lvl w:ilvl="5" w:tplc="40845AB0" w:tentative="1">
      <w:start w:val="1"/>
      <w:numFmt w:val="lowerRoman"/>
      <w:lvlText w:val="%6."/>
      <w:lvlJc w:val="right"/>
      <w:pPr>
        <w:ind w:left="3960" w:hanging="180"/>
      </w:pPr>
    </w:lvl>
    <w:lvl w:ilvl="6" w:tplc="8B582E06" w:tentative="1">
      <w:start w:val="1"/>
      <w:numFmt w:val="decimal"/>
      <w:lvlText w:val="%7."/>
      <w:lvlJc w:val="left"/>
      <w:pPr>
        <w:ind w:left="4680" w:hanging="360"/>
      </w:pPr>
    </w:lvl>
    <w:lvl w:ilvl="7" w:tplc="E7262CFA" w:tentative="1">
      <w:start w:val="1"/>
      <w:numFmt w:val="lowerLetter"/>
      <w:lvlText w:val="%8."/>
      <w:lvlJc w:val="left"/>
      <w:pPr>
        <w:ind w:left="5400" w:hanging="360"/>
      </w:pPr>
    </w:lvl>
    <w:lvl w:ilvl="8" w:tplc="F20AF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FF724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56EEDEC" w:tentative="1">
      <w:start w:val="1"/>
      <w:numFmt w:val="lowerLetter"/>
      <w:lvlText w:val="%2."/>
      <w:lvlJc w:val="left"/>
      <w:pPr>
        <w:ind w:left="1440" w:hanging="360"/>
      </w:pPr>
    </w:lvl>
    <w:lvl w:ilvl="2" w:tplc="1ABABC9E" w:tentative="1">
      <w:start w:val="1"/>
      <w:numFmt w:val="lowerRoman"/>
      <w:lvlText w:val="%3."/>
      <w:lvlJc w:val="right"/>
      <w:pPr>
        <w:ind w:left="2160" w:hanging="180"/>
      </w:pPr>
    </w:lvl>
    <w:lvl w:ilvl="3" w:tplc="A816F01C" w:tentative="1">
      <w:start w:val="1"/>
      <w:numFmt w:val="decimal"/>
      <w:lvlText w:val="%4."/>
      <w:lvlJc w:val="left"/>
      <w:pPr>
        <w:ind w:left="2880" w:hanging="360"/>
      </w:pPr>
    </w:lvl>
    <w:lvl w:ilvl="4" w:tplc="1B169416" w:tentative="1">
      <w:start w:val="1"/>
      <w:numFmt w:val="lowerLetter"/>
      <w:lvlText w:val="%5."/>
      <w:lvlJc w:val="left"/>
      <w:pPr>
        <w:ind w:left="3600" w:hanging="360"/>
      </w:pPr>
    </w:lvl>
    <w:lvl w:ilvl="5" w:tplc="8C4EF244" w:tentative="1">
      <w:start w:val="1"/>
      <w:numFmt w:val="lowerRoman"/>
      <w:lvlText w:val="%6."/>
      <w:lvlJc w:val="right"/>
      <w:pPr>
        <w:ind w:left="4320" w:hanging="180"/>
      </w:pPr>
    </w:lvl>
    <w:lvl w:ilvl="6" w:tplc="CEC4B6F0" w:tentative="1">
      <w:start w:val="1"/>
      <w:numFmt w:val="decimal"/>
      <w:lvlText w:val="%7."/>
      <w:lvlJc w:val="left"/>
      <w:pPr>
        <w:ind w:left="5040" w:hanging="360"/>
      </w:pPr>
    </w:lvl>
    <w:lvl w:ilvl="7" w:tplc="9CE8ECA8" w:tentative="1">
      <w:start w:val="1"/>
      <w:numFmt w:val="lowerLetter"/>
      <w:lvlText w:val="%8."/>
      <w:lvlJc w:val="left"/>
      <w:pPr>
        <w:ind w:left="5760" w:hanging="360"/>
      </w:pPr>
    </w:lvl>
    <w:lvl w:ilvl="8" w:tplc="A0508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33A493C8">
      <w:start w:val="1"/>
      <w:numFmt w:val="decimal"/>
      <w:lvlText w:val="%1."/>
      <w:lvlJc w:val="left"/>
      <w:pPr>
        <w:ind w:left="720" w:hanging="360"/>
      </w:pPr>
    </w:lvl>
    <w:lvl w:ilvl="1" w:tplc="C3D67EEC" w:tentative="1">
      <w:start w:val="1"/>
      <w:numFmt w:val="lowerLetter"/>
      <w:lvlText w:val="%2."/>
      <w:lvlJc w:val="left"/>
      <w:pPr>
        <w:ind w:left="1440" w:hanging="360"/>
      </w:pPr>
    </w:lvl>
    <w:lvl w:ilvl="2" w:tplc="C5B40538" w:tentative="1">
      <w:start w:val="1"/>
      <w:numFmt w:val="lowerRoman"/>
      <w:lvlText w:val="%3."/>
      <w:lvlJc w:val="right"/>
      <w:pPr>
        <w:ind w:left="2160" w:hanging="180"/>
      </w:pPr>
    </w:lvl>
    <w:lvl w:ilvl="3" w:tplc="AE86E270" w:tentative="1">
      <w:start w:val="1"/>
      <w:numFmt w:val="decimal"/>
      <w:lvlText w:val="%4."/>
      <w:lvlJc w:val="left"/>
      <w:pPr>
        <w:ind w:left="2880" w:hanging="360"/>
      </w:pPr>
    </w:lvl>
    <w:lvl w:ilvl="4" w:tplc="83D286DE" w:tentative="1">
      <w:start w:val="1"/>
      <w:numFmt w:val="lowerLetter"/>
      <w:lvlText w:val="%5."/>
      <w:lvlJc w:val="left"/>
      <w:pPr>
        <w:ind w:left="3600" w:hanging="360"/>
      </w:pPr>
    </w:lvl>
    <w:lvl w:ilvl="5" w:tplc="629EC9C6" w:tentative="1">
      <w:start w:val="1"/>
      <w:numFmt w:val="lowerRoman"/>
      <w:lvlText w:val="%6."/>
      <w:lvlJc w:val="right"/>
      <w:pPr>
        <w:ind w:left="4320" w:hanging="180"/>
      </w:pPr>
    </w:lvl>
    <w:lvl w:ilvl="6" w:tplc="4CA82076" w:tentative="1">
      <w:start w:val="1"/>
      <w:numFmt w:val="decimal"/>
      <w:lvlText w:val="%7."/>
      <w:lvlJc w:val="left"/>
      <w:pPr>
        <w:ind w:left="5040" w:hanging="360"/>
      </w:pPr>
    </w:lvl>
    <w:lvl w:ilvl="7" w:tplc="BDD05676" w:tentative="1">
      <w:start w:val="1"/>
      <w:numFmt w:val="lowerLetter"/>
      <w:lvlText w:val="%8."/>
      <w:lvlJc w:val="left"/>
      <w:pPr>
        <w:ind w:left="5760" w:hanging="360"/>
      </w:pPr>
    </w:lvl>
    <w:lvl w:ilvl="8" w:tplc="6B24BD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1F2B"/>
    <w:rsid w:val="0010104C"/>
    <w:rsid w:val="00581F2B"/>
    <w:rsid w:val="00610D18"/>
    <w:rsid w:val="00930439"/>
    <w:rsid w:val="00931A7C"/>
    <w:rsid w:val="00BD461D"/>
    <w:rsid w:val="00D0063B"/>
    <w:rsid w:val="00F77669"/>
    <w:rsid w:val="00F8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PlainText1">
    <w:name w:val="Plain Text1"/>
    <w:basedOn w:val="Normalny"/>
    <w:rsid w:val="009A56D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ng-binding">
    <w:name w:val="ng-binding"/>
    <w:basedOn w:val="Domylnaczcionkaakapitu"/>
    <w:rsid w:val="009A56D2"/>
  </w:style>
  <w:style w:type="paragraph" w:customStyle="1" w:styleId="Zwykytekst1">
    <w:name w:val="Zwykły tekst1"/>
    <w:basedOn w:val="Normalny"/>
    <w:uiPriority w:val="99"/>
    <w:rsid w:val="009A56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dcterms:created xsi:type="dcterms:W3CDTF">2022-11-07T12:07:00Z</dcterms:created>
  <dcterms:modified xsi:type="dcterms:W3CDTF">2022-11-07T13:10:00Z</dcterms:modified>
</cp:coreProperties>
</file>