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6722" w14:textId="77777777" w:rsidR="003F2274" w:rsidRPr="00E632AF" w:rsidRDefault="0047037A" w:rsidP="00E63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Wzory tablic „ Dofinansowano ze środków Lasów Państwowych</w:t>
      </w:r>
      <w:r w:rsidR="00E632AF" w:rsidRPr="00E632AF">
        <w:rPr>
          <w:b/>
          <w:sz w:val="28"/>
          <w:szCs w:val="28"/>
        </w:rPr>
        <w:t>”</w:t>
      </w:r>
    </w:p>
    <w:p w14:paraId="64E85B9E" w14:textId="77777777" w:rsidR="00E632AF" w:rsidRDefault="00E632AF" w:rsidP="00E632AF">
      <w:pPr>
        <w:jc w:val="center"/>
        <w:rPr>
          <w:b/>
        </w:rPr>
      </w:pPr>
    </w:p>
    <w:p w14:paraId="410FAC31" w14:textId="77777777" w:rsidR="00E632AF" w:rsidRDefault="00E632AF" w:rsidP="00E632AF">
      <w:pPr>
        <w:jc w:val="center"/>
        <w:rPr>
          <w:b/>
        </w:rPr>
      </w:pPr>
      <w:r>
        <w:rPr>
          <w:b/>
        </w:rPr>
        <w:t>Wersja biała:</w:t>
      </w:r>
    </w:p>
    <w:p w14:paraId="114DADF1" w14:textId="77777777" w:rsidR="00E632AF" w:rsidRDefault="00E632AF" w:rsidP="00E632AF">
      <w:pPr>
        <w:jc w:val="center"/>
        <w:rPr>
          <w:b/>
        </w:rPr>
      </w:pPr>
    </w:p>
    <w:p w14:paraId="6C16BDBB" w14:textId="77777777" w:rsidR="00E632AF" w:rsidRDefault="00E632AF" w:rsidP="00E632AF">
      <w:pPr>
        <w:jc w:val="center"/>
        <w:rPr>
          <w:b/>
        </w:rPr>
      </w:pPr>
    </w:p>
    <w:p w14:paraId="3F799E34" w14:textId="77777777" w:rsidR="00E632AF" w:rsidRDefault="0079441C" w:rsidP="00E632AF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41B7AAF6" wp14:editId="3E266C3E">
            <wp:extent cx="2014538" cy="2857500"/>
            <wp:effectExtent l="19050" t="19050" r="24130" b="1905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finansowano ze środków Lasów Państwowych pion biały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409" cy="28828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632AF">
        <w:rPr>
          <w:b/>
        </w:rPr>
        <w:t xml:space="preserve"> </w:t>
      </w:r>
      <w:r>
        <w:rPr>
          <w:b/>
        </w:rPr>
        <w:t xml:space="preserve">     </w:t>
      </w:r>
      <w:r w:rsidR="00E632AF">
        <w:rPr>
          <w:b/>
        </w:rPr>
        <w:t xml:space="preserve"> </w:t>
      </w:r>
      <w:r>
        <w:rPr>
          <w:b/>
          <w:noProof/>
          <w:lang w:eastAsia="pl-PL"/>
        </w:rPr>
        <w:drawing>
          <wp:inline distT="0" distB="0" distL="0" distR="0" wp14:anchorId="63136E4C" wp14:editId="7B7B4966">
            <wp:extent cx="2961885" cy="2087880"/>
            <wp:effectExtent l="19050" t="19050" r="10160" b="2667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finansowano ze środków Lasów Państwowych poziom biały(5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437" cy="20924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B700B1" w14:textId="77777777" w:rsidR="00E632AF" w:rsidRDefault="00E632AF" w:rsidP="00E632AF">
      <w:pPr>
        <w:jc w:val="center"/>
        <w:rPr>
          <w:b/>
        </w:rPr>
      </w:pPr>
    </w:p>
    <w:p w14:paraId="02A24AF0" w14:textId="77777777" w:rsidR="00E632AF" w:rsidRDefault="00E632AF" w:rsidP="00E632AF">
      <w:pPr>
        <w:jc w:val="center"/>
        <w:rPr>
          <w:b/>
        </w:rPr>
      </w:pPr>
    </w:p>
    <w:p w14:paraId="27219B5A" w14:textId="77777777" w:rsidR="00E632AF" w:rsidRDefault="00E632AF" w:rsidP="00E632AF">
      <w:pPr>
        <w:jc w:val="center"/>
        <w:rPr>
          <w:b/>
        </w:rPr>
      </w:pPr>
      <w:r>
        <w:rPr>
          <w:b/>
        </w:rPr>
        <w:t>Wersja zielona:</w:t>
      </w:r>
    </w:p>
    <w:p w14:paraId="4F518E15" w14:textId="77777777" w:rsidR="00E632AF" w:rsidRDefault="00E632AF" w:rsidP="00E632AF">
      <w:pPr>
        <w:jc w:val="center"/>
        <w:rPr>
          <w:b/>
        </w:rPr>
      </w:pPr>
    </w:p>
    <w:p w14:paraId="06C4A9ED" w14:textId="77777777" w:rsidR="00E632AF" w:rsidRPr="00E632AF" w:rsidRDefault="0079441C" w:rsidP="00E632AF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43BBCE8F" wp14:editId="16F00B35">
            <wp:extent cx="1993048" cy="2827020"/>
            <wp:effectExtent l="0" t="0" r="762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finansowano ze środków Lasów Państwowych pion zielony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451" cy="284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2AF">
        <w:rPr>
          <w:b/>
        </w:rPr>
        <w:t xml:space="preserve"> </w:t>
      </w:r>
      <w:r>
        <w:rPr>
          <w:b/>
        </w:rPr>
        <w:t xml:space="preserve">    </w:t>
      </w:r>
      <w:r w:rsidR="00E632AF">
        <w:rPr>
          <w:b/>
        </w:rPr>
        <w:t xml:space="preserve"> </w:t>
      </w:r>
      <w:r>
        <w:rPr>
          <w:b/>
          <w:noProof/>
          <w:lang w:eastAsia="pl-PL"/>
        </w:rPr>
        <w:drawing>
          <wp:inline distT="0" distB="0" distL="0" distR="0" wp14:anchorId="11EAC021" wp14:editId="75D97D97">
            <wp:extent cx="3037551" cy="214122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finansowano ze środków Lasów Państwowych poziom zielony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302" cy="214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32AF" w:rsidRPr="00E63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2AF"/>
    <w:rsid w:val="001A5203"/>
    <w:rsid w:val="003F2274"/>
    <w:rsid w:val="0047037A"/>
    <w:rsid w:val="005E1C35"/>
    <w:rsid w:val="0079441C"/>
    <w:rsid w:val="00E6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EAAB"/>
  <w15:chartTrackingRefBased/>
  <w15:docId w15:val="{3CA99137-33BA-4DE0-9A10-40DA96E0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Jakimiuk</dc:creator>
  <cp:keywords/>
  <dc:description/>
  <cp:lastModifiedBy>Nadleśnictwo Dojlidy</cp:lastModifiedBy>
  <cp:revision>2</cp:revision>
  <dcterms:created xsi:type="dcterms:W3CDTF">2025-07-08T08:26:00Z</dcterms:created>
  <dcterms:modified xsi:type="dcterms:W3CDTF">2025-07-08T08:26:00Z</dcterms:modified>
</cp:coreProperties>
</file>