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3EB" w:rsidRDefault="008553EB" w:rsidP="008553EB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8553EB">
        <w:rPr>
          <w:rFonts w:ascii="Arial" w:hAnsi="Arial" w:cs="Arial"/>
          <w:sz w:val="26"/>
          <w:szCs w:val="26"/>
        </w:rPr>
        <w:t>GENERALNY DYREKTOR</w:t>
      </w:r>
      <w:r>
        <w:rPr>
          <w:rFonts w:ascii="Arial" w:hAnsi="Arial" w:cs="Arial"/>
          <w:sz w:val="26"/>
          <w:szCs w:val="26"/>
        </w:rPr>
        <w:t xml:space="preserve"> </w:t>
      </w:r>
      <w:r w:rsidRPr="008553EB">
        <w:rPr>
          <w:rFonts w:ascii="Arial" w:hAnsi="Arial" w:cs="Arial"/>
          <w:sz w:val="26"/>
          <w:szCs w:val="26"/>
        </w:rPr>
        <w:t>OCHRONY ŚRODOWISKA</w:t>
      </w:r>
    </w:p>
    <w:p w:rsidR="00000000" w:rsidRPr="00113C36" w:rsidRDefault="00000000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113C36">
        <w:rPr>
          <w:rFonts w:ascii="Arial" w:hAnsi="Arial" w:cs="Arial"/>
          <w:sz w:val="26"/>
          <w:szCs w:val="26"/>
        </w:rPr>
        <w:t xml:space="preserve">Warszawa, </w:t>
      </w:r>
      <w:bookmarkStart w:id="0" w:name="ezdDataPodpisu"/>
      <w:r w:rsidRPr="00113C36">
        <w:rPr>
          <w:rFonts w:ascii="Arial" w:hAnsi="Arial" w:cs="Arial"/>
          <w:sz w:val="26"/>
          <w:szCs w:val="26"/>
        </w:rPr>
        <w:t>22 grudnia 2025</w:t>
      </w:r>
      <w:bookmarkEnd w:id="0"/>
      <w:r w:rsidRPr="00113C36">
        <w:rPr>
          <w:rFonts w:ascii="Arial" w:hAnsi="Arial" w:cs="Arial"/>
          <w:sz w:val="26"/>
          <w:szCs w:val="26"/>
        </w:rPr>
        <w:t xml:space="preserve"> r.</w:t>
      </w:r>
    </w:p>
    <w:p w:rsidR="00000000" w:rsidRPr="00113C36" w:rsidRDefault="00000000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bookmarkStart w:id="1" w:name="ezdSprawaZnak"/>
      <w:r w:rsidRPr="00113C36">
        <w:rPr>
          <w:rFonts w:ascii="Arial" w:hAnsi="Arial" w:cs="Arial"/>
          <w:sz w:val="26"/>
          <w:szCs w:val="26"/>
        </w:rPr>
        <w:t>DOOŚ-WDŚII.420.23.2024</w:t>
      </w:r>
      <w:bookmarkEnd w:id="1"/>
      <w:r w:rsidRPr="00113C36">
        <w:rPr>
          <w:rFonts w:ascii="Arial" w:hAnsi="Arial" w:cs="Arial"/>
          <w:sz w:val="26"/>
          <w:szCs w:val="26"/>
        </w:rPr>
        <w:t>.</w:t>
      </w:r>
      <w:bookmarkStart w:id="2" w:name="ezdAutorInicjaly"/>
      <w:r w:rsidRPr="00113C36">
        <w:rPr>
          <w:rFonts w:ascii="Arial" w:hAnsi="Arial" w:cs="Arial"/>
          <w:sz w:val="26"/>
          <w:szCs w:val="26"/>
        </w:rPr>
        <w:t>MK</w:t>
      </w:r>
      <w:bookmarkEnd w:id="2"/>
      <w:r w:rsidRPr="00113C36">
        <w:rPr>
          <w:rFonts w:ascii="Arial" w:hAnsi="Arial" w:cs="Arial"/>
          <w:sz w:val="26"/>
          <w:szCs w:val="26"/>
        </w:rPr>
        <w:t>W.30</w:t>
      </w:r>
    </w:p>
    <w:p w:rsidR="00000000" w:rsidRPr="00113C36" w:rsidRDefault="00000000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</w:p>
    <w:p w:rsidR="00000000" w:rsidRPr="00113C36" w:rsidRDefault="00000000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113C36">
        <w:rPr>
          <w:rFonts w:ascii="Arial" w:hAnsi="Arial" w:cs="Arial"/>
          <w:color w:val="000000"/>
          <w:sz w:val="26"/>
          <w:szCs w:val="26"/>
        </w:rPr>
        <w:t>ZAWIADOMIENIE</w:t>
      </w:r>
    </w:p>
    <w:p w:rsidR="00000000" w:rsidRPr="00113C36" w:rsidRDefault="00000000" w:rsidP="00113C36">
      <w:pPr>
        <w:pStyle w:val="Bezodstpw"/>
        <w:spacing w:line="336" w:lineRule="auto"/>
        <w:rPr>
          <w:rFonts w:ascii="Arial" w:eastAsia="Times New Roman" w:hAnsi="Arial" w:cs="Arial"/>
          <w:color w:val="000000"/>
          <w:sz w:val="26"/>
          <w:szCs w:val="26"/>
          <w:lang w:eastAsia="pl-PL"/>
        </w:rPr>
      </w:pPr>
      <w:r w:rsidRPr="00113C36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Generalny Dyrektor Ochrony Środowiska zawiadamia, że w prowadzonym postępowaniu odwoławczym </w:t>
      </w:r>
      <w:r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od </w:t>
      </w:r>
      <w:r w:rsidRPr="00113C36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decyzji Regionalnego Dyrektora Ochrony Środowiska Warszawie z 7 grudnia 2023 r., znak: WOOŚ-II.420.76.2022.MBR.33, o środowiskowych uwarunkowaniach dla przedsięwzięcia pn: „Budowa linii kolejowej nr 85 na odc. Warszawa-Zachodnia - CPK- Łódź Niciarniana (bez odcinka w obrębie Węzła kolejowego CPK) - odcinek warszawski”</w:t>
      </w:r>
      <w:r w:rsidRPr="00113C36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, </w:t>
      </w:r>
      <w:r w:rsidRPr="00113C36">
        <w:rPr>
          <w:rFonts w:ascii="Arial" w:eastAsia="Times New Roman" w:hAnsi="Arial" w:cs="Arial"/>
          <w:sz w:val="26"/>
          <w:szCs w:val="26"/>
          <w:lang w:eastAsia="pl-PL"/>
        </w:rPr>
        <w:t>zgromadzony został cały materiał dowodowy, w tym uzupełnienia raportu o oddziaływaniu przedsięwzięcia na środowisko, przesłane przy pismach CPK Sp. z o.o. z 7 maja 2024 r., 22 kwietnia 2025 r., 17 czerwca 2025 r., 3 lipca 2025 r., 4 września 2025 r.</w:t>
      </w:r>
    </w:p>
    <w:p w:rsidR="00000000" w:rsidRPr="00113C36" w:rsidRDefault="00000000" w:rsidP="00113C36">
      <w:pPr>
        <w:pStyle w:val="Bezodstpw"/>
        <w:spacing w:line="33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113C36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Strony post</w:t>
      </w:r>
      <w:r w:rsidRPr="00113C36">
        <w:rPr>
          <w:rFonts w:ascii="Arial" w:eastAsia="Times New Roman" w:hAnsi="Arial" w:cs="Arial"/>
          <w:color w:val="000000"/>
          <w:sz w:val="26"/>
          <w:szCs w:val="26"/>
          <w:lang w:eastAsia="pl-PL"/>
        </w:rPr>
        <w:t xml:space="preserve">ępowania mogą zapoznać się z aktami sprawy, a przed wydaniem decyzji kończącej postępowanie wypowiedzieć się co do zebranych dowodów i materiałów oraz zgłoszonych żądań. </w:t>
      </w:r>
      <w:r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Materiał dowodowy dostępny będzie w siedzibie Generalnej Dyrekcji Ochrony Środowiska, mieszczącej się w Warszawie przy </w:t>
      </w:r>
      <w:r w:rsidRPr="00113C36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Al. Jerozolimskich 136</w:t>
      </w:r>
      <w:r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, w dniach roboczych, po uprzednim uzgodnieniu terminu i godziny pod numerem telefonu 22 120 29 50. </w:t>
      </w:r>
    </w:p>
    <w:p w:rsidR="00000000" w:rsidRPr="00113C36" w:rsidRDefault="00000000" w:rsidP="00113C36">
      <w:pPr>
        <w:pStyle w:val="Bezodstpw"/>
        <w:spacing w:line="33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113C36">
        <w:rPr>
          <w:rFonts w:ascii="Arial" w:eastAsia="Times New Roman" w:hAnsi="Arial" w:cs="Arial"/>
          <w:color w:val="000000"/>
          <w:sz w:val="26"/>
          <w:szCs w:val="26"/>
          <w:lang w:eastAsia="pl-PL"/>
        </w:rPr>
        <w:t>Decyzja kończąca postępowanie zostanie wydana nie wcześniej niż po upływie 14 dni od dnia doręczenia niniejszego zawiadomienia.</w:t>
      </w:r>
    </w:p>
    <w:p w:rsidR="00000000" w:rsidRPr="00113C36" w:rsidRDefault="00000000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</w:p>
    <w:p w:rsidR="00113C36" w:rsidRPr="00113C36" w:rsidRDefault="00113C36" w:rsidP="00113C36">
      <w:pPr>
        <w:pStyle w:val="menfont"/>
        <w:spacing w:line="336" w:lineRule="auto"/>
        <w:rPr>
          <w:sz w:val="26"/>
          <w:szCs w:val="26"/>
        </w:rPr>
      </w:pPr>
      <w:r w:rsidRPr="00113C36">
        <w:rPr>
          <w:sz w:val="26"/>
          <w:szCs w:val="26"/>
        </w:rPr>
        <w:t>Z upoważnienia</w:t>
      </w:r>
    </w:p>
    <w:p w:rsidR="00113C36" w:rsidRPr="00113C36" w:rsidRDefault="00113C36" w:rsidP="00113C36">
      <w:pPr>
        <w:pStyle w:val="menfont"/>
        <w:spacing w:after="60" w:line="336" w:lineRule="auto"/>
        <w:rPr>
          <w:sz w:val="26"/>
          <w:szCs w:val="26"/>
        </w:rPr>
      </w:pPr>
      <w:r w:rsidRPr="00113C36">
        <w:rPr>
          <w:sz w:val="26"/>
          <w:szCs w:val="26"/>
        </w:rPr>
        <w:t>Generalnego Dyrektora Ochrony Środowiska</w:t>
      </w:r>
    </w:p>
    <w:p w:rsidR="00113C36" w:rsidRPr="00113C36" w:rsidRDefault="00113C36" w:rsidP="00113C36">
      <w:pPr>
        <w:pStyle w:val="menfont"/>
        <w:spacing w:line="336" w:lineRule="auto"/>
        <w:rPr>
          <w:sz w:val="26"/>
          <w:szCs w:val="26"/>
        </w:rPr>
      </w:pPr>
      <w:bookmarkStart w:id="3" w:name="ezdPracownikPodpisNazwa"/>
      <w:r w:rsidRPr="00113C36">
        <w:rPr>
          <w:sz w:val="26"/>
          <w:szCs w:val="26"/>
        </w:rPr>
        <w:t>Katarzyna Bińkowska</w:t>
      </w:r>
      <w:bookmarkEnd w:id="3"/>
    </w:p>
    <w:p w:rsidR="00113C36" w:rsidRPr="00113C36" w:rsidRDefault="00113C36" w:rsidP="00113C36">
      <w:pPr>
        <w:pStyle w:val="menfont"/>
        <w:spacing w:line="336" w:lineRule="auto"/>
        <w:rPr>
          <w:sz w:val="26"/>
          <w:szCs w:val="26"/>
        </w:rPr>
      </w:pPr>
      <w:bookmarkStart w:id="4" w:name="ezdPracownikPodpisStanowisko"/>
      <w:r w:rsidRPr="00113C36">
        <w:rPr>
          <w:sz w:val="26"/>
          <w:szCs w:val="26"/>
        </w:rPr>
        <w:t>Naczelnik Wydziału</w:t>
      </w:r>
      <w:bookmarkEnd w:id="4"/>
    </w:p>
    <w:p w:rsidR="00113C36" w:rsidRPr="00113C36" w:rsidRDefault="00113C36" w:rsidP="00113C36">
      <w:pPr>
        <w:pStyle w:val="menfont"/>
        <w:spacing w:line="336" w:lineRule="auto"/>
        <w:rPr>
          <w:sz w:val="26"/>
          <w:szCs w:val="26"/>
        </w:rPr>
      </w:pPr>
      <w:bookmarkStart w:id="5" w:name="ezdPracownikWydzialNazwa"/>
      <w:r w:rsidRPr="00113C36">
        <w:rPr>
          <w:sz w:val="26"/>
          <w:szCs w:val="26"/>
        </w:rPr>
        <w:t>Departament Ocen Oddziaływania na Środowisko</w:t>
      </w:r>
      <w:bookmarkEnd w:id="5"/>
    </w:p>
    <w:p w:rsidR="00113C36" w:rsidRPr="00113C36" w:rsidRDefault="00113C36" w:rsidP="00113C36">
      <w:pPr>
        <w:pStyle w:val="menfont"/>
        <w:spacing w:line="336" w:lineRule="auto"/>
        <w:rPr>
          <w:sz w:val="26"/>
          <w:szCs w:val="26"/>
        </w:rPr>
      </w:pPr>
      <w:r w:rsidRPr="00113C36">
        <w:rPr>
          <w:color w:val="7F7F7F" w:themeColor="text1" w:themeTint="80"/>
          <w:sz w:val="26"/>
          <w:szCs w:val="26"/>
        </w:rPr>
        <w:t>/ – podpisany cyfrowo – /</w:t>
      </w:r>
    </w:p>
    <w:p w:rsidR="00000000" w:rsidRPr="00113C36" w:rsidRDefault="00000000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bookmarkStart w:id="6" w:name="_Hlk205579832"/>
      <w:r w:rsidRPr="00113C36">
        <w:rPr>
          <w:rFonts w:ascii="Arial" w:hAnsi="Arial" w:cs="Arial"/>
          <w:sz w:val="26"/>
          <w:szCs w:val="26"/>
        </w:rPr>
        <w:t xml:space="preserve">Zawiadomienie zostało upublicznione w terminie od </w:t>
      </w:r>
      <w:r w:rsidR="00113C36">
        <w:rPr>
          <w:rFonts w:ascii="Arial" w:hAnsi="Arial" w:cs="Arial"/>
          <w:sz w:val="26"/>
          <w:szCs w:val="26"/>
        </w:rPr>
        <w:t>23.12.2025 r.</w:t>
      </w:r>
      <w:r w:rsidRPr="00113C36">
        <w:rPr>
          <w:rFonts w:ascii="Arial" w:hAnsi="Arial" w:cs="Arial"/>
          <w:sz w:val="26"/>
          <w:szCs w:val="26"/>
        </w:rPr>
        <w:t xml:space="preserve"> do …………………</w:t>
      </w:r>
    </w:p>
    <w:p w:rsidR="00000000" w:rsidRPr="008553EB" w:rsidRDefault="00000000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113C36">
        <w:rPr>
          <w:rFonts w:ascii="Arial" w:hAnsi="Arial" w:cs="Arial"/>
          <w:sz w:val="26"/>
          <w:szCs w:val="26"/>
        </w:rPr>
        <w:t>Pieczęć urzędu i podpis:</w:t>
      </w:r>
      <w:bookmarkEnd w:id="6"/>
    </w:p>
    <w:p w:rsidR="00000000" w:rsidRPr="00113C36" w:rsidRDefault="008553EB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pl-PL"/>
        </w:rPr>
        <w:lastRenderedPageBreak/>
        <w:t>Artykuł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 10 </w:t>
      </w:r>
      <w:r w:rsidR="00A7767E">
        <w:rPr>
          <w:rFonts w:ascii="Arial" w:eastAsia="Times New Roman" w:hAnsi="Arial" w:cs="Arial"/>
          <w:sz w:val="26"/>
          <w:szCs w:val="26"/>
          <w:lang w:eastAsia="pl-PL"/>
        </w:rPr>
        <w:t>paragraf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 1 ustawy z dnia 14 czerwca 1960 r. – Kodeks postępowania administracyjnego (</w:t>
      </w:r>
      <w:r w:rsidR="00113C36">
        <w:rPr>
          <w:rFonts w:ascii="Arial" w:eastAsia="Times New Roman" w:hAnsi="Arial" w:cs="Arial"/>
          <w:sz w:val="26"/>
          <w:szCs w:val="26"/>
          <w:lang w:eastAsia="pl-PL"/>
        </w:rPr>
        <w:t>Dziennik Ustaw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 z 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>202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>5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 r. poz. 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>1691),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000000" w:rsidRPr="00113C36" w:rsidRDefault="008553EB" w:rsidP="00113C36">
      <w:pPr>
        <w:pStyle w:val="Bezodstpw"/>
        <w:spacing w:line="336" w:lineRule="auto"/>
        <w:rPr>
          <w:rFonts w:ascii="Arial" w:eastAsia="Times New Roman" w:hAnsi="Arial" w:cs="Arial"/>
          <w:sz w:val="26"/>
          <w:szCs w:val="26"/>
          <w:lang w:eastAsia="pl-PL"/>
        </w:rPr>
      </w:pPr>
      <w:r>
        <w:rPr>
          <w:rFonts w:ascii="Arial" w:eastAsia="Times New Roman" w:hAnsi="Arial" w:cs="Arial"/>
          <w:sz w:val="26"/>
          <w:szCs w:val="26"/>
          <w:lang w:eastAsia="pl-PL"/>
        </w:rPr>
        <w:t>Artykuł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 49 </w:t>
      </w:r>
      <w:r w:rsidR="00A7767E">
        <w:rPr>
          <w:rFonts w:ascii="Arial" w:eastAsia="Times New Roman" w:hAnsi="Arial" w:cs="Arial"/>
          <w:sz w:val="26"/>
          <w:szCs w:val="26"/>
          <w:lang w:eastAsia="pl-PL"/>
        </w:rPr>
        <w:t>paragraf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 1 </w:t>
      </w:r>
      <w:r w:rsidR="00000000" w:rsidRPr="00113C36">
        <w:rPr>
          <w:rFonts w:ascii="Arial" w:eastAsia="Times New Roman" w:hAnsi="Arial" w:cs="Arial"/>
          <w:iCs/>
          <w:sz w:val="26"/>
          <w:szCs w:val="26"/>
          <w:lang w:eastAsia="pl-PL"/>
        </w:rPr>
        <w:t>k.p.a.:</w:t>
      </w:r>
      <w:r w:rsidR="00000000" w:rsidRPr="00113C36">
        <w:rPr>
          <w:rFonts w:ascii="Arial" w:eastAsia="Times New Roman" w:hAnsi="Arial" w:cs="Arial"/>
          <w:sz w:val="26"/>
          <w:szCs w:val="26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113C36" w:rsidRDefault="008553EB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74 ust. 3 </w:t>
      </w:r>
      <w:r w:rsidR="00000000" w:rsidRPr="00113C36">
        <w:rPr>
          <w:rFonts w:ascii="Arial" w:hAnsi="Arial" w:cs="Arial"/>
          <w:iCs/>
          <w:sz w:val="26"/>
          <w:szCs w:val="26"/>
        </w:rPr>
        <w:t>ustawy z dnia 3 października 2008 r. o udostępnianiu informacji o środowisku i jego ochronie, udziale społeczeństwa w ochronie środowiska oraz o ocenach oddziaływania na środowisko (</w:t>
      </w:r>
      <w:r w:rsidR="00113C36">
        <w:rPr>
          <w:rFonts w:ascii="Arial" w:hAnsi="Arial" w:cs="Arial"/>
          <w:iCs/>
          <w:sz w:val="26"/>
          <w:szCs w:val="26"/>
        </w:rPr>
        <w:t>Dziennik Ustaw</w:t>
      </w:r>
      <w:r w:rsidR="00000000" w:rsidRPr="00113C36">
        <w:rPr>
          <w:rFonts w:ascii="Arial" w:hAnsi="Arial" w:cs="Arial"/>
          <w:iCs/>
          <w:sz w:val="26"/>
          <w:szCs w:val="26"/>
        </w:rPr>
        <w:t xml:space="preserve"> z 2023 r. poz. 1094): </w:t>
      </w:r>
      <w:r w:rsidR="00000000" w:rsidRPr="00113C36">
        <w:rPr>
          <w:rFonts w:ascii="Arial" w:hAnsi="Arial" w:cs="Arial"/>
          <w:sz w:val="26"/>
          <w:szCs w:val="26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49 Kodeksu postępowania administracyjnego.</w:t>
      </w:r>
    </w:p>
    <w:p w:rsidR="00000000" w:rsidRPr="00113C36" w:rsidRDefault="008553EB" w:rsidP="00113C36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15 ust. 1 ustawy z dnia 13 lipca 2023 r. o zmianie ustawy o udostępnianiu informacji o środowisku i jego ochronie, udziale społeczeństwa w ochronie środowiska oraz o ocenach oddziaływania na środowisko oraz niektórych innych ustaw (</w:t>
      </w:r>
      <w:r w:rsidR="00113C36">
        <w:rPr>
          <w:rFonts w:ascii="Arial" w:hAnsi="Arial" w:cs="Arial"/>
          <w:sz w:val="26"/>
          <w:szCs w:val="26"/>
        </w:rPr>
        <w:t>Dziennik Ustaw</w:t>
      </w:r>
      <w:r w:rsidR="00000000" w:rsidRPr="00113C36">
        <w:rPr>
          <w:rFonts w:ascii="Arial" w:hAnsi="Arial" w:cs="Arial"/>
          <w:sz w:val="26"/>
          <w:szCs w:val="26"/>
        </w:rPr>
        <w:t xml:space="preserve"> poz. 1890): Do spraw prowadzonych na podstawie ustawy zmienianej w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1 wszczętych i niezakończonych przed dniem wejścia w życie niniejszej ustawy stosuje się przepisy ustawy zmienianej w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1 w brzmieniu dotychczasowym, z wyjątkiem przepisów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61 ust. 1,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66 ust. 1 pkt 5,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82 ust. 1 oraz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86f ust. 2 i 4 ustawy zmienianej w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1, które stosuje się w brzmieniu nadanym niniejszą ustawą, oraz stosuje się przepisy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86f ust. 1a, 2a i 8 ustawy zmienianej w </w:t>
      </w:r>
      <w:r>
        <w:rPr>
          <w:rFonts w:ascii="Arial" w:hAnsi="Arial" w:cs="Arial"/>
          <w:sz w:val="26"/>
          <w:szCs w:val="26"/>
        </w:rPr>
        <w:t>Artykuł</w:t>
      </w:r>
      <w:r w:rsidR="00000000" w:rsidRPr="00113C36">
        <w:rPr>
          <w:rFonts w:ascii="Arial" w:hAnsi="Arial" w:cs="Arial"/>
          <w:sz w:val="26"/>
          <w:szCs w:val="26"/>
        </w:rPr>
        <w:t xml:space="preserve"> 1.</w:t>
      </w:r>
    </w:p>
    <w:sectPr w:rsidR="00D7563C" w:rsidRPr="00113C36" w:rsidSect="00A3212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E57" w:rsidRDefault="001D7E57">
      <w:pPr>
        <w:spacing w:after="0" w:line="240" w:lineRule="auto"/>
      </w:pPr>
      <w:r>
        <w:separator/>
      </w:r>
    </w:p>
  </w:endnote>
  <w:endnote w:type="continuationSeparator" w:id="0">
    <w:p w:rsidR="001D7E57" w:rsidRDefault="001D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D7563C" w:rsidRDefault="00000000">
    <w:pPr>
      <w:pStyle w:val="Stopka"/>
      <w:jc w:val="right"/>
      <w:rPr>
        <w:rFonts w:ascii="Arial" w:hAnsi="Arial" w:cs="Arial"/>
        <w:sz w:val="20"/>
        <w:szCs w:val="20"/>
      </w:rPr>
    </w:pPr>
  </w:p>
  <w:p w:rsidR="00000000" w:rsidRPr="00B81B27" w:rsidRDefault="00000000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  <w:jc w:val="right"/>
    </w:pP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E57" w:rsidRDefault="001D7E57">
      <w:pPr>
        <w:spacing w:after="0" w:line="240" w:lineRule="auto"/>
      </w:pPr>
      <w:r>
        <w:separator/>
      </w:r>
    </w:p>
  </w:footnote>
  <w:footnote w:type="continuationSeparator" w:id="0">
    <w:p w:rsidR="001D7E57" w:rsidRDefault="001D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A3"/>
    <w:rsid w:val="00113C36"/>
    <w:rsid w:val="001D7E57"/>
    <w:rsid w:val="002D47A3"/>
    <w:rsid w:val="008553EB"/>
    <w:rsid w:val="00A7767E"/>
    <w:rsid w:val="00F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1880"/>
  <w15:docId w15:val="{73BC4FCC-4DB3-4D8F-8C02-306D9EEA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7563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5F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5F1"/>
    <w:rPr>
      <w:b/>
      <w:bCs/>
      <w:lang w:eastAsia="en-US"/>
    </w:rPr>
  </w:style>
  <w:style w:type="paragraph" w:styleId="Poprawka">
    <w:name w:val="Revision"/>
    <w:hidden/>
    <w:uiPriority w:val="99"/>
    <w:semiHidden/>
    <w:rsid w:val="005325F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3C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2025-12-23T08:04:00Z</dcterms:created>
  <dcterms:modified xsi:type="dcterms:W3CDTF">2025-12-23T08:04:00Z</dcterms:modified>
</cp:coreProperties>
</file>