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89AAA" w14:textId="40C9B190" w:rsidR="00241D76" w:rsidRDefault="003D7BF5">
      <w:pPr>
        <w:spacing w:after="125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Załącznik nr 3</w:t>
      </w: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14:paraId="7C423A34" w14:textId="77777777" w:rsidR="00241D76" w:rsidRDefault="003D7BF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3BFE3EA" w14:textId="77777777" w:rsidR="00241D76" w:rsidRDefault="003D7BF5">
      <w:pPr>
        <w:spacing w:after="19"/>
        <w:ind w:left="907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39747C6" w14:textId="20BDF01B" w:rsidR="00241D76" w:rsidRDefault="003D7BF5">
      <w:pPr>
        <w:spacing w:after="0"/>
        <w:ind w:right="79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       ……………, dnia….………………… </w:t>
      </w:r>
    </w:p>
    <w:p w14:paraId="1DA94083" w14:textId="77777777" w:rsidR="00241D76" w:rsidRDefault="003D7BF5">
      <w:pPr>
        <w:spacing w:after="24"/>
        <w:ind w:left="67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11CA34E" w14:textId="77777777" w:rsidR="00241D76" w:rsidRDefault="003D7BF5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……………………………………………. </w:t>
      </w:r>
    </w:p>
    <w:p w14:paraId="42B1A647" w14:textId="77777777" w:rsidR="00241D76" w:rsidRDefault="003D7BF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 xml:space="preserve">(imię i nazwisko) </w:t>
      </w:r>
    </w:p>
    <w:p w14:paraId="3444BB73" w14:textId="77777777" w:rsidR="00241D76" w:rsidRDefault="003D7BF5">
      <w:pPr>
        <w:spacing w:after="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BD7FEEC" w14:textId="77777777" w:rsidR="00241D76" w:rsidRDefault="003D7BF5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………………………………………….. </w:t>
      </w:r>
    </w:p>
    <w:p w14:paraId="385B7CE6" w14:textId="77777777" w:rsidR="00241D76" w:rsidRDefault="003D7BF5">
      <w:pPr>
        <w:spacing w:after="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8D3633D" w14:textId="77777777" w:rsidR="00241D76" w:rsidRDefault="003D7BF5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………………………………………….. </w:t>
      </w:r>
    </w:p>
    <w:p w14:paraId="5092F346" w14:textId="77777777" w:rsidR="00241D76" w:rsidRDefault="003D7BF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(adres) </w:t>
      </w:r>
    </w:p>
    <w:p w14:paraId="308BB5A6" w14:textId="77777777" w:rsidR="00241D76" w:rsidRDefault="003D7BF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AC46663" w14:textId="77777777" w:rsidR="00241D76" w:rsidRDefault="003D7BF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B98CFEF" w14:textId="77777777" w:rsidR="00241D76" w:rsidRDefault="003D7BF5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06DFA4A" w14:textId="77777777" w:rsidR="00241D76" w:rsidRDefault="003D7BF5">
      <w:pPr>
        <w:spacing w:after="27"/>
        <w:ind w:left="6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6627A306" w14:textId="77777777" w:rsidR="00241D76" w:rsidRDefault="003D7BF5">
      <w:pPr>
        <w:spacing w:after="3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OŚWIADCZENIE </w:t>
      </w:r>
    </w:p>
    <w:p w14:paraId="19A61B96" w14:textId="77777777" w:rsidR="00241D76" w:rsidRDefault="003D7BF5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o zapoznaniu się z treścią informacji dla sygnalistów </w:t>
      </w:r>
    </w:p>
    <w:p w14:paraId="147D0D61" w14:textId="77777777" w:rsidR="00241D76" w:rsidRDefault="003D7BF5">
      <w:pPr>
        <w:spacing w:after="8"/>
        <w:ind w:left="6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C770B72" w14:textId="268E6E8E" w:rsidR="00241D76" w:rsidRDefault="003D7BF5">
      <w:pPr>
        <w:spacing w:after="0" w:line="398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Oświadczam, iż zapoznałam się/zapoznałem się* z treścią informacji zamieszczonej na stronie internetowej Prokuratury Krajowej w zakładce „Załatw sprawę/Informacje dla sygnalistów”:  </w:t>
      </w:r>
    </w:p>
    <w:p w14:paraId="1DFED9A6" w14:textId="77777777" w:rsidR="00241D76" w:rsidRDefault="00A93AD9">
      <w:pPr>
        <w:spacing w:after="154"/>
        <w:ind w:left="708"/>
      </w:pPr>
      <w:hyperlink r:id="rId4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https://www.gov.pl/web/prokuratura</w:t>
        </w:r>
      </w:hyperlink>
      <w:hyperlink r:id="rId5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-</w:t>
        </w:r>
      </w:hyperlink>
      <w:hyperlink r:id="rId6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krajowa/informacje</w:t>
        </w:r>
      </w:hyperlink>
      <w:hyperlink r:id="rId7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-</w:t>
        </w:r>
      </w:hyperlink>
      <w:hyperlink r:id="rId8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dla</w:t>
        </w:r>
      </w:hyperlink>
      <w:hyperlink r:id="rId9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-</w:t>
        </w:r>
      </w:hyperlink>
      <w:hyperlink r:id="rId10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sygnalistow</w:t>
        </w:r>
      </w:hyperlink>
      <w:hyperlink r:id="rId11">
        <w:r w:rsidR="003D7BF5">
          <w:rPr>
            <w:rFonts w:ascii="Times New Roman" w:eastAsia="Times New Roman" w:hAnsi="Times New Roman" w:cs="Times New Roman"/>
            <w:sz w:val="26"/>
          </w:rPr>
          <w:t xml:space="preserve"> </w:t>
        </w:r>
      </w:hyperlink>
    </w:p>
    <w:p w14:paraId="54F088D9" w14:textId="77777777" w:rsidR="00241D76" w:rsidRDefault="003D7BF5">
      <w:pPr>
        <w:spacing w:after="0" w:line="373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dotyczącej ochrony sygnalistów oraz obowiązującej w powszechnych jednostkach organizacyjnych prokuratury „Procedury zgłoszeń wewnętrznych”.  </w:t>
      </w:r>
    </w:p>
    <w:p w14:paraId="2ABEDAFA" w14:textId="77777777" w:rsidR="00241D76" w:rsidRDefault="003D7BF5">
      <w:pPr>
        <w:spacing w:after="12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6E3831B" w14:textId="77777777" w:rsidR="00241D76" w:rsidRDefault="003D7BF5">
      <w:pPr>
        <w:spacing w:after="1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1299E4B" w14:textId="77777777" w:rsidR="00241D76" w:rsidRDefault="003D7BF5">
      <w:pPr>
        <w:spacing w:after="175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4AA63EA" w14:textId="5DB63626" w:rsidR="00241D76" w:rsidRDefault="003D7BF5">
      <w:pPr>
        <w:spacing w:after="0"/>
        <w:ind w:left="4597" w:hanging="10"/>
        <w:jc w:val="both"/>
      </w:pPr>
      <w:r>
        <w:rPr>
          <w:rFonts w:ascii="Times New Roman" w:eastAsia="Times New Roman" w:hAnsi="Times New Roman" w:cs="Times New Roman"/>
          <w:sz w:val="26"/>
        </w:rPr>
        <w:t>…………………….…………………</w:t>
      </w:r>
    </w:p>
    <w:p w14:paraId="17C7B21F" w14:textId="77777777" w:rsidR="00241D76" w:rsidRDefault="003D7BF5">
      <w:pPr>
        <w:spacing w:after="0"/>
        <w:ind w:left="453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(podpis) </w:t>
      </w:r>
    </w:p>
    <w:p w14:paraId="630905E2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C3398E6" w14:textId="77777777" w:rsidR="00241D76" w:rsidRDefault="003D7BF5">
      <w:pPr>
        <w:spacing w:after="123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27D9BAE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7CA19E1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F4FCB5F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8C5C3D5" w14:textId="32AF72E4" w:rsidR="00241D76" w:rsidRDefault="00241D76" w:rsidP="00093EA8">
      <w:pPr>
        <w:spacing w:after="67"/>
        <w:ind w:left="708"/>
      </w:pPr>
    </w:p>
    <w:p w14:paraId="75F68C1B" w14:textId="77777777" w:rsidR="00241D76" w:rsidRDefault="003D7BF5">
      <w:pPr>
        <w:spacing w:after="135"/>
        <w:ind w:left="7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E69DDD3" w14:textId="77777777" w:rsidR="00241D76" w:rsidRDefault="003D7BF5">
      <w:pPr>
        <w:spacing w:after="0"/>
        <w:ind w:left="708"/>
      </w:pPr>
      <w:r>
        <w:rPr>
          <w:rFonts w:ascii="Times New Roman" w:eastAsia="Times New Roman" w:hAnsi="Times New Roman" w:cs="Times New Roman"/>
          <w:sz w:val="20"/>
        </w:rPr>
        <w:t xml:space="preserve">*  niepotrzebne skreślić </w:t>
      </w:r>
    </w:p>
    <w:sectPr w:rsidR="00241D76">
      <w:pgSz w:w="11906" w:h="16838"/>
      <w:pgMar w:top="1440" w:right="141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76"/>
    <w:rsid w:val="00093EA8"/>
    <w:rsid w:val="00241D76"/>
    <w:rsid w:val="003D7BF5"/>
    <w:rsid w:val="00417546"/>
    <w:rsid w:val="009368CB"/>
    <w:rsid w:val="00A93AD9"/>
    <w:rsid w:val="00AE2B7F"/>
    <w:rsid w:val="00B4695A"/>
    <w:rsid w:val="00DC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E9F9"/>
  <w15:docId w15:val="{A7C88E73-F0E8-4C74-BB07-1295098D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prokuratura-krajowa/informacje-dla-sygnalisto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prokuratura-krajowa/informacje-dla-sygnalistow" TargetMode="External"/><Relationship Id="rId11" Type="http://schemas.openxmlformats.org/officeDocument/2006/relationships/hyperlink" Target="https://www.gov.pl/web/prokuratura-krajowa/informacje-dla-sygnalistow" TargetMode="External"/><Relationship Id="rId5" Type="http://schemas.openxmlformats.org/officeDocument/2006/relationships/hyperlink" Target="https://www.gov.pl/web/prokuratura-krajowa/informacje-dla-sygnalistow" TargetMode="External"/><Relationship Id="rId10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hyperlink" Target="https://www.gov.pl/web/prokuratura-krajowa/informacje-dla-sygnalistow" TargetMode="External"/><Relationship Id="rId9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Borowska Joanna (PO Płock)</dc:creator>
  <cp:keywords/>
  <cp:lastModifiedBy>Olesienkiewicz Sulisława (PO Poznań)</cp:lastModifiedBy>
  <cp:revision>2</cp:revision>
  <dcterms:created xsi:type="dcterms:W3CDTF">2026-06-08T09:45:00Z</dcterms:created>
  <dcterms:modified xsi:type="dcterms:W3CDTF">2026-06-08T09:45:00Z</dcterms:modified>
</cp:coreProperties>
</file>