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B9FE" w14:textId="45B7B5A5" w:rsidR="0077069E" w:rsidRPr="00DE5499" w:rsidRDefault="00000000" w:rsidP="00DE5499">
      <w:pPr>
        <w:spacing w:after="176" w:line="259" w:lineRule="auto"/>
        <w:ind w:left="0" w:right="572" w:firstLine="0"/>
        <w:jc w:val="center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b/>
          <w:sz w:val="22"/>
        </w:rPr>
        <w:t xml:space="preserve">Podstawowe prawa i obowiązki ucznia </w:t>
      </w:r>
      <w:r w:rsidR="00DE5499" w:rsidRPr="00DE5499">
        <w:rPr>
          <w:rFonts w:ascii="Open Sans" w:hAnsi="Open Sans" w:cs="Open Sans"/>
          <w:b/>
          <w:sz w:val="22"/>
        </w:rPr>
        <w:t>Państwowego Liceum Sztuk Pięknych im. Józefa Kluzy</w:t>
      </w:r>
      <w:r w:rsidRPr="00DE5499">
        <w:rPr>
          <w:rFonts w:ascii="Open Sans" w:hAnsi="Open Sans" w:cs="Open Sans"/>
          <w:b/>
          <w:sz w:val="22"/>
        </w:rPr>
        <w:t xml:space="preserve"> w Krakowie</w:t>
      </w:r>
    </w:p>
    <w:p w14:paraId="72922BD9" w14:textId="77777777" w:rsidR="0077069E" w:rsidRPr="00DE5499" w:rsidRDefault="00000000" w:rsidP="00DE5499">
      <w:pPr>
        <w:spacing w:after="0" w:line="259" w:lineRule="auto"/>
        <w:ind w:left="100" w:right="0" w:firstLine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b/>
          <w:sz w:val="22"/>
        </w:rPr>
        <w:t xml:space="preserve"> </w:t>
      </w:r>
    </w:p>
    <w:p w14:paraId="44849D99" w14:textId="77777777" w:rsidR="00DE5499" w:rsidRDefault="00DE5499" w:rsidP="00DE5499">
      <w:pPr>
        <w:numPr>
          <w:ilvl w:val="0"/>
          <w:numId w:val="1"/>
        </w:numPr>
        <w:ind w:right="0" w:hanging="348"/>
        <w:jc w:val="left"/>
        <w:rPr>
          <w:rFonts w:ascii="Open Sans" w:hAnsi="Open Sans" w:cs="Open Sans"/>
          <w:sz w:val="22"/>
        </w:rPr>
      </w:pPr>
    </w:p>
    <w:p w14:paraId="1D7FC256" w14:textId="77777777" w:rsid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Uczeń ma prawo do pełnej informacji, dotyczącej wymagań nauczyciela odnośnie nauczanego przezeń przedmiotu oraz informacji o kryteriach i zasadach oceniania zachowania. </w:t>
      </w:r>
    </w:p>
    <w:p w14:paraId="2DECB50F" w14:textId="399B7FBA" w:rsidR="0077069E" w:rsidRPr="00DE5499" w:rsidRDefault="00DE5499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U</w:t>
      </w:r>
      <w:r w:rsidR="00000000" w:rsidRPr="00DE5499">
        <w:rPr>
          <w:rFonts w:ascii="Open Sans" w:hAnsi="Open Sans" w:cs="Open Sans"/>
          <w:sz w:val="22"/>
        </w:rPr>
        <w:t>czeń ma prawo do informacji na temat terminu oddania prac z danego zadania</w:t>
      </w:r>
      <w:r w:rsidRPr="00DE5499">
        <w:rPr>
          <w:rFonts w:ascii="Open Sans" w:hAnsi="Open Sans" w:cs="Open Sans"/>
          <w:sz w:val="22"/>
        </w:rPr>
        <w:t xml:space="preserve"> </w:t>
      </w:r>
      <w:r w:rsidR="00000000" w:rsidRPr="00DE5499">
        <w:rPr>
          <w:rFonts w:ascii="Open Sans" w:hAnsi="Open Sans" w:cs="Open Sans"/>
          <w:sz w:val="22"/>
        </w:rPr>
        <w:t xml:space="preserve">z przedmiotów artystycznych na pierwszych zajęciach poświęconych temu zadaniu. </w:t>
      </w:r>
    </w:p>
    <w:p w14:paraId="6CEAC1B6" w14:textId="77777777" w:rsidR="0077069E" w:rsidRPr="00DE5499" w:rsidRDefault="00000000" w:rsidP="00DE5499">
      <w:pPr>
        <w:spacing w:after="24" w:line="259" w:lineRule="auto"/>
        <w:ind w:left="720" w:right="0" w:firstLine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 </w:t>
      </w:r>
    </w:p>
    <w:p w14:paraId="5A6B6FDD" w14:textId="77777777" w:rsidR="00DE5499" w:rsidRDefault="00DE5499" w:rsidP="00DE5499">
      <w:pPr>
        <w:numPr>
          <w:ilvl w:val="0"/>
          <w:numId w:val="1"/>
        </w:numPr>
        <w:spacing w:after="0" w:line="276" w:lineRule="auto"/>
        <w:ind w:right="0" w:hanging="348"/>
        <w:jc w:val="left"/>
        <w:rPr>
          <w:rFonts w:ascii="Open Sans" w:hAnsi="Open Sans" w:cs="Open Sans"/>
          <w:sz w:val="22"/>
        </w:rPr>
      </w:pPr>
    </w:p>
    <w:p w14:paraId="051644FA" w14:textId="34E1EDC5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>Uczeń powinien systematycznie i aktywnie uczestniczyć we wszystkich zajęciach szkolnych. Szczególna aktywność wymagana jest na zajęciach plastycznych,</w:t>
      </w:r>
      <w:r w:rsidR="00DE5499">
        <w:rPr>
          <w:rFonts w:ascii="Open Sans" w:hAnsi="Open Sans" w:cs="Open Sans"/>
          <w:sz w:val="22"/>
        </w:rPr>
        <w:t xml:space="preserve"> </w:t>
      </w:r>
      <w:r w:rsidRPr="00DE5499">
        <w:rPr>
          <w:rFonts w:ascii="Open Sans" w:hAnsi="Open Sans" w:cs="Open Sans"/>
          <w:sz w:val="22"/>
        </w:rPr>
        <w:t xml:space="preserve"> a systematyczna praca domowa jest potwierdzeniem właściwego wyboru szkoły. b) Uczeń zobowiązany jest do zorganizowania swojego warsztatu pracy. </w:t>
      </w:r>
    </w:p>
    <w:p w14:paraId="4260E6FD" w14:textId="77777777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Uczeń odpowiada.za swoje prace pozostawione w pracowni oraz swoje rzeczy pozostawione na terenie Szkoły. </w:t>
      </w:r>
    </w:p>
    <w:p w14:paraId="1A8A4C48" w14:textId="77777777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Uczeń ma obowiązek posprzątania pracowni przed jej opuszczeniem </w:t>
      </w:r>
    </w:p>
    <w:p w14:paraId="469D2DDD" w14:textId="218344AB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>Do obowiązków dyżurnego klasowego należy dopilnowanie porządku w pracowni</w:t>
      </w:r>
      <w:r w:rsidR="00DE5499">
        <w:rPr>
          <w:rFonts w:ascii="Open Sans" w:hAnsi="Open Sans" w:cs="Open Sans"/>
          <w:sz w:val="22"/>
        </w:rPr>
        <w:t xml:space="preserve"> </w:t>
      </w:r>
      <w:r w:rsidRPr="00DE5499">
        <w:rPr>
          <w:rFonts w:ascii="Open Sans" w:hAnsi="Open Sans" w:cs="Open Sans"/>
          <w:sz w:val="22"/>
        </w:rPr>
        <w:t xml:space="preserve">i w klasie po zakończeniu zajęć. </w:t>
      </w:r>
    </w:p>
    <w:p w14:paraId="16F54A9C" w14:textId="77777777" w:rsidR="0077069E" w:rsidRPr="00DE5499" w:rsidRDefault="00000000" w:rsidP="00DE5499">
      <w:pPr>
        <w:spacing w:after="24" w:line="259" w:lineRule="auto"/>
        <w:ind w:left="720" w:right="0" w:firstLine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 </w:t>
      </w:r>
    </w:p>
    <w:p w14:paraId="1AFAC668" w14:textId="77777777" w:rsidR="00DE5499" w:rsidRDefault="00DE5499" w:rsidP="00DE5499">
      <w:pPr>
        <w:numPr>
          <w:ilvl w:val="0"/>
          <w:numId w:val="1"/>
        </w:numPr>
        <w:ind w:right="0" w:hanging="348"/>
        <w:jc w:val="left"/>
        <w:rPr>
          <w:rFonts w:ascii="Open Sans" w:hAnsi="Open Sans" w:cs="Open Sans"/>
          <w:sz w:val="22"/>
        </w:rPr>
      </w:pPr>
    </w:p>
    <w:p w14:paraId="5B3BF58C" w14:textId="19C7A467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Uczeń jest zobowiązany do przestrzegania elementarnych norm dobrego wychowania w każdej sytuacji. </w:t>
      </w:r>
    </w:p>
    <w:p w14:paraId="2647E283" w14:textId="77777777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Wszelkie przejawy wandalizmu oraz braku poszanowania wspólnej własności będą karane surowo, ze skreśleniem z listy uczniów włącznie. </w:t>
      </w:r>
    </w:p>
    <w:p w14:paraId="2EC98F96" w14:textId="77777777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Podczas uroczystości szkolnych ucznia obowiązuje strój odświętny; na co dzień ubiór stosowny i estetyczny wygląd </w:t>
      </w:r>
    </w:p>
    <w:p w14:paraId="059638B9" w14:textId="77777777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Uczeń zobowiązany jest do przestrzegania w szkole porządku i czystości. </w:t>
      </w:r>
    </w:p>
    <w:p w14:paraId="6F0AD2C4" w14:textId="77777777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Ucznia obowiązuje zakaz, zarówno posiadania, jak i stosowania używek (takich jak papierosy, alkohol, narkotyki i inne). </w:t>
      </w:r>
    </w:p>
    <w:p w14:paraId="0D44A6F0" w14:textId="77777777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Uczniów obowiązuje zakaz używania telefonów komórkowych w trakcie zajęć lekcyjnych. </w:t>
      </w:r>
    </w:p>
    <w:p w14:paraId="1DC4F0E0" w14:textId="77777777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Od ucznia wymaga się punktualności i obowiązkowości. </w:t>
      </w:r>
    </w:p>
    <w:p w14:paraId="275970E2" w14:textId="77777777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O ocenie zachowania decydują ogólnie przyjęte normy dobrego wychowania, przestrzeganie zasad ustalonych i opisanych w Statucie Szkoły </w:t>
      </w:r>
    </w:p>
    <w:p w14:paraId="2D4C47B9" w14:textId="77777777" w:rsidR="0077069E" w:rsidRPr="00DE5499" w:rsidRDefault="00000000" w:rsidP="00DE5499">
      <w:pPr>
        <w:spacing w:after="24" w:line="259" w:lineRule="auto"/>
        <w:ind w:left="720" w:right="0" w:firstLine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 </w:t>
      </w:r>
    </w:p>
    <w:p w14:paraId="5BEB32D2" w14:textId="77777777" w:rsidR="00DE5499" w:rsidRDefault="00DE5499" w:rsidP="00DE5499">
      <w:pPr>
        <w:numPr>
          <w:ilvl w:val="0"/>
          <w:numId w:val="1"/>
        </w:numPr>
        <w:ind w:right="0" w:hanging="348"/>
        <w:jc w:val="left"/>
        <w:rPr>
          <w:rFonts w:ascii="Open Sans" w:hAnsi="Open Sans" w:cs="Open Sans"/>
          <w:sz w:val="22"/>
        </w:rPr>
      </w:pPr>
    </w:p>
    <w:p w14:paraId="626851D5" w14:textId="415E5B8E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Każdy uczeń musi posiadać Dzienniczek podpisany przez rodziców, wychowawcę klasy i potwierdzony pieczęcią Szkoły. </w:t>
      </w:r>
    </w:p>
    <w:p w14:paraId="5718391C" w14:textId="77777777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lastRenderedPageBreak/>
        <w:t xml:space="preserve">Dzienniczek jest podstawowym sposobem pisemnej korespondencji między rodzicami (opiekunami) ucznia a szkołą </w:t>
      </w:r>
    </w:p>
    <w:p w14:paraId="5753D41E" w14:textId="77777777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Zwolnienie ucznia w trakcie zajęć może nastąpić na prośbę rodziców. </w:t>
      </w:r>
    </w:p>
    <w:p w14:paraId="45FD60C9" w14:textId="77777777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Opuszczenie zajęć lekcyjnych bez zgody nauczyciela prowadzącego jest traktowane jako nieobecność </w:t>
      </w:r>
    </w:p>
    <w:p w14:paraId="2476C95A" w14:textId="41747DAE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>Nieobecności na zajęciach szkolnych powinny być</w:t>
      </w:r>
      <w:r w:rsidR="00DE5499">
        <w:rPr>
          <w:rFonts w:ascii="Open Sans" w:hAnsi="Open Sans" w:cs="Open Sans"/>
          <w:sz w:val="22"/>
        </w:rPr>
        <w:t xml:space="preserve"> </w:t>
      </w:r>
      <w:r w:rsidRPr="00DE5499">
        <w:rPr>
          <w:rFonts w:ascii="Open Sans" w:hAnsi="Open Sans" w:cs="Open Sans"/>
          <w:sz w:val="22"/>
        </w:rPr>
        <w:t xml:space="preserve">systematycznie usprawiedliwiane przez rodziców, opiekunów lub w formie zwolnienia lekarskiego. </w:t>
      </w:r>
    </w:p>
    <w:p w14:paraId="7C173C5C" w14:textId="77777777" w:rsidR="0077069E" w:rsidRPr="00DE5499" w:rsidRDefault="00000000" w:rsidP="00DE5499">
      <w:pPr>
        <w:numPr>
          <w:ilvl w:val="1"/>
          <w:numId w:val="1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Po powrocie do szkoły uczeń ma obowiązek przedstawienia Dzienniczka                       z usprawiedliwieniem do siedmiu dni. </w:t>
      </w:r>
    </w:p>
    <w:p w14:paraId="22739E3E" w14:textId="77777777" w:rsidR="0077069E" w:rsidRPr="00DE5499" w:rsidRDefault="00000000" w:rsidP="00DE5499">
      <w:pPr>
        <w:spacing w:after="91" w:line="259" w:lineRule="auto"/>
        <w:ind w:left="720" w:right="0" w:firstLine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 </w:t>
      </w:r>
    </w:p>
    <w:p w14:paraId="041378AC" w14:textId="2D0641F8" w:rsidR="0077069E" w:rsidRPr="00DE5499" w:rsidRDefault="0077069E" w:rsidP="00DE5499">
      <w:pPr>
        <w:spacing w:after="0" w:line="259" w:lineRule="auto"/>
        <w:ind w:left="0" w:right="0" w:firstLine="0"/>
        <w:jc w:val="left"/>
        <w:rPr>
          <w:rFonts w:ascii="Open Sans" w:hAnsi="Open Sans" w:cs="Open Sans"/>
          <w:sz w:val="22"/>
        </w:rPr>
      </w:pPr>
    </w:p>
    <w:p w14:paraId="7A0902D2" w14:textId="77777777" w:rsidR="0077069E" w:rsidRPr="00DE5499" w:rsidRDefault="00000000" w:rsidP="00DE5499">
      <w:pPr>
        <w:numPr>
          <w:ilvl w:val="0"/>
          <w:numId w:val="3"/>
        </w:numPr>
        <w:ind w:right="0" w:hanging="36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Uczeń może być oceniany na każdej lekcji. Formy sprawdzania wiadomości są następujące: </w:t>
      </w:r>
    </w:p>
    <w:p w14:paraId="46BE362A" w14:textId="77777777" w:rsidR="0077069E" w:rsidRPr="00DE5499" w:rsidRDefault="00000000" w:rsidP="00DE5499">
      <w:pPr>
        <w:ind w:left="709" w:right="0" w:firstLine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eastAsia="Arial" w:hAnsi="Open Sans" w:cs="Open Sans"/>
          <w:sz w:val="22"/>
        </w:rPr>
        <w:t xml:space="preserve"> </w:t>
      </w:r>
    </w:p>
    <w:p w14:paraId="00B4C66B" w14:textId="77777777" w:rsidR="00DE5499" w:rsidRDefault="00000000" w:rsidP="00DE5499">
      <w:pPr>
        <w:numPr>
          <w:ilvl w:val="0"/>
          <w:numId w:val="6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odpowiedź ustna - obejmująca zakres bieżącego materiału, tzn. zrealizowanego             w trakcie trzech ostatnich spotkań (jedno-lub dwugodzinnych); </w:t>
      </w:r>
    </w:p>
    <w:p w14:paraId="2719D275" w14:textId="77777777" w:rsidR="00DE5499" w:rsidRDefault="00000000" w:rsidP="00DE5499">
      <w:pPr>
        <w:numPr>
          <w:ilvl w:val="0"/>
          <w:numId w:val="6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>odpowiedź pisemna – kartkówka, która może być przeprowadzona bez uprzedzenia, o ile obejmuje zakres materiału obowiązujący przy odpowiedzi ustnej;</w:t>
      </w:r>
    </w:p>
    <w:p w14:paraId="76CC01FE" w14:textId="15BDA2C3" w:rsidR="0077069E" w:rsidRPr="00DE5499" w:rsidRDefault="00000000" w:rsidP="00DE5499">
      <w:pPr>
        <w:numPr>
          <w:ilvl w:val="0"/>
          <w:numId w:val="6"/>
        </w:num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odpowiedź pisemna – zadanie klasowe, uwzględniająca większą partię materiału. </w:t>
      </w:r>
    </w:p>
    <w:p w14:paraId="2792179B" w14:textId="77777777" w:rsidR="00DE5499" w:rsidRDefault="00DE5499" w:rsidP="00DE5499">
      <w:pPr>
        <w:ind w:left="360" w:right="0" w:firstLine="0"/>
        <w:jc w:val="left"/>
        <w:rPr>
          <w:rFonts w:ascii="Open Sans" w:hAnsi="Open Sans" w:cs="Open Sans"/>
          <w:sz w:val="22"/>
        </w:rPr>
      </w:pPr>
    </w:p>
    <w:p w14:paraId="0B7572A6" w14:textId="13AB2409" w:rsidR="0077069E" w:rsidRPr="00DE5499" w:rsidRDefault="00000000" w:rsidP="00DE5499">
      <w:pPr>
        <w:ind w:left="709" w:right="0" w:firstLine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W danym dniu może odbyć się zadanie klasowe z jednego tylko przedmiotu,                a w tygodniu mogą być przeprowadzone najwyżej trzy. Termin takiego sprawdzianu powinien być ustalony i wpisany do dziennika z tygodniowym wyprzedzeniem. </w:t>
      </w:r>
    </w:p>
    <w:p w14:paraId="33BC0A12" w14:textId="77777777" w:rsidR="0077069E" w:rsidRPr="00DE5499" w:rsidRDefault="00000000" w:rsidP="00DE5499">
      <w:pPr>
        <w:ind w:left="715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Uczeń ma prawo do jawności oceny. Oceny z prac pisemnych powinny być przedstawione uczniom w ciągu dwóch tygodni; odpowiedzi ustne, przeglądy, poszczególne zadania projektowe powinny być oceniane na bieżąco. </w:t>
      </w:r>
    </w:p>
    <w:p w14:paraId="4FDB1E1E" w14:textId="77777777" w:rsidR="0077069E" w:rsidRPr="00DE5499" w:rsidRDefault="00000000" w:rsidP="00DE5499">
      <w:pPr>
        <w:ind w:left="715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Uczeń może zgłosić przed lekcją nieprzygotowanie, co zwalnia go jednocześnie:            z pracy domowej (z wyjątkiem prac zapowiedzianych z co najmniej dwutygodniowym wyprzedzeniem), z odpowiedzi ustnej, kartkówki, posiadania zeszytu i innych materiałów potrzebnych do lekcji. Tak rozumiane nieprzygotowania nie są brane pod uwagę przy klasyfikacji,  ale nie zwalniają ucznia z obowiązku pracy na lekcji </w:t>
      </w:r>
    </w:p>
    <w:p w14:paraId="241F4CFA" w14:textId="77777777" w:rsidR="0077069E" w:rsidRPr="00DE5499" w:rsidRDefault="00000000" w:rsidP="00DE5499">
      <w:pPr>
        <w:ind w:left="715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Liczba dopuszczalnych nieprzygotowań zależna jest od tygodniowej liczby godzin                z danego przedmiotu: przy jednej lub dwóch godzinach  </w:t>
      </w:r>
    </w:p>
    <w:p w14:paraId="5FD8D1C2" w14:textId="77777777" w:rsidR="0077069E" w:rsidRPr="00DE5499" w:rsidRDefault="00000000" w:rsidP="00DE5499">
      <w:pPr>
        <w:ind w:left="715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w tygodniu – jedno nieprzygotowanie, przy większej liczbie godzin w tygodniu - dwa nieprzygotowania na semestr. </w:t>
      </w:r>
    </w:p>
    <w:p w14:paraId="1BF3EF7F" w14:textId="77777777" w:rsidR="0077069E" w:rsidRPr="00DE5499" w:rsidRDefault="00000000" w:rsidP="00DE5499">
      <w:pPr>
        <w:ind w:left="715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Uczeń w pierwszym dniu obecności – po ponad tygodniowej absencji i po przedstawieniu usprawiedliwienia – zwolniony jest z odpowiedzi ustnej i pisemnej. </w:t>
      </w:r>
    </w:p>
    <w:p w14:paraId="7837A3D0" w14:textId="77777777" w:rsidR="0077069E" w:rsidRPr="00DE5499" w:rsidRDefault="00000000" w:rsidP="00DE5499">
      <w:pPr>
        <w:spacing w:after="23" w:line="259" w:lineRule="auto"/>
        <w:ind w:left="720" w:right="0" w:firstLine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lastRenderedPageBreak/>
        <w:t xml:space="preserve"> </w:t>
      </w:r>
    </w:p>
    <w:p w14:paraId="6EAC8D59" w14:textId="77777777" w:rsidR="00D1418F" w:rsidRDefault="00D1418F" w:rsidP="00DE5499">
      <w:pPr>
        <w:numPr>
          <w:ilvl w:val="0"/>
          <w:numId w:val="3"/>
        </w:numPr>
        <w:ind w:right="0" w:hanging="360"/>
        <w:jc w:val="left"/>
        <w:rPr>
          <w:rFonts w:ascii="Open Sans" w:hAnsi="Open Sans" w:cs="Open Sans"/>
          <w:sz w:val="22"/>
        </w:rPr>
      </w:pPr>
    </w:p>
    <w:p w14:paraId="320F4CC4" w14:textId="77777777" w:rsidR="00D1418F" w:rsidRDefault="00000000" w:rsidP="00D1418F">
      <w:pPr>
        <w:numPr>
          <w:ilvl w:val="1"/>
          <w:numId w:val="3"/>
        </w:numPr>
        <w:ind w:left="709" w:right="0" w:firstLine="0"/>
        <w:jc w:val="left"/>
        <w:rPr>
          <w:rFonts w:ascii="Open Sans" w:hAnsi="Open Sans" w:cs="Open Sans"/>
          <w:sz w:val="22"/>
        </w:rPr>
      </w:pPr>
      <w:proofErr w:type="spellStart"/>
      <w:r w:rsidRPr="00D1418F">
        <w:rPr>
          <w:rFonts w:ascii="Open Sans" w:hAnsi="Open Sans" w:cs="Open Sans"/>
          <w:sz w:val="22"/>
        </w:rPr>
        <w:t>Końcoworoczna</w:t>
      </w:r>
      <w:proofErr w:type="spellEnd"/>
      <w:r w:rsidRPr="00D1418F">
        <w:rPr>
          <w:rFonts w:ascii="Open Sans" w:hAnsi="Open Sans" w:cs="Open Sans"/>
          <w:sz w:val="22"/>
        </w:rPr>
        <w:t xml:space="preserve"> ocena klasyfikacyjna jest oceną za pracę całoroczną. </w:t>
      </w:r>
    </w:p>
    <w:p w14:paraId="1DB77E47" w14:textId="32BA59AF" w:rsidR="0077069E" w:rsidRPr="00D1418F" w:rsidRDefault="00000000" w:rsidP="00D1418F">
      <w:pPr>
        <w:numPr>
          <w:ilvl w:val="1"/>
          <w:numId w:val="3"/>
        </w:numPr>
        <w:ind w:left="709" w:right="0" w:firstLine="0"/>
        <w:jc w:val="left"/>
        <w:rPr>
          <w:rFonts w:ascii="Open Sans" w:hAnsi="Open Sans" w:cs="Open Sans"/>
          <w:sz w:val="22"/>
        </w:rPr>
      </w:pPr>
      <w:r w:rsidRPr="00D1418F">
        <w:rPr>
          <w:rFonts w:ascii="Open Sans" w:hAnsi="Open Sans" w:cs="Open Sans"/>
          <w:sz w:val="22"/>
        </w:rPr>
        <w:t xml:space="preserve">Uczeń otrzymuje promocję do klasy wyższej, jeżeli ze wszystkich obowiązkowych zajęć edukacyjnych otrzymał następującą ocenę </w:t>
      </w:r>
      <w:proofErr w:type="spellStart"/>
      <w:r w:rsidRPr="00D1418F">
        <w:rPr>
          <w:rFonts w:ascii="Open Sans" w:hAnsi="Open Sans" w:cs="Open Sans"/>
          <w:sz w:val="22"/>
        </w:rPr>
        <w:t>końcoworoczną</w:t>
      </w:r>
      <w:proofErr w:type="spellEnd"/>
      <w:r w:rsidRPr="00D1418F">
        <w:rPr>
          <w:rFonts w:ascii="Open Sans" w:hAnsi="Open Sans" w:cs="Open Sans"/>
          <w:sz w:val="22"/>
        </w:rPr>
        <w:t xml:space="preserve">: z przedmiotów: </w:t>
      </w:r>
    </w:p>
    <w:p w14:paraId="237435EC" w14:textId="48D71A89" w:rsidR="0077069E" w:rsidRPr="00DE5499" w:rsidRDefault="00000000" w:rsidP="00D1418F">
      <w:pPr>
        <w:ind w:left="709"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>rysunek i malarstwo oraz specjalność artystyczna– wyższą</w:t>
      </w:r>
      <w:r w:rsidR="00D1418F">
        <w:rPr>
          <w:rFonts w:ascii="Open Sans" w:hAnsi="Open Sans" w:cs="Open Sans"/>
          <w:sz w:val="22"/>
        </w:rPr>
        <w:t xml:space="preserve"> </w:t>
      </w:r>
      <w:r w:rsidRPr="00DE5499">
        <w:rPr>
          <w:rFonts w:ascii="Open Sans" w:hAnsi="Open Sans" w:cs="Open Sans"/>
          <w:sz w:val="22"/>
        </w:rPr>
        <w:t>od</w:t>
      </w:r>
      <w:r w:rsidR="00D1418F">
        <w:rPr>
          <w:rFonts w:ascii="Open Sans" w:hAnsi="Open Sans" w:cs="Open Sans"/>
          <w:sz w:val="22"/>
        </w:rPr>
        <w:t xml:space="preserve"> </w:t>
      </w:r>
      <w:r w:rsidRPr="00DE5499">
        <w:rPr>
          <w:rFonts w:ascii="Open Sans" w:hAnsi="Open Sans" w:cs="Open Sans"/>
          <w:sz w:val="22"/>
        </w:rPr>
        <w:t xml:space="preserve">dopuszczającej, z pozostałych przedmiotów wyższą od niedostatecznej. </w:t>
      </w:r>
    </w:p>
    <w:p w14:paraId="3C456731" w14:textId="77777777" w:rsidR="0077069E" w:rsidRPr="00DE5499" w:rsidRDefault="00000000" w:rsidP="00DE5499">
      <w:pPr>
        <w:numPr>
          <w:ilvl w:val="1"/>
          <w:numId w:val="4"/>
        </w:numPr>
        <w:ind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Uczeń może być nieklasyfikowany z jednego lub kilku zajęć edukacyjnych, jeżeli nauczyciel nie  miał  podstaw  do  ustalenia  oceny  klasyfikacyjnej  z  powodu  nieobecności  ucznia przekraczającej połowę czasu przeznaczonego na te zajęcia w szkolnym planie nauczania. </w:t>
      </w:r>
    </w:p>
    <w:p w14:paraId="4D948F14" w14:textId="77777777" w:rsidR="0077069E" w:rsidRPr="00DE5499" w:rsidRDefault="00000000" w:rsidP="00DE5499">
      <w:pPr>
        <w:numPr>
          <w:ilvl w:val="1"/>
          <w:numId w:val="4"/>
        </w:numPr>
        <w:ind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Uczeń ma prawo do informacji o przewidywanych dla niego ocenach klasyfikacyjnych </w:t>
      </w:r>
      <w:proofErr w:type="spellStart"/>
      <w:r w:rsidRPr="00DE5499">
        <w:rPr>
          <w:rFonts w:ascii="Open Sans" w:hAnsi="Open Sans" w:cs="Open Sans"/>
          <w:sz w:val="22"/>
        </w:rPr>
        <w:t>końcoworocznych</w:t>
      </w:r>
      <w:proofErr w:type="spellEnd"/>
      <w:r w:rsidRPr="00DE5499">
        <w:rPr>
          <w:rFonts w:ascii="Open Sans" w:hAnsi="Open Sans" w:cs="Open Sans"/>
          <w:sz w:val="22"/>
        </w:rPr>
        <w:t xml:space="preserve"> 10 dni przed klasyfikacją. </w:t>
      </w:r>
    </w:p>
    <w:p w14:paraId="5741C8A8" w14:textId="77777777" w:rsidR="0077069E" w:rsidRPr="00DE5499" w:rsidRDefault="00000000" w:rsidP="00DE5499">
      <w:pPr>
        <w:numPr>
          <w:ilvl w:val="1"/>
          <w:numId w:val="4"/>
        </w:numPr>
        <w:ind w:right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Warunki i tryb ubiegania się o ocenę wyższą niż przewidywana oraz szczegółowe przepisy dotyczące egzaminu klasyfikacyjnego i poprawkowego zawarte są w Statucie Szkoły. </w:t>
      </w:r>
    </w:p>
    <w:p w14:paraId="11BBBF6F" w14:textId="77777777" w:rsidR="0077069E" w:rsidRPr="00DE5499" w:rsidRDefault="00000000" w:rsidP="00DE5499">
      <w:pPr>
        <w:spacing w:after="0" w:line="259" w:lineRule="auto"/>
        <w:ind w:left="0" w:right="0" w:firstLine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hAnsi="Open Sans" w:cs="Open Sans"/>
          <w:sz w:val="22"/>
        </w:rPr>
        <w:t xml:space="preserve"> </w:t>
      </w:r>
    </w:p>
    <w:p w14:paraId="6AABB61A" w14:textId="77777777" w:rsidR="0077069E" w:rsidRPr="00DE5499" w:rsidRDefault="00000000" w:rsidP="00DE5499">
      <w:pPr>
        <w:spacing w:after="2691" w:line="259" w:lineRule="auto"/>
        <w:ind w:left="0" w:right="0" w:firstLine="0"/>
        <w:jc w:val="left"/>
        <w:rPr>
          <w:rFonts w:ascii="Open Sans" w:hAnsi="Open Sans" w:cs="Open Sans"/>
          <w:sz w:val="22"/>
        </w:rPr>
      </w:pPr>
      <w:r w:rsidRPr="00DE5499">
        <w:rPr>
          <w:rFonts w:ascii="Open Sans" w:eastAsia="Arial" w:hAnsi="Open Sans" w:cs="Open Sans"/>
          <w:sz w:val="22"/>
        </w:rPr>
        <w:t xml:space="preserve"> </w:t>
      </w:r>
    </w:p>
    <w:p w14:paraId="3E241AC4" w14:textId="10823016" w:rsidR="0077069E" w:rsidRPr="00DE5499" w:rsidRDefault="0077069E" w:rsidP="00DE5499">
      <w:pPr>
        <w:spacing w:after="0" w:line="259" w:lineRule="auto"/>
        <w:ind w:left="0" w:right="0" w:firstLine="0"/>
        <w:jc w:val="left"/>
        <w:rPr>
          <w:rFonts w:ascii="Open Sans" w:hAnsi="Open Sans" w:cs="Open Sans"/>
          <w:sz w:val="22"/>
        </w:rPr>
      </w:pPr>
    </w:p>
    <w:sectPr w:rsidR="0077069E" w:rsidRPr="00DE5499">
      <w:pgSz w:w="11906" w:h="16838"/>
      <w:pgMar w:top="1135" w:right="1417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3EE6"/>
    <w:multiLevelType w:val="hybridMultilevel"/>
    <w:tmpl w:val="9926B9AE"/>
    <w:lvl w:ilvl="0" w:tplc="DC9620E4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2968C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BC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86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E3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29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2A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06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4E2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065BC"/>
    <w:multiLevelType w:val="hybridMultilevel"/>
    <w:tmpl w:val="542EC1AC"/>
    <w:lvl w:ilvl="0" w:tplc="377C0F04">
      <w:start w:val="1"/>
      <w:numFmt w:val="lowerLetter"/>
      <w:lvlText w:val="%1)"/>
      <w:lvlJc w:val="left"/>
      <w:pPr>
        <w:ind w:left="10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4F59"/>
    <w:multiLevelType w:val="hybridMultilevel"/>
    <w:tmpl w:val="F670C3F8"/>
    <w:lvl w:ilvl="0" w:tplc="6632E6C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C0F04">
      <w:start w:val="1"/>
      <w:numFmt w:val="lowerLetter"/>
      <w:lvlText w:val="%2)"/>
      <w:lvlJc w:val="left"/>
      <w:pPr>
        <w:ind w:left="10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0B633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2C3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4C3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AB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E5F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EF6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EDF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B3D68"/>
    <w:multiLevelType w:val="hybridMultilevel"/>
    <w:tmpl w:val="F4F0426A"/>
    <w:lvl w:ilvl="0" w:tplc="5F7CAB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A07F8">
      <w:start w:val="3"/>
      <w:numFmt w:val="lowerLetter"/>
      <w:lvlText w:val="%2)"/>
      <w:lvlJc w:val="left"/>
      <w:pPr>
        <w:ind w:left="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A4E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60C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890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83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7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85E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81B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7845F7"/>
    <w:multiLevelType w:val="hybridMultilevel"/>
    <w:tmpl w:val="A65A4104"/>
    <w:lvl w:ilvl="0" w:tplc="377C0F04">
      <w:start w:val="1"/>
      <w:numFmt w:val="lowerLetter"/>
      <w:lvlText w:val="%1)"/>
      <w:lvlJc w:val="left"/>
      <w:pPr>
        <w:ind w:left="10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08B8"/>
    <w:multiLevelType w:val="hybridMultilevel"/>
    <w:tmpl w:val="3ADC97B4"/>
    <w:lvl w:ilvl="0" w:tplc="3FD8AC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07DE">
      <w:start w:val="2"/>
      <w:numFmt w:val="lowerLetter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A11EE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E916E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CC840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26B2E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A0CFA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8BF24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A0D6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8858287">
    <w:abstractNumId w:val="2"/>
  </w:num>
  <w:num w:numId="2" w16cid:durableId="985620868">
    <w:abstractNumId w:val="3"/>
  </w:num>
  <w:num w:numId="3" w16cid:durableId="1705137362">
    <w:abstractNumId w:val="0"/>
  </w:num>
  <w:num w:numId="4" w16cid:durableId="1610427149">
    <w:abstractNumId w:val="5"/>
  </w:num>
  <w:num w:numId="5" w16cid:durableId="1196653419">
    <w:abstractNumId w:val="1"/>
  </w:num>
  <w:num w:numId="6" w16cid:durableId="787895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9E"/>
    <w:rsid w:val="0077069E"/>
    <w:rsid w:val="00D1418F"/>
    <w:rsid w:val="00D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5FC8"/>
  <w15:docId w15:val="{F630BA03-2EB3-4AC4-B151-0F9F0BCF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67" w:lineRule="auto"/>
      <w:ind w:left="37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1" w:hanging="10"/>
      <w:jc w:val="right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4485</Characters>
  <Application>Microsoft Office Word</Application>
  <DocSecurity>0</DocSecurity>
  <Lines>104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Podstawowe prawa i obowiązki ucznia ZPSP</vt:lpstr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 prawa i obowiązki ucznia ZPSP</dc:title>
  <dc:subject/>
  <dc:creator>Hania</dc:creator>
  <cp:keywords/>
  <cp:lastModifiedBy>uzytkownik</cp:lastModifiedBy>
  <cp:revision>2</cp:revision>
  <dcterms:created xsi:type="dcterms:W3CDTF">2022-09-01T21:01:00Z</dcterms:created>
  <dcterms:modified xsi:type="dcterms:W3CDTF">2022-09-01T21:01:00Z</dcterms:modified>
</cp:coreProperties>
</file>