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91D" w14:textId="6720F3A4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Załącznik nr 2</w:t>
      </w:r>
    </w:p>
    <w:p w14:paraId="308FE36B" w14:textId="77777777" w:rsidR="00EC5CE8" w:rsidRDefault="00EC5CE8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3935A280" w14:textId="1B4E93FC" w:rsidR="00C058B2" w:rsidRDefault="00C058B2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EFE3916" w14:textId="77777777" w:rsidR="00FD1237" w:rsidRPr="001972CB" w:rsidRDefault="00FD1237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</w:p>
    <w:p w14:paraId="13DD3A87" w14:textId="5874C92E" w:rsidR="00FD1237" w:rsidRDefault="00FD1237" w:rsidP="00FD1237">
      <w:pPr>
        <w:pStyle w:val="Bezodstpw"/>
        <w:spacing w:line="360" w:lineRule="auto"/>
        <w:jc w:val="both"/>
        <w:rPr>
          <w:rStyle w:val="Pogrubienie"/>
          <w:rFonts w:cs="Arial"/>
          <w:sz w:val="22"/>
          <w:szCs w:val="24"/>
          <w:shd w:val="clear" w:color="auto" w:fill="FFFFFF"/>
        </w:rPr>
      </w:pPr>
      <w:r w:rsidRPr="00FD1237">
        <w:rPr>
          <w:rStyle w:val="Pogrubienie"/>
          <w:rFonts w:cs="Arial"/>
          <w:sz w:val="22"/>
          <w:szCs w:val="24"/>
          <w:shd w:val="clear" w:color="auto" w:fill="FFFFFF"/>
        </w:rPr>
        <w:t>Przedmiot zamówienia</w:t>
      </w:r>
    </w:p>
    <w:p w14:paraId="1356C726" w14:textId="77777777" w:rsidR="00E84744" w:rsidRPr="00FD1237" w:rsidRDefault="00E84744" w:rsidP="00FD1237">
      <w:pPr>
        <w:pStyle w:val="Bezodstpw"/>
        <w:spacing w:line="360" w:lineRule="auto"/>
        <w:jc w:val="both"/>
        <w:rPr>
          <w:rStyle w:val="Pogrubienie"/>
          <w:rFonts w:cs="Arial"/>
          <w:sz w:val="22"/>
          <w:szCs w:val="24"/>
          <w:shd w:val="clear" w:color="auto" w:fill="FFFFFF"/>
        </w:rPr>
      </w:pPr>
    </w:p>
    <w:p w14:paraId="4F11A1A8" w14:textId="77777777" w:rsidR="00E84744" w:rsidRPr="00683FA2" w:rsidRDefault="00E84744" w:rsidP="00E84744">
      <w:pPr>
        <w:pStyle w:val="Nagwek"/>
        <w:spacing w:line="360" w:lineRule="auto"/>
        <w:rPr>
          <w:rFonts w:ascii="Calibri" w:hAnsi="Calibri" w:cs="Calibri"/>
          <w:b/>
          <w:sz w:val="22"/>
        </w:rPr>
      </w:pPr>
      <w:r w:rsidRPr="00CC4F28">
        <w:rPr>
          <w:rFonts w:ascii="Calibri" w:hAnsi="Calibri" w:cs="Calibri"/>
          <w:b/>
          <w:bCs/>
          <w:iCs/>
          <w:sz w:val="22"/>
        </w:rPr>
        <w:t xml:space="preserve">Badanie ewaluacyjne </w:t>
      </w:r>
      <w:r w:rsidRPr="00CC4F28">
        <w:rPr>
          <w:rFonts w:ascii="Calibri" w:hAnsi="Calibri" w:cs="Calibri"/>
          <w:b/>
          <w:bCs/>
          <w:sz w:val="22"/>
        </w:rPr>
        <w:t>„Analiza zapotrzebowania na kompetencje w gospodarce i na rynku pracy wraz z badaniem wartości docelowej wspólnego wskaźnika długoterminowego rezultatu PO WER w obszarze szkolnictwa wyższego”.</w:t>
      </w:r>
      <w:r>
        <w:rPr>
          <w:rFonts w:ascii="Calibri" w:hAnsi="Calibri" w:cs="Calibri"/>
          <w:bCs/>
          <w:sz w:val="22"/>
        </w:rPr>
        <w:t xml:space="preserve"> Badanie</w:t>
      </w:r>
      <w:r w:rsidRPr="00683FA2">
        <w:rPr>
          <w:rFonts w:ascii="Calibri" w:hAnsi="Calibri" w:cs="Calibri"/>
          <w:b/>
          <w:sz w:val="22"/>
        </w:rPr>
        <w:t xml:space="preserve"> </w:t>
      </w:r>
      <w:r w:rsidRPr="00683FA2">
        <w:rPr>
          <w:rFonts w:ascii="Calibri" w:hAnsi="Calibri" w:cs="Calibri"/>
          <w:bCs/>
          <w:sz w:val="22"/>
        </w:rPr>
        <w:t xml:space="preserve">stanowi trzeci i ostatni etap cyklicznej ewaluacji </w:t>
      </w:r>
      <w:r>
        <w:rPr>
          <w:rFonts w:ascii="Calibri" w:hAnsi="Calibri" w:cs="Calibri"/>
          <w:bCs/>
          <w:sz w:val="22"/>
        </w:rPr>
        <w:t>interwencji</w:t>
      </w:r>
      <w:r w:rsidRPr="00683FA2">
        <w:rPr>
          <w:rFonts w:ascii="Calibri" w:hAnsi="Calibri" w:cs="Calibri"/>
          <w:bCs/>
          <w:sz w:val="22"/>
        </w:rPr>
        <w:t xml:space="preserve"> wzmacniających kompetencje studentów w ramach projektów finansowanych z Programu Operacyjnego Wiedza Edukacja Rozwój. Pierwszy etap badania został zrealizowany w 2019 roku, drugi w 2021 roku.</w:t>
      </w:r>
      <w:r>
        <w:rPr>
          <w:rFonts w:ascii="Calibri" w:hAnsi="Calibri" w:cs="Calibri"/>
          <w:bCs/>
          <w:sz w:val="22"/>
        </w:rPr>
        <w:t xml:space="preserve"> Ocenie zostanie poddana trwałość, skuteczność i użyteczność efektów interwencji wzmacniających kompetencje studentów z perspektywy sytuacji zawodowej absolwentów na rynku pracy oraz luk pomiędzy ofertą edukacyjną uczelni a zapotrzebowaniem rynku pracy. Badaniem zostaną objęci beneficjenci ostateczni (studenci i absolwenci) oraz pracodawcy.</w:t>
      </w:r>
    </w:p>
    <w:p w14:paraId="41DA482D" w14:textId="13F528C3" w:rsidR="00FD1237" w:rsidRDefault="00FD1237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6A06418" w14:textId="522CB360" w:rsidR="00EC5CE8" w:rsidRDefault="00EC5CE8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7EA4EBB" w14:textId="77777777" w:rsidR="00EC5CE8" w:rsidRPr="001972CB" w:rsidRDefault="00EC5CE8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6305179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6B25204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2015319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7DDB248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F0D69F1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0A63111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2B55662" w14:textId="77777777" w:rsidR="00C058B2" w:rsidRPr="001972CB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1972CB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54C5975D" w14:textId="77777777" w:rsidR="001972CB" w:rsidRPr="001972CB" w:rsidRDefault="001972CB" w:rsidP="00EC5CE8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netto: …………………………………………</w:t>
      </w:r>
    </w:p>
    <w:p w14:paraId="3B4CAB38" w14:textId="77777777" w:rsidR="001972CB" w:rsidRPr="001972CB" w:rsidRDefault="001972CB" w:rsidP="00EC5CE8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0751546C" w14:textId="77777777" w:rsidR="001972CB" w:rsidRPr="001972CB" w:rsidRDefault="001972CB" w:rsidP="00EC5CE8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Vat: ………………….. %</w:t>
      </w:r>
    </w:p>
    <w:p w14:paraId="562054E0" w14:textId="77777777" w:rsidR="001972CB" w:rsidRPr="001972CB" w:rsidRDefault="001972CB" w:rsidP="00EC5CE8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brutto: …………………………………………</w:t>
      </w:r>
    </w:p>
    <w:p w14:paraId="31650492" w14:textId="77777777" w:rsidR="001972CB" w:rsidRPr="001972CB" w:rsidRDefault="001972CB" w:rsidP="00EC5CE8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22D8A46D" w14:textId="4B1DFE66" w:rsidR="00C058B2" w:rsidRDefault="00C058B2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</w:rPr>
      </w:pPr>
    </w:p>
    <w:p w14:paraId="58B5722F" w14:textId="12DB2225" w:rsidR="006B2DDC" w:rsidRDefault="006B2DDC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</w:rPr>
      </w:pPr>
    </w:p>
    <w:p w14:paraId="7BB9A07B" w14:textId="77777777" w:rsidR="00EC5CE8" w:rsidRDefault="00EC5CE8" w:rsidP="00EC5CE8">
      <w:pPr>
        <w:spacing w:after="60" w:line="312" w:lineRule="auto"/>
        <w:ind w:right="423"/>
        <w:jc w:val="both"/>
        <w:rPr>
          <w:rFonts w:ascii="Calibri" w:hAnsi="Calibri" w:cs="Calibri"/>
          <w:sz w:val="22"/>
          <w:szCs w:val="22"/>
        </w:rPr>
      </w:pPr>
    </w:p>
    <w:p w14:paraId="6C28B712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lastRenderedPageBreak/>
        <w:t>Oświadczamy, że:</w:t>
      </w:r>
    </w:p>
    <w:p w14:paraId="710426B2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Nie wnosimy/wnoszę żadnych zastrzeżeń do zapytania o wycenę.</w:t>
      </w:r>
    </w:p>
    <w:p w14:paraId="474D6FED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Przyjmujemy/przyjmuję do wiadomości, że:</w:t>
      </w:r>
    </w:p>
    <w:p w14:paraId="00CBBB48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2DC6704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Powyższe zapytanie nie stanowi oferty w rozumieniu Kodeksu cywilnego.</w:t>
      </w:r>
    </w:p>
    <w:p w14:paraId="7C68BE38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Calibri"/>
        </w:rPr>
      </w:pPr>
      <w:r w:rsidRPr="001972CB">
        <w:rPr>
          <w:rFonts w:eastAsia="Calibri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53DA7BE" w14:textId="77777777" w:rsidR="00C058B2" w:rsidRPr="001972CB" w:rsidRDefault="00C058B2" w:rsidP="001972CB">
      <w:pPr>
        <w:pStyle w:val="Akapitzlist"/>
        <w:spacing w:after="60" w:line="312" w:lineRule="auto"/>
        <w:contextualSpacing w:val="0"/>
        <w:rPr>
          <w:rFonts w:eastAsia="Calibri"/>
        </w:rPr>
      </w:pPr>
    </w:p>
    <w:p w14:paraId="09590270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</w:t>
      </w:r>
      <w:r w:rsidRPr="001972CB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6BF3112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29836C1E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29AD490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476AA5F2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009D1B8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5AAD509D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4BA882F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15593523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48C9E145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7315DD90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7CB6BA37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31D20C82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675EC8E8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6A0FABF9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5C924957" w14:textId="43EA5AD4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10AB441F" w14:textId="77777777" w:rsidR="006B2DDC" w:rsidRDefault="006B2DDC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707EF484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6A9D2D62" w14:textId="77777777" w:rsidR="006D5107" w:rsidRDefault="006D5107" w:rsidP="001972CB">
      <w:pPr>
        <w:pStyle w:val="Akapitzlist"/>
        <w:spacing w:after="60" w:line="312" w:lineRule="auto"/>
        <w:ind w:left="0"/>
        <w:contextualSpacing w:val="0"/>
        <w:jc w:val="both"/>
        <w:rPr>
          <w:rFonts w:eastAsia="Calibri"/>
        </w:rPr>
      </w:pPr>
    </w:p>
    <w:p w14:paraId="4BE5DEDA" w14:textId="517758F9" w:rsidR="000F53B0" w:rsidRPr="001972CB" w:rsidRDefault="00C058B2" w:rsidP="001972CB">
      <w:pPr>
        <w:pStyle w:val="Akapitzlist"/>
        <w:spacing w:after="60" w:line="312" w:lineRule="auto"/>
        <w:ind w:left="0"/>
        <w:contextualSpacing w:val="0"/>
        <w:jc w:val="both"/>
      </w:pPr>
      <w:r w:rsidRPr="001972CB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0F53B0" w:rsidRPr="001972CB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3A0F" w14:textId="77777777" w:rsidR="00876CC7" w:rsidRDefault="00876CC7">
      <w:r>
        <w:separator/>
      </w:r>
    </w:p>
  </w:endnote>
  <w:endnote w:type="continuationSeparator" w:id="0">
    <w:p w14:paraId="0B519722" w14:textId="77777777" w:rsidR="00876CC7" w:rsidRDefault="0087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15" w14:textId="77777777" w:rsidR="00F17B3C" w:rsidRDefault="00C058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EC3A97" w14:textId="77777777" w:rsidR="00F17B3C" w:rsidRDefault="00FF71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BA6" w14:textId="15E90E9D" w:rsidR="00F56F6C" w:rsidRPr="00CB32C8" w:rsidRDefault="00C058B2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61198BD8" w14:textId="77777777" w:rsidR="00F17B3C" w:rsidRDefault="00FF71E2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3D26" w14:textId="77777777" w:rsidR="00876CC7" w:rsidRDefault="00876CC7">
      <w:r>
        <w:separator/>
      </w:r>
    </w:p>
  </w:footnote>
  <w:footnote w:type="continuationSeparator" w:id="0">
    <w:p w14:paraId="53670375" w14:textId="77777777" w:rsidR="00876CC7" w:rsidRDefault="0087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548" w14:textId="77777777" w:rsidR="00F17B3C" w:rsidRDefault="00C058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2CCA3" w14:textId="77777777" w:rsidR="00F17B3C" w:rsidRDefault="00FF71E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C40" w14:textId="77777777" w:rsidR="003F3DB3" w:rsidRPr="00AE772C" w:rsidRDefault="00C058B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3942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878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2"/>
    <w:rsid w:val="00012093"/>
    <w:rsid w:val="000F53B0"/>
    <w:rsid w:val="001972CB"/>
    <w:rsid w:val="002F1416"/>
    <w:rsid w:val="006B2DDC"/>
    <w:rsid w:val="006D5107"/>
    <w:rsid w:val="00723179"/>
    <w:rsid w:val="00876CC7"/>
    <w:rsid w:val="00C058B2"/>
    <w:rsid w:val="00E84744"/>
    <w:rsid w:val="00EC5CE8"/>
    <w:rsid w:val="00F862F7"/>
    <w:rsid w:val="00FD1237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B41595"/>
  <w15:chartTrackingRefBased/>
  <w15:docId w15:val="{765E3B1D-318A-4F7A-A811-E222F3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58B2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C05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58B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05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C058B2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C058B2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C058B2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D1237"/>
    <w:rPr>
      <w:rFonts w:ascii="Calibri" w:hAnsi="Calibri" w:cs="Calibri"/>
      <w:sz w:val="20"/>
    </w:rPr>
  </w:style>
  <w:style w:type="paragraph" w:styleId="Bezodstpw">
    <w:name w:val="No Spacing"/>
    <w:link w:val="BezodstpwZnak"/>
    <w:uiPriority w:val="1"/>
    <w:qFormat/>
    <w:rsid w:val="00FD1237"/>
    <w:pPr>
      <w:spacing w:after="0" w:line="240" w:lineRule="auto"/>
    </w:pPr>
    <w:rPr>
      <w:rFonts w:ascii="Calibri" w:hAnsi="Calibri" w:cs="Calibri"/>
      <w:sz w:val="20"/>
    </w:rPr>
  </w:style>
  <w:style w:type="character" w:styleId="Pogrubienie">
    <w:name w:val="Strong"/>
    <w:basedOn w:val="Domylnaczcionkaakapitu"/>
    <w:uiPriority w:val="22"/>
    <w:qFormat/>
    <w:rsid w:val="00FD1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Jolanta Pisarek</cp:lastModifiedBy>
  <cp:revision>10</cp:revision>
  <dcterms:created xsi:type="dcterms:W3CDTF">2022-07-26T07:23:00Z</dcterms:created>
  <dcterms:modified xsi:type="dcterms:W3CDTF">2023-08-02T07:48:00Z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2023-03-22T13:05:26Z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1fe44887-3111-425d-9ebc-88a0877f6a46</vt:lpwstr>
  </property>
  <property fmtid="{D5CDD505-2E9C-101B-9397-08002B2CF9AE}" pid="8" name="MSIP_Label_91e939cc-945f-447d-b5c0-f5a8e3aaa77b_ContentBits">
    <vt:lpwstr>0</vt:lpwstr>
  </property>
</Properties>
</file>