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27A0915" w14:textId="27BA2A32" w:rsidR="00416557" w:rsidRDefault="00416557" w:rsidP="001867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W ZWIĄZKU Z </w:t>
      </w:r>
      <w:bookmarkStart w:id="1" w:name="_Hlk135816865"/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OCHRONĄ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OSÓB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EE5C79">
        <w:rPr>
          <w:rFonts w:ascii="Times New Roman" w:hAnsi="Times New Roman" w:cs="Times New Roman"/>
          <w:b/>
          <w:bCs/>
          <w:sz w:val="24"/>
          <w:szCs w:val="24"/>
        </w:rPr>
        <w:t>MIENIA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</w:p>
    <w:p w14:paraId="6E20A965" w14:textId="7131369F" w:rsidR="00EE5C79" w:rsidRDefault="00D36535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0DEA4278" w14:textId="77777777" w:rsidR="003B4B28" w:rsidRPr="00186715" w:rsidRDefault="003B4B28" w:rsidP="003B4B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18671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2E20EB44" w:rsidR="002C5784" w:rsidRPr="00ED3D89" w:rsidRDefault="002C5784" w:rsidP="00ED3D89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Administrator Danych Osobowych</w:t>
            </w:r>
            <w:r w:rsidR="003B4B28" w:rsidRPr="00ED3D89">
              <w:rPr>
                <w:rFonts w:ascii="Times New Roman" w:hAnsi="Times New Roman"/>
                <w:b/>
                <w:bCs/>
                <w:szCs w:val="24"/>
              </w:rPr>
              <w:t>, kontakt</w:t>
            </w:r>
            <w:r w:rsidRPr="00ED3D89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</w:tr>
      <w:tr w:rsidR="002C5784" w:rsidRPr="00186715" w14:paraId="422BED0F" w14:textId="77777777" w:rsidTr="00A570BE">
        <w:tc>
          <w:tcPr>
            <w:tcW w:w="9062" w:type="dxa"/>
          </w:tcPr>
          <w:p w14:paraId="19969DAE" w14:textId="655AF9E8" w:rsidR="002C5784" w:rsidRPr="00186715" w:rsidRDefault="005F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Zgorzelcu, ul. Bohaterów II Armii Wojska Polskiego 5C, 59-900 Zgorzelec, e-mail: </w:t>
            </w:r>
            <w:hyperlink r:id="rId5" w:history="1">
              <w:r w:rsidRPr="00D334C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kpzgorzelec@kwpsp.wroc.pl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18671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0BADA0C5" w:rsidR="002C5784" w:rsidRPr="00ED3D89" w:rsidRDefault="002C5784" w:rsidP="00ED3D89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186715" w14:paraId="27DE648C" w14:textId="77777777" w:rsidTr="00A570BE">
        <w:tc>
          <w:tcPr>
            <w:tcW w:w="9062" w:type="dxa"/>
          </w:tcPr>
          <w:p w14:paraId="7C92D410" w14:textId="03A5807C" w:rsidR="002C5784" w:rsidRPr="0018671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18671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18671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18671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75A8839E" w:rsidR="002C5784" w:rsidRPr="00ED3D89" w:rsidRDefault="002C5784" w:rsidP="00ED3D89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186715" w14:paraId="5EF8A866" w14:textId="77777777" w:rsidTr="002F5A57">
        <w:trPr>
          <w:trHeight w:val="3747"/>
        </w:trPr>
        <w:tc>
          <w:tcPr>
            <w:tcW w:w="9062" w:type="dxa"/>
          </w:tcPr>
          <w:p w14:paraId="3A5FFE17" w14:textId="7D0F660A" w:rsidR="002F5A57" w:rsidRPr="00D90853" w:rsidRDefault="002C5784" w:rsidP="002C5784">
            <w:pPr>
              <w:jc w:val="both"/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B07F8C">
              <w:rPr>
                <w:rFonts w:ascii="Times New Roman" w:hAnsi="Times New Roman" w:cs="Times New Roman"/>
                <w:sz w:val="24"/>
                <w:szCs w:val="24"/>
              </w:rPr>
              <w:t xml:space="preserve">w procesie ochrony osób i mienia </w:t>
            </w:r>
            <w:r w:rsidR="00416557">
              <w:rPr>
                <w:rFonts w:ascii="Times New Roman" w:hAnsi="Times New Roman" w:cs="Times New Roman"/>
                <w:sz w:val="24"/>
                <w:szCs w:val="24"/>
              </w:rPr>
              <w:t xml:space="preserve">poprzez prowadzoną rejestrację obrazu w postaci </w:t>
            </w:r>
            <w:r w:rsidR="00416557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monitoringu wizyjnego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72C52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obiektów i  </w:t>
            </w:r>
            <w:r w:rsidR="003B4B28" w:rsidRPr="00B07F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terenu</w:t>
            </w:r>
            <w:r w:rsidR="003B4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4165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Zwiększenie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D90853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terenu nieruchomości oraz terenu wokół obiektów budowlanych i nieruchomości, zarządzanego przez </w:t>
            </w:r>
            <w:r w:rsidR="005F4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KP PSP w Zgorzelcu</w:t>
            </w:r>
            <w:r w:rsidR="002F5A57" w:rsidRPr="00B07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B11A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2F5A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11A3B">
              <w:rPr>
                <w:rFonts w:ascii="Times New Roman" w:hAnsi="Times New Roman" w:cs="Times New Roman"/>
                <w:sz w:val="24"/>
                <w:szCs w:val="24"/>
              </w:rPr>
              <w:t>Obszar objęty monitoringiem:</w:t>
            </w:r>
          </w:p>
          <w:p w14:paraId="2D744676" w14:textId="1B453698" w:rsidR="002F5A57" w:rsidRDefault="005F4CF6" w:rsidP="002F5A5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KP PSP w Zgorzelcu, ul. Bohaterów II Armii Wojska Polskiego 5C, Zgorzelec</w:t>
            </w:r>
            <w:r w:rsidR="00B11A3B">
              <w:rPr>
                <w:rFonts w:ascii="Times New Roman" w:hAnsi="Times New Roman"/>
                <w:szCs w:val="24"/>
              </w:rPr>
              <w:t>:</w:t>
            </w:r>
          </w:p>
          <w:p w14:paraId="3DA80F5C" w14:textId="5D3BACDF" w:rsidR="00B11A3B" w:rsidRPr="00917A66" w:rsidRDefault="00B11A3B" w:rsidP="00B11A3B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</w:rPr>
            </w:pPr>
            <w:r w:rsidRPr="00917A66">
              <w:rPr>
                <w:rFonts w:ascii="Times New Roman" w:hAnsi="Times New Roman"/>
                <w:szCs w:val="24"/>
              </w:rPr>
              <w:t>budynek (wejście/wyjście, korytarze, klatki schodowe</w:t>
            </w:r>
            <w:r w:rsidR="00917A66" w:rsidRPr="00917A66">
              <w:rPr>
                <w:rFonts w:ascii="Times New Roman" w:hAnsi="Times New Roman"/>
                <w:szCs w:val="24"/>
              </w:rPr>
              <w:t>)</w:t>
            </w:r>
            <w:r w:rsidRPr="00917A66">
              <w:rPr>
                <w:rFonts w:ascii="Times New Roman" w:hAnsi="Times New Roman"/>
                <w:szCs w:val="24"/>
              </w:rPr>
              <w:t xml:space="preserve"> </w:t>
            </w:r>
          </w:p>
          <w:p w14:paraId="14BFDD91" w14:textId="5025A471" w:rsidR="00B11A3B" w:rsidRPr="00917A66" w:rsidRDefault="00B11A3B" w:rsidP="00B11A3B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</w:rPr>
            </w:pPr>
            <w:r w:rsidRPr="00917A66">
              <w:rPr>
                <w:rFonts w:ascii="Times New Roman" w:hAnsi="Times New Roman"/>
                <w:szCs w:val="24"/>
              </w:rPr>
              <w:t>obszar wokół urzędu (ciągi komunikacyjne, chodniki, parkingi).</w:t>
            </w:r>
          </w:p>
          <w:p w14:paraId="317418E9" w14:textId="1716075D" w:rsidR="002F5A57" w:rsidRPr="00917A66" w:rsidRDefault="005F4CF6" w:rsidP="002F5A5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</w:rPr>
            </w:pPr>
            <w:r w:rsidRPr="00917A66">
              <w:rPr>
                <w:rFonts w:ascii="Times New Roman" w:hAnsi="Times New Roman"/>
              </w:rPr>
              <w:t>JRG w Bogatyni, ul. II Armii Wojska Polskiego 4</w:t>
            </w:r>
            <w:r w:rsidR="00B11A3B" w:rsidRPr="00917A66">
              <w:rPr>
                <w:rFonts w:ascii="Times New Roman" w:hAnsi="Times New Roman"/>
              </w:rPr>
              <w:t>:</w:t>
            </w:r>
          </w:p>
          <w:p w14:paraId="54D2DCC4" w14:textId="05A5DF5E" w:rsidR="00B11A3B" w:rsidRPr="00917A66" w:rsidRDefault="00B11A3B" w:rsidP="00B11A3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917A66">
              <w:rPr>
                <w:rFonts w:ascii="Times New Roman" w:hAnsi="Times New Roman"/>
                <w:szCs w:val="24"/>
              </w:rPr>
              <w:t>budynek (wejście/wyjście, korytarze, klatki schodowe</w:t>
            </w:r>
            <w:r w:rsidR="00917A66" w:rsidRPr="00917A66">
              <w:rPr>
                <w:rFonts w:ascii="Times New Roman" w:hAnsi="Times New Roman"/>
                <w:szCs w:val="24"/>
              </w:rPr>
              <w:t>)</w:t>
            </w:r>
          </w:p>
          <w:p w14:paraId="5A92BEC3" w14:textId="71C17C25" w:rsidR="00B11A3B" w:rsidRPr="00917A66" w:rsidRDefault="00B11A3B" w:rsidP="00B11A3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917A66">
              <w:rPr>
                <w:rFonts w:ascii="Times New Roman" w:hAnsi="Times New Roman"/>
                <w:szCs w:val="24"/>
              </w:rPr>
              <w:t>obszar wokół urzędu (ciągi komunikacyjne, chodniki, parkingi</w:t>
            </w:r>
            <w:r w:rsidR="00917A66" w:rsidRPr="00917A66">
              <w:rPr>
                <w:rFonts w:ascii="Times New Roman" w:hAnsi="Times New Roman"/>
                <w:szCs w:val="24"/>
              </w:rPr>
              <w:t>)</w:t>
            </w:r>
          </w:p>
          <w:p w14:paraId="305F9C37" w14:textId="20AA7EBF" w:rsidR="002C5784" w:rsidRPr="003B4B28" w:rsidRDefault="002F5A57" w:rsidP="002F5A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B28">
              <w:rPr>
                <w:rFonts w:ascii="Times New Roman" w:hAnsi="Times New Roman"/>
                <w:sz w:val="24"/>
                <w:szCs w:val="24"/>
              </w:rPr>
              <w:t xml:space="preserve">Przetwarzanie danych osobowych </w:t>
            </w:r>
            <w:r w:rsidR="00B11A3B">
              <w:rPr>
                <w:rFonts w:ascii="Times New Roman" w:hAnsi="Times New Roman"/>
                <w:sz w:val="24"/>
                <w:szCs w:val="24"/>
              </w:rPr>
              <w:t xml:space="preserve">odbywa się na 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podstawie art. 5a ustawy z dnia 16 grudnia 2016 r. o zasadach zarządzania mieniem państwowym oraz art. 22</w:t>
            </w:r>
            <w:r w:rsidR="00B11A3B" w:rsidRPr="003B4B2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11A3B" w:rsidRPr="003B4B28">
              <w:rPr>
                <w:rFonts w:ascii="Times New Roman" w:hAnsi="Times New Roman"/>
                <w:sz w:val="24"/>
                <w:szCs w:val="24"/>
              </w:rPr>
              <w:t> ustawy z dnia 26 czerwca 1974 r. Kodeks pracy</w:t>
            </w:r>
            <w:r w:rsidR="00B11A3B" w:rsidRPr="009D661F">
              <w:rPr>
                <w:rFonts w:ascii="Times New Roman" w:hAnsi="Times New Roman"/>
                <w:sz w:val="24"/>
                <w:szCs w:val="24"/>
              </w:rPr>
              <w:t>,</w:t>
            </w:r>
            <w:r w:rsidR="00B11A3B" w:rsidRPr="009D661F">
              <w:rPr>
                <w:rFonts w:ascii="Times New Roman" w:hAnsi="Times New Roman" w:cs="Times New Roman"/>
                <w:sz w:val="24"/>
                <w:szCs w:val="24"/>
              </w:rPr>
              <w:t xml:space="preserve"> w myśl</w:t>
            </w:r>
            <w:r w:rsidRPr="009D661F">
              <w:rPr>
                <w:rFonts w:ascii="Times New Roman" w:hAnsi="Times New Roman"/>
                <w:sz w:val="24"/>
                <w:szCs w:val="24"/>
              </w:rPr>
              <w:t xml:space="preserve"> art.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 xml:space="preserve"> 6 ust. 1 lit. </w:t>
            </w:r>
            <w:r w:rsidR="00B07F8C">
              <w:rPr>
                <w:rFonts w:ascii="Times New Roman" w:hAnsi="Times New Roman"/>
                <w:sz w:val="24"/>
                <w:szCs w:val="24"/>
              </w:rPr>
              <w:t xml:space="preserve">c i </w:t>
            </w:r>
            <w:r w:rsidRPr="003B4B28">
              <w:rPr>
                <w:rFonts w:ascii="Times New Roman" w:hAnsi="Times New Roman"/>
                <w:sz w:val="24"/>
                <w:szCs w:val="24"/>
              </w:rPr>
              <w:t>e RODO</w:t>
            </w:r>
            <w:r w:rsidR="00B11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5784" w:rsidRPr="0018671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62C70D8F" w:rsidR="002C5784" w:rsidRPr="00ED3D89" w:rsidRDefault="002C5784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Odbiorcy danych osobowych:</w:t>
            </w:r>
          </w:p>
        </w:tc>
      </w:tr>
      <w:tr w:rsidR="002C5784" w:rsidRPr="00186715" w14:paraId="0F50EE62" w14:textId="77777777" w:rsidTr="002F5A57">
        <w:trPr>
          <w:trHeight w:val="1254"/>
        </w:trPr>
        <w:tc>
          <w:tcPr>
            <w:tcW w:w="9062" w:type="dxa"/>
          </w:tcPr>
          <w:p w14:paraId="43564126" w14:textId="77777777" w:rsidR="00D522FA" w:rsidRPr="00380945" w:rsidRDefault="00D522FA" w:rsidP="00D522F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5F0E2293" w14:textId="77777777" w:rsidR="00D522FA" w:rsidRPr="00380945" w:rsidRDefault="00D522FA" w:rsidP="00D522F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osób trzecich; </w:t>
            </w:r>
          </w:p>
          <w:p w14:paraId="3C513E17" w14:textId="77777777" w:rsidR="00D522FA" w:rsidRPr="00380945" w:rsidRDefault="00D522FA" w:rsidP="00D522F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organów prowadzących postępowania; </w:t>
            </w:r>
          </w:p>
          <w:p w14:paraId="13C7C649" w14:textId="77777777" w:rsidR="00D522FA" w:rsidRPr="00380945" w:rsidRDefault="00D522FA" w:rsidP="00D522F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- na wniosek Kierownika jednostki.</w:t>
            </w:r>
          </w:p>
          <w:p w14:paraId="12603153" w14:textId="720E8E65" w:rsidR="003B4B28" w:rsidRPr="00B11A3B" w:rsidRDefault="00D522FA" w:rsidP="00D52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Każdorazowe zabezpieczenie zdarzeń zarejestrowanych przez monitoring wizyjny odbywa się na pisemny wniosek złożony do Komendanta Powiatowego PSP w Bolesławcu.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380945">
              <w:rPr>
                <w:rFonts w:ascii="Times New Roman" w:eastAsia="Times New Roman" w:hAnsi="Times New Roman" w:cs="Times New Roman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380945">
              <w:rPr>
                <w:rFonts w:ascii="Times New Roman" w:hAnsi="Times New Roman" w:cs="Times New Roman"/>
                <w:sz w:val="24"/>
                <w:szCs w:val="24"/>
              </w:rPr>
              <w:t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B28" w:rsidRPr="00186715" w14:paraId="131CF2E1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09BC68E" w14:textId="6F4FDC27" w:rsidR="003B4B28" w:rsidRPr="00ED3D89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Obowiązek podania danych osobowych:</w:t>
            </w:r>
          </w:p>
        </w:tc>
      </w:tr>
      <w:tr w:rsidR="003B4B28" w:rsidRPr="00186715" w14:paraId="2E2A28A5" w14:textId="77777777" w:rsidTr="00B11A3B">
        <w:trPr>
          <w:trHeight w:val="536"/>
        </w:trPr>
        <w:tc>
          <w:tcPr>
            <w:tcW w:w="9062" w:type="dxa"/>
          </w:tcPr>
          <w:p w14:paraId="0A4903F9" w14:textId="77FCCC63" w:rsidR="003B4B28" w:rsidRPr="002F5A57" w:rsidRDefault="003B4B28" w:rsidP="003B4B2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</w:pP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Podanie danych jest dobrowolne lecz niezbędne, aby przebywać na </w:t>
            </w:r>
            <w:r w:rsidR="001C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obszarze</w:t>
            </w:r>
            <w:r w:rsidRPr="003B4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zarządzanym przez </w:t>
            </w:r>
            <w:r w:rsidR="005F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 PSP w Zgorzelcu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B4B28" w:rsidRPr="0018671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29A7E9EC" w:rsidR="003B4B28" w:rsidRPr="00ED3D89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Prawa związane z przetwarzaniem danych osobowych:</w:t>
            </w:r>
          </w:p>
        </w:tc>
      </w:tr>
      <w:tr w:rsidR="003B4B28" w:rsidRPr="00186715" w14:paraId="2D4B0992" w14:textId="77777777" w:rsidTr="00A570BE">
        <w:tc>
          <w:tcPr>
            <w:tcW w:w="9062" w:type="dxa"/>
          </w:tcPr>
          <w:p w14:paraId="14A9EEA5" w14:textId="77777777" w:rsidR="003B4B28" w:rsidRDefault="003B4B28" w:rsidP="003B4B2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do przetwarzania danych w celu realizacji obowiązku ustawowego lub występują inne nadrzędne prawne podstawy przetwarzania.</w:t>
            </w:r>
          </w:p>
          <w:p w14:paraId="3D241BCB" w14:textId="28F7481E" w:rsidR="00917A66" w:rsidRPr="00186715" w:rsidRDefault="00917A66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B28" w:rsidRPr="0018671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58FBF9B9" w:rsidR="003B4B28" w:rsidRPr="00ED3D89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  <w:lang w:bidi="hi-IN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lastRenderedPageBreak/>
              <w:t>Prawo do sprzeciwu:</w:t>
            </w:r>
          </w:p>
        </w:tc>
      </w:tr>
      <w:tr w:rsidR="003B4B28" w:rsidRPr="00186715" w14:paraId="4B137971" w14:textId="77777777" w:rsidTr="00A570BE">
        <w:tc>
          <w:tcPr>
            <w:tcW w:w="9062" w:type="dxa"/>
          </w:tcPr>
          <w:p w14:paraId="086FFB97" w14:textId="0321CE8F" w:rsidR="003B4B28" w:rsidRPr="00186715" w:rsidRDefault="003B4B28" w:rsidP="003B4B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Pani/Panu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prawo do wniesienia sprzeciwu wobec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przetwarzania danych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osobowych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Przestaniemy przetwarzać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w tych celach, chyba że będziemy w stanie wykazać, że w stosunku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danych istnieją dla nas ważne prawnie uzasadnione podstawy, które są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nadrzędne wobec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wolności lub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Pani/Pana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dane będą nam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niezbędne do ewentualnego ustalenia, dochodzenia lub obrony roszczeń.</w:t>
            </w:r>
          </w:p>
        </w:tc>
      </w:tr>
      <w:tr w:rsidR="003B4B28" w:rsidRPr="0018671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EB5F823" w:rsidR="003B4B28" w:rsidRPr="00ED3D89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Cs w:val="24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186715" w14:paraId="3EF133FF" w14:textId="77777777" w:rsidTr="00A570BE">
        <w:tc>
          <w:tcPr>
            <w:tcW w:w="9062" w:type="dxa"/>
          </w:tcPr>
          <w:p w14:paraId="766189B8" w14:textId="3E176465" w:rsidR="003B4B28" w:rsidRDefault="00B11A3B" w:rsidP="003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i dostępne maksymalnie przez okres </w:t>
            </w:r>
            <w:r w:rsidRPr="00917A66">
              <w:rPr>
                <w:rFonts w:ascii="Times New Roman" w:hAnsi="Times New Roman" w:cs="Times New Roman"/>
                <w:sz w:val="24"/>
                <w:szCs w:val="24"/>
              </w:rPr>
              <w:t>do 30 dni</w:t>
            </w:r>
            <w:r w:rsidR="001C08AE" w:rsidRPr="00917A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08AE"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 chyba że prawo nakazuje dłuższe przechowywanie danych</w:t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 xml:space="preserve">. Czas przechowywania uzależniony jest od ilości zdarzeń </w:t>
            </w:r>
            <w:r w:rsidR="0037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08AE">
              <w:rPr>
                <w:rFonts w:ascii="Times New Roman" w:hAnsi="Times New Roman" w:cs="Times New Roman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  <w:p w14:paraId="6FB647E6" w14:textId="4F1B592E" w:rsidR="00B07F8C" w:rsidRPr="005F4CF6" w:rsidRDefault="00B07F8C" w:rsidP="003B4B28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3B4B28" w:rsidRPr="00186715" w14:paraId="14885917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24F2E001" w14:textId="3F500850" w:rsidR="003B4B28" w:rsidRPr="00ED3D89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D3D89">
              <w:rPr>
                <w:rFonts w:ascii="Times New Roman" w:hAnsi="Times New Roman"/>
                <w:b/>
                <w:bCs/>
                <w:szCs w:val="24"/>
              </w:rPr>
              <w:t>Pozostałe informacje:</w:t>
            </w:r>
          </w:p>
        </w:tc>
      </w:tr>
      <w:tr w:rsidR="003B4B28" w:rsidRPr="00186715" w14:paraId="6EAEADA5" w14:textId="77777777" w:rsidTr="00A570BE">
        <w:tc>
          <w:tcPr>
            <w:tcW w:w="9062" w:type="dxa"/>
          </w:tcPr>
          <w:p w14:paraId="02360D73" w14:textId="444268E4" w:rsidR="003B4B28" w:rsidRPr="003B4B28" w:rsidRDefault="003B4B28" w:rsidP="003B4B2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3B4B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6BFC896" w14:textId="2C8747F1" w:rsidR="002F5A57" w:rsidRDefault="00EE4648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B4B28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3B4B28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3B4B28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78925271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580C880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2700546" w14:textId="77777777" w:rsidR="00B11A3B" w:rsidRDefault="00B11A3B" w:rsidP="00EE464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CF1A723" w14:textId="77777777" w:rsidR="00B11A3B" w:rsidRPr="003B4B28" w:rsidRDefault="00B11A3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1A3B" w:rsidRPr="003B4B28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420"/>
    <w:multiLevelType w:val="hybridMultilevel"/>
    <w:tmpl w:val="7FF2F312"/>
    <w:lvl w:ilvl="0" w:tplc="21B6A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7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0815236">
    <w:abstractNumId w:val="7"/>
  </w:num>
  <w:num w:numId="2" w16cid:durableId="372384931">
    <w:abstractNumId w:val="15"/>
  </w:num>
  <w:num w:numId="3" w16cid:durableId="1767338544">
    <w:abstractNumId w:val="10"/>
  </w:num>
  <w:num w:numId="4" w16cid:durableId="1107043341">
    <w:abstractNumId w:val="9"/>
  </w:num>
  <w:num w:numId="5" w16cid:durableId="83695072">
    <w:abstractNumId w:val="20"/>
  </w:num>
  <w:num w:numId="6" w16cid:durableId="1947033517">
    <w:abstractNumId w:val="24"/>
  </w:num>
  <w:num w:numId="7" w16cid:durableId="1647584172">
    <w:abstractNumId w:val="16"/>
  </w:num>
  <w:num w:numId="8" w16cid:durableId="1686320877">
    <w:abstractNumId w:val="18"/>
  </w:num>
  <w:num w:numId="9" w16cid:durableId="532773063">
    <w:abstractNumId w:val="14"/>
  </w:num>
  <w:num w:numId="10" w16cid:durableId="136609010">
    <w:abstractNumId w:val="8"/>
  </w:num>
  <w:num w:numId="11" w16cid:durableId="461002793">
    <w:abstractNumId w:val="19"/>
  </w:num>
  <w:num w:numId="12" w16cid:durableId="301813616">
    <w:abstractNumId w:val="1"/>
  </w:num>
  <w:num w:numId="13" w16cid:durableId="1071318187">
    <w:abstractNumId w:val="12"/>
  </w:num>
  <w:num w:numId="14" w16cid:durableId="1274047119">
    <w:abstractNumId w:val="17"/>
  </w:num>
  <w:num w:numId="15" w16cid:durableId="795565154">
    <w:abstractNumId w:val="4"/>
  </w:num>
  <w:num w:numId="16" w16cid:durableId="1739205244">
    <w:abstractNumId w:val="6"/>
  </w:num>
  <w:num w:numId="17" w16cid:durableId="1179850912">
    <w:abstractNumId w:val="21"/>
  </w:num>
  <w:num w:numId="18" w16cid:durableId="1617634454">
    <w:abstractNumId w:val="22"/>
  </w:num>
  <w:num w:numId="19" w16cid:durableId="1671062926">
    <w:abstractNumId w:val="23"/>
  </w:num>
  <w:num w:numId="20" w16cid:durableId="941766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2344863">
    <w:abstractNumId w:val="3"/>
  </w:num>
  <w:num w:numId="22" w16cid:durableId="1449083647">
    <w:abstractNumId w:val="25"/>
  </w:num>
  <w:num w:numId="23" w16cid:durableId="361368847">
    <w:abstractNumId w:val="0"/>
  </w:num>
  <w:num w:numId="24" w16cid:durableId="674190891">
    <w:abstractNumId w:val="5"/>
  </w:num>
  <w:num w:numId="25" w16cid:durableId="2064987407">
    <w:abstractNumId w:val="11"/>
  </w:num>
  <w:num w:numId="26" w16cid:durableId="1410034519">
    <w:abstractNumId w:val="13"/>
  </w:num>
  <w:num w:numId="27" w16cid:durableId="145032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830C5"/>
    <w:rsid w:val="00097444"/>
    <w:rsid w:val="00121AB0"/>
    <w:rsid w:val="0014697C"/>
    <w:rsid w:val="00186715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B4B28"/>
    <w:rsid w:val="003B643E"/>
    <w:rsid w:val="00416557"/>
    <w:rsid w:val="004A53C8"/>
    <w:rsid w:val="004C2EB4"/>
    <w:rsid w:val="004F480E"/>
    <w:rsid w:val="00511671"/>
    <w:rsid w:val="005273F4"/>
    <w:rsid w:val="00534938"/>
    <w:rsid w:val="00585F63"/>
    <w:rsid w:val="005B18E4"/>
    <w:rsid w:val="005F4CF6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834004"/>
    <w:rsid w:val="00872C52"/>
    <w:rsid w:val="00893B40"/>
    <w:rsid w:val="008A7FCB"/>
    <w:rsid w:val="00917A66"/>
    <w:rsid w:val="009D661F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6EAE"/>
    <w:rsid w:val="00C922FC"/>
    <w:rsid w:val="00CD63E5"/>
    <w:rsid w:val="00D36535"/>
    <w:rsid w:val="00D522FA"/>
    <w:rsid w:val="00D90853"/>
    <w:rsid w:val="00DB1631"/>
    <w:rsid w:val="00DC3E52"/>
    <w:rsid w:val="00DC4F1A"/>
    <w:rsid w:val="00DD4A4A"/>
    <w:rsid w:val="00E24F24"/>
    <w:rsid w:val="00E45932"/>
    <w:rsid w:val="00ED3D89"/>
    <w:rsid w:val="00EE4648"/>
    <w:rsid w:val="00EE5C79"/>
    <w:rsid w:val="00F06EF2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gorzelec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Jan Kowalski</cp:lastModifiedBy>
  <cp:revision>73</cp:revision>
  <cp:lastPrinted>2023-10-06T08:45:00Z</cp:lastPrinted>
  <dcterms:created xsi:type="dcterms:W3CDTF">2023-04-17T09:57:00Z</dcterms:created>
  <dcterms:modified xsi:type="dcterms:W3CDTF">2023-10-06T09:05:00Z</dcterms:modified>
</cp:coreProperties>
</file>