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6E9D1" w14:textId="07918E2C" w:rsidR="00F36D7E" w:rsidRDefault="00606543" w:rsidP="00F36D7E">
      <w:pPr>
        <w:spacing w:after="240" w:line="240" w:lineRule="exact"/>
        <w:rPr>
          <w:rFonts w:ascii="Lato" w:hAnsi="Lato"/>
          <w:sz w:val="20"/>
          <w:szCs w:val="20"/>
        </w:rPr>
      </w:pPr>
      <w:r w:rsidRPr="00D21792">
        <w:rPr>
          <w:rFonts w:ascii="Lato" w:hAnsi="Lato"/>
          <w:sz w:val="20"/>
          <w:szCs w:val="20"/>
        </w:rPr>
        <w:t xml:space="preserve">Znak pisma: </w:t>
      </w:r>
      <w:r w:rsidRPr="0052728C">
        <w:rPr>
          <w:rFonts w:ascii="Lato" w:hAnsi="Lato"/>
          <w:sz w:val="20"/>
          <w:szCs w:val="20"/>
        </w:rPr>
        <w:t>DLI-I.762</w:t>
      </w:r>
      <w:r w:rsidR="009A6215">
        <w:rPr>
          <w:rFonts w:ascii="Lato" w:hAnsi="Lato"/>
          <w:sz w:val="20"/>
          <w:szCs w:val="20"/>
        </w:rPr>
        <w:t>0</w:t>
      </w:r>
      <w:r w:rsidRPr="0052728C">
        <w:rPr>
          <w:rFonts w:ascii="Lato" w:hAnsi="Lato"/>
          <w:sz w:val="20"/>
          <w:szCs w:val="20"/>
        </w:rPr>
        <w:t>.</w:t>
      </w:r>
      <w:r w:rsidR="00D7042A">
        <w:rPr>
          <w:rFonts w:ascii="Lato" w:hAnsi="Lato"/>
          <w:sz w:val="20"/>
          <w:szCs w:val="20"/>
        </w:rPr>
        <w:t>8.2024.WA.3</w:t>
      </w:r>
      <w:r w:rsidR="007E226C">
        <w:rPr>
          <w:rFonts w:ascii="Lato" w:hAnsi="Lato"/>
          <w:sz w:val="20"/>
          <w:szCs w:val="20"/>
        </w:rPr>
        <w:t>6</w:t>
      </w:r>
    </w:p>
    <w:p w14:paraId="7CD0C1AF" w14:textId="77777777" w:rsidR="00606543" w:rsidRPr="00D21792" w:rsidRDefault="00606543" w:rsidP="00606543">
      <w:pPr>
        <w:spacing w:after="0" w:line="260" w:lineRule="exact"/>
        <w:rPr>
          <w:rFonts w:ascii="Lato" w:hAnsi="Lato"/>
          <w:sz w:val="20"/>
          <w:szCs w:val="20"/>
        </w:rPr>
      </w:pPr>
    </w:p>
    <w:p w14:paraId="5538AB87" w14:textId="09237EA0" w:rsidR="00DA2751" w:rsidRPr="00EC7847" w:rsidRDefault="00DA2751" w:rsidP="00460E7D">
      <w:pPr>
        <w:tabs>
          <w:tab w:val="left" w:pos="0"/>
          <w:tab w:val="center" w:pos="1470"/>
        </w:tabs>
        <w:spacing w:after="360" w:line="240" w:lineRule="exact"/>
        <w:jc w:val="center"/>
        <w:outlineLvl w:val="0"/>
        <w:rPr>
          <w:rFonts w:ascii="Lato" w:eastAsia="Times New Roman" w:hAnsi="Lato" w:cs="Arial"/>
          <w:b/>
          <w:spacing w:val="4"/>
          <w:lang w:eastAsia="pl-PL"/>
        </w:rPr>
      </w:pPr>
      <w:r w:rsidRPr="00EC7847">
        <w:rPr>
          <w:rFonts w:ascii="Lato" w:eastAsia="Times New Roman" w:hAnsi="Lato" w:cs="Arial"/>
          <w:b/>
          <w:spacing w:val="4"/>
          <w:lang w:eastAsia="pl-PL"/>
        </w:rPr>
        <w:t>OBWIESZCZENIE</w:t>
      </w:r>
    </w:p>
    <w:p w14:paraId="19C6B7EA" w14:textId="7B56FD9D" w:rsidR="00EB0923" w:rsidRPr="00606543" w:rsidRDefault="00EB0923" w:rsidP="00DC5F55">
      <w:pPr>
        <w:spacing w:after="240" w:line="240" w:lineRule="exact"/>
        <w:jc w:val="both"/>
        <w:rPr>
          <w:rFonts w:ascii="Lato" w:eastAsia="Times New Roman" w:hAnsi="Lato" w:cs="Arial"/>
          <w:bCs/>
          <w:sz w:val="20"/>
          <w:szCs w:val="20"/>
          <w:lang w:eastAsia="pl-PL"/>
        </w:rPr>
      </w:pPr>
      <w:r w:rsidRPr="00460E7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Na podstawie </w:t>
      </w:r>
      <w:r w:rsidR="00E64618" w:rsidRPr="00460E7D">
        <w:rPr>
          <w:rFonts w:ascii="Lato" w:hAnsi="Lato" w:cs="Arial"/>
          <w:color w:val="000000"/>
          <w:spacing w:val="4"/>
          <w:sz w:val="20"/>
          <w:szCs w:val="20"/>
        </w:rPr>
        <w:t xml:space="preserve">art. 49 § 1 i 2 ustawy z dnia 14 czerwca 1960 r. Kodeks postępowania administracyjnego </w:t>
      </w:r>
      <w:r w:rsidR="00E64618" w:rsidRPr="00460E7D">
        <w:rPr>
          <w:rFonts w:ascii="Lato" w:hAnsi="Lato" w:cs="Arial"/>
          <w:spacing w:val="4"/>
          <w:sz w:val="20"/>
          <w:szCs w:val="20"/>
        </w:rPr>
        <w:t xml:space="preserve">(t.j. </w:t>
      </w:r>
      <w:r w:rsidR="00E64618" w:rsidRPr="00460E7D">
        <w:rPr>
          <w:rFonts w:ascii="Lato" w:hAnsi="Lato" w:cs="Arial"/>
          <w:bCs/>
          <w:spacing w:val="4"/>
          <w:sz w:val="20"/>
          <w:szCs w:val="20"/>
        </w:rPr>
        <w:t>Dz.U. z 202</w:t>
      </w:r>
      <w:r w:rsidR="00606543">
        <w:rPr>
          <w:rFonts w:ascii="Lato" w:hAnsi="Lato" w:cs="Arial"/>
          <w:bCs/>
          <w:spacing w:val="4"/>
          <w:sz w:val="20"/>
          <w:szCs w:val="20"/>
        </w:rPr>
        <w:t>5</w:t>
      </w:r>
      <w:r w:rsidR="00E64618" w:rsidRPr="00460E7D">
        <w:rPr>
          <w:rFonts w:ascii="Lato" w:hAnsi="Lato" w:cs="Arial"/>
          <w:bCs/>
          <w:spacing w:val="4"/>
          <w:sz w:val="20"/>
          <w:szCs w:val="20"/>
        </w:rPr>
        <w:t xml:space="preserve"> r. poz. </w:t>
      </w:r>
      <w:r w:rsidR="00606543">
        <w:rPr>
          <w:rFonts w:ascii="Lato" w:hAnsi="Lato" w:cs="Arial"/>
          <w:bCs/>
          <w:spacing w:val="4"/>
          <w:sz w:val="20"/>
          <w:szCs w:val="20"/>
        </w:rPr>
        <w:t>1691)</w:t>
      </w:r>
      <w:r w:rsidR="00E64618" w:rsidRPr="00460E7D">
        <w:rPr>
          <w:rFonts w:ascii="Lato" w:hAnsi="Lato" w:cs="Arial"/>
          <w:color w:val="000000"/>
          <w:spacing w:val="4"/>
          <w:sz w:val="20"/>
          <w:szCs w:val="20"/>
        </w:rPr>
        <w:t xml:space="preserve"> oraz </w:t>
      </w:r>
      <w:r w:rsidRPr="00460E7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art. 10 ust. </w:t>
      </w:r>
      <w:r w:rsidR="00B807BE" w:rsidRPr="00460E7D">
        <w:rPr>
          <w:rFonts w:ascii="Lato" w:eastAsia="Times New Roman" w:hAnsi="Lato" w:cs="Arial"/>
          <w:spacing w:val="4"/>
          <w:sz w:val="20"/>
          <w:szCs w:val="20"/>
          <w:lang w:eastAsia="pl-PL"/>
        </w:rPr>
        <w:t>1 i 4</w:t>
      </w:r>
      <w:r w:rsidRPr="00460E7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ustawy </w:t>
      </w:r>
      <w:bookmarkStart w:id="0" w:name="_Hlk124318277"/>
      <w:r w:rsidRPr="00460E7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z dnia </w:t>
      </w:r>
      <w:r w:rsidR="00EC7847" w:rsidRPr="00460E7D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460E7D">
        <w:rPr>
          <w:rFonts w:ascii="Lato" w:eastAsia="Times New Roman" w:hAnsi="Lato" w:cs="Arial"/>
          <w:spacing w:val="4"/>
          <w:sz w:val="20"/>
          <w:szCs w:val="20"/>
          <w:lang w:eastAsia="pl-PL"/>
        </w:rPr>
        <w:t>24 lipca 2015 r. o przygotowaniu i realizacji strategicznych inwestycji w zakresie sieci przesyłowych</w:t>
      </w:r>
      <w:bookmarkEnd w:id="0"/>
      <w:r w:rsidRPr="00460E7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(t.j. Dz.U. z </w:t>
      </w:r>
      <w:r w:rsidR="00EA3EA8" w:rsidRPr="00EA3EA8">
        <w:rPr>
          <w:rFonts w:ascii="Lato" w:eastAsia="Times New Roman" w:hAnsi="Lato" w:cs="Arial"/>
          <w:spacing w:val="4"/>
          <w:sz w:val="20"/>
          <w:szCs w:val="20"/>
          <w:lang w:eastAsia="pl-PL"/>
        </w:rPr>
        <w:t>202</w:t>
      </w:r>
      <w:r w:rsidR="00606543">
        <w:rPr>
          <w:rFonts w:ascii="Lato" w:eastAsia="Times New Roman" w:hAnsi="Lato" w:cs="Arial"/>
          <w:spacing w:val="4"/>
          <w:sz w:val="20"/>
          <w:szCs w:val="20"/>
          <w:lang w:eastAsia="pl-PL"/>
        </w:rPr>
        <w:t>4</w:t>
      </w:r>
      <w:r w:rsidR="00EA3EA8" w:rsidRPr="00EA3EA8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r. poz. 1199</w:t>
      </w:r>
      <w:r w:rsidRPr="00460E7D">
        <w:rPr>
          <w:rFonts w:ascii="Lato" w:eastAsia="Times New Roman" w:hAnsi="Lato" w:cs="Arial"/>
          <w:spacing w:val="4"/>
          <w:sz w:val="20"/>
          <w:szCs w:val="20"/>
          <w:lang w:eastAsia="pl-PL"/>
        </w:rPr>
        <w:t>)</w:t>
      </w:r>
      <w:r w:rsidR="00A51436">
        <w:rPr>
          <w:rFonts w:ascii="Lato" w:eastAsia="Times New Roman" w:hAnsi="Lato" w:cs="Arial"/>
          <w:spacing w:val="4"/>
          <w:sz w:val="20"/>
          <w:szCs w:val="20"/>
          <w:lang w:eastAsia="pl-PL"/>
        </w:rPr>
        <w:t>,</w:t>
      </w:r>
      <w:r w:rsidR="00606543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="007E226C" w:rsidRPr="007E226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a także art. 72 ust. 6 w zw. z art. 72 ust. 1 pkt </w:t>
      </w:r>
      <w:r w:rsidR="00BF26D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22</w:t>
      </w:r>
      <w:r w:rsidR="007E226C" w:rsidRPr="007E226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ustawy z dnia 3 października 2008 r. o udostępnianiu informacji o środowisku i jego ochronie, </w:t>
      </w:r>
      <w:r w:rsidR="007E226C" w:rsidRPr="007E226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  <w:t>udziale społeczeństwa w ochronie środowiska oraz o ocenach oddziaływania na środowisko (t.j.  Dz. U. z  202</w:t>
      </w:r>
      <w:r w:rsidR="00BF26D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6</w:t>
      </w:r>
      <w:r w:rsidR="007E226C" w:rsidRPr="007E226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 r. poz. </w:t>
      </w:r>
      <w:r w:rsidR="00BF26D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670</w:t>
      </w:r>
      <w:r w:rsidR="007E226C" w:rsidRPr="007E226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z późn. zm.),</w:t>
      </w:r>
    </w:p>
    <w:p w14:paraId="778A42B4" w14:textId="31BFDE9D" w:rsidR="00EB0923" w:rsidRPr="00460E7D" w:rsidRDefault="00EB0923" w:rsidP="00DC5F55">
      <w:pPr>
        <w:spacing w:after="240" w:line="240" w:lineRule="exact"/>
        <w:jc w:val="center"/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</w:pPr>
      <w:r w:rsidRPr="00460E7D"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  <w:t xml:space="preserve">Minister </w:t>
      </w:r>
      <w:r w:rsidR="00876681" w:rsidRPr="00970845"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  <w:t>Finansów i Gospodarki</w:t>
      </w:r>
    </w:p>
    <w:p w14:paraId="42EAAA58" w14:textId="1BD0E832" w:rsidR="00D7042A" w:rsidRDefault="00EB0923" w:rsidP="00D7042A">
      <w:pPr>
        <w:spacing w:after="240" w:line="240" w:lineRule="exact"/>
        <w:jc w:val="both"/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</w:pPr>
      <w:r w:rsidRPr="00460E7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zawiadamia, że wydał decyzję z dnia </w:t>
      </w:r>
      <w:bookmarkStart w:id="1" w:name="_Hlk204176467"/>
      <w:r w:rsidR="00D7042A">
        <w:rPr>
          <w:rFonts w:ascii="Lato" w:eastAsia="Times New Roman" w:hAnsi="Lato" w:cs="Arial"/>
          <w:spacing w:val="4"/>
          <w:sz w:val="20"/>
          <w:szCs w:val="20"/>
          <w:lang w:eastAsia="pl-PL"/>
        </w:rPr>
        <w:t>1</w:t>
      </w:r>
      <w:r w:rsidR="009A0D5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3</w:t>
      </w:r>
      <w:r w:rsidR="0053512A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r w:rsidR="00D7042A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sierpnia</w:t>
      </w:r>
      <w:r w:rsidR="00EA3EA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202</w:t>
      </w:r>
      <w:r w:rsidR="00913795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6</w:t>
      </w:r>
      <w:r w:rsidRPr="00460E7D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bookmarkEnd w:id="1"/>
      <w:r w:rsidRPr="00460E7D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r., znak: </w:t>
      </w:r>
      <w:r w:rsidR="009A0D5C" w:rsidRPr="0052728C">
        <w:rPr>
          <w:rFonts w:ascii="Lato" w:hAnsi="Lato"/>
          <w:sz w:val="20"/>
          <w:szCs w:val="20"/>
        </w:rPr>
        <w:t>DLI-I.762</w:t>
      </w:r>
      <w:r w:rsidR="009A0D5C">
        <w:rPr>
          <w:rFonts w:ascii="Lato" w:hAnsi="Lato"/>
          <w:sz w:val="20"/>
          <w:szCs w:val="20"/>
        </w:rPr>
        <w:t>0</w:t>
      </w:r>
      <w:r w:rsidR="009A0D5C" w:rsidRPr="0052728C">
        <w:rPr>
          <w:rFonts w:ascii="Lato" w:hAnsi="Lato"/>
          <w:sz w:val="20"/>
          <w:szCs w:val="20"/>
        </w:rPr>
        <w:t>.</w:t>
      </w:r>
      <w:r w:rsidR="00D7042A">
        <w:rPr>
          <w:rFonts w:ascii="Lato" w:hAnsi="Lato"/>
          <w:sz w:val="20"/>
          <w:szCs w:val="20"/>
        </w:rPr>
        <w:t>8.2024.WA.35</w:t>
      </w:r>
      <w:r w:rsidRPr="00460E7D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, </w:t>
      </w:r>
      <w:r w:rsidR="009A0D5C"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utrzymującą </w:t>
      </w:r>
      <w:r w:rsidRPr="00460E7D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w mocy </w:t>
      </w:r>
      <w:bookmarkStart w:id="2" w:name="_Hlk187401417"/>
      <w:bookmarkStart w:id="3" w:name="_Hlk167169578"/>
      <w:r w:rsidR="009A0D5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decyzję </w:t>
      </w:r>
      <w:bookmarkEnd w:id="2"/>
      <w:r w:rsidR="00D7042A" w:rsidRPr="00D7042A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Wojewody Wielkopolskiego Nr 4/2024 z dnia 5 kwietnia 2024 r., znak:</w:t>
      </w:r>
      <w:r w:rsidR="00D7042A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r w:rsidR="00D7042A" w:rsidRPr="00D7042A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IR-III.747.35.2024.JN, o ustaleniu lokalizacji inwestycji towarzyszącej strategicznej</w:t>
      </w:r>
      <w:r w:rsidR="00D7042A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r w:rsidR="00D7042A" w:rsidRPr="00D7042A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inwestycji w zakresie sieci przesyłowej polegającej na budowie dwutorowej linii</w:t>
      </w:r>
      <w:r w:rsidR="00D7042A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r w:rsidR="00D7042A" w:rsidRPr="00D7042A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napowietrznej 110 kV, realizowanej na terenie Miasta Poznania w ramach inwestycji pn.:</w:t>
      </w:r>
      <w:r w:rsidR="00D7042A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r w:rsidR="00D7042A" w:rsidRPr="00D7042A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„Budowa linii 110 kV Nagradowice-Garaszewo, Garaszewo-Starołęka, Garaszewo-</w:t>
      </w:r>
      <w:r w:rsidR="00D7042A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r w:rsidR="00D7042A" w:rsidRPr="00D7042A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Żegrze, Garaszewo-Bema”, </w:t>
      </w:r>
      <w:r w:rsidR="00D7042A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</w:r>
      <w:r w:rsidR="00D7042A" w:rsidRPr="00D7042A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w zakresie od projektowanego słupa nr 38 do granicy z gminą</w:t>
      </w:r>
      <w:r w:rsidR="00D7042A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r w:rsidR="00D7042A" w:rsidRPr="00D7042A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Kórnik</w:t>
      </w:r>
      <w:r w:rsidR="007A1EAE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.</w:t>
      </w:r>
    </w:p>
    <w:p w14:paraId="12BFB9C4" w14:textId="73B8192F" w:rsidR="00913795" w:rsidRPr="009A0D5C" w:rsidRDefault="00E64618" w:rsidP="00D7042A">
      <w:pPr>
        <w:spacing w:after="240" w:line="240" w:lineRule="exact"/>
        <w:jc w:val="both"/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</w:pPr>
      <w:r w:rsidRPr="006D3F3C">
        <w:rPr>
          <w:rFonts w:ascii="Lato" w:hAnsi="Lato" w:cs="Arial"/>
          <w:spacing w:val="4"/>
          <w:sz w:val="20"/>
          <w:szCs w:val="20"/>
        </w:rPr>
        <w:t xml:space="preserve">Z treścią </w:t>
      </w:r>
      <w:r w:rsidR="0057240D" w:rsidRPr="006D3F3C">
        <w:rPr>
          <w:rFonts w:ascii="Lato" w:hAnsi="Lato" w:cs="Arial"/>
          <w:spacing w:val="4"/>
          <w:sz w:val="20"/>
          <w:szCs w:val="20"/>
        </w:rPr>
        <w:t xml:space="preserve">ww. </w:t>
      </w:r>
      <w:r w:rsidRPr="006D3F3C">
        <w:rPr>
          <w:rFonts w:ascii="Lato" w:hAnsi="Lato" w:cs="Arial"/>
          <w:spacing w:val="4"/>
          <w:sz w:val="20"/>
          <w:szCs w:val="20"/>
        </w:rPr>
        <w:t xml:space="preserve">decyzji </w:t>
      </w:r>
      <w:bookmarkStart w:id="4" w:name="_Hlk155261146"/>
      <w:r w:rsidR="00765DE6" w:rsidRPr="006D3F3C">
        <w:rPr>
          <w:rFonts w:ascii="Lato" w:hAnsi="Lato" w:cs="Arial"/>
          <w:bCs/>
          <w:spacing w:val="4"/>
          <w:sz w:val="20"/>
          <w:szCs w:val="20"/>
        </w:rPr>
        <w:t>Ministra Finansów i Gospodarki</w:t>
      </w:r>
      <w:r w:rsidR="00765DE6" w:rsidRPr="006D3F3C">
        <w:rPr>
          <w:rFonts w:ascii="Lato" w:hAnsi="Lato" w:cs="Arial"/>
          <w:spacing w:val="4"/>
          <w:sz w:val="20"/>
          <w:szCs w:val="20"/>
        </w:rPr>
        <w:t xml:space="preserve"> </w:t>
      </w:r>
      <w:bookmarkEnd w:id="4"/>
      <w:r w:rsidRPr="006D3F3C">
        <w:rPr>
          <w:rFonts w:ascii="Lato" w:hAnsi="Lato" w:cs="Arial"/>
          <w:spacing w:val="4"/>
          <w:sz w:val="20"/>
          <w:szCs w:val="20"/>
        </w:rPr>
        <w:t xml:space="preserve">oraz aktami sprawy można zapoznać się </w:t>
      </w:r>
      <w:r w:rsidR="00EB7B46" w:rsidRPr="006D3F3C">
        <w:rPr>
          <w:rFonts w:ascii="Lato" w:hAnsi="Lato" w:cs="Arial"/>
          <w:spacing w:val="4"/>
          <w:sz w:val="20"/>
          <w:szCs w:val="20"/>
        </w:rPr>
        <w:br/>
      </w:r>
      <w:r w:rsidRPr="006D3F3C">
        <w:rPr>
          <w:rFonts w:ascii="Lato" w:hAnsi="Lato" w:cs="Arial"/>
          <w:spacing w:val="4"/>
          <w:sz w:val="20"/>
          <w:szCs w:val="20"/>
        </w:rPr>
        <w:t xml:space="preserve">w Ministerstwie Rozwoju i Technologii w Warszawie, ul. Chałubińskiego 4/6, </w:t>
      </w:r>
      <w:r w:rsidR="00EA3EA8" w:rsidRPr="006D3F3C">
        <w:rPr>
          <w:rFonts w:ascii="Lato" w:hAnsi="Lato" w:cs="Arial"/>
          <w:bCs/>
          <w:iCs/>
          <w:spacing w:val="4"/>
          <w:sz w:val="20"/>
          <w:szCs w:val="20"/>
        </w:rPr>
        <w:t xml:space="preserve">we wtorki, czwartki i piątki, w godzinach od 10.00 do 14.30, </w:t>
      </w:r>
      <w:r w:rsidR="00EA3EA8" w:rsidRPr="006D3F3C">
        <w:rPr>
          <w:rFonts w:ascii="Lato" w:hAnsi="Lato" w:cs="Arial"/>
          <w:bCs/>
          <w:iCs/>
          <w:spacing w:val="4"/>
          <w:sz w:val="20"/>
          <w:szCs w:val="20"/>
          <w:u w:val="single"/>
        </w:rPr>
        <w:t xml:space="preserve">po wcześniejszym umówieniu się telefonicznie pod numerem telefonu (22) 323 40 70 </w:t>
      </w:r>
      <w:r w:rsidR="00EA3EA8" w:rsidRPr="006D3F3C">
        <w:rPr>
          <w:rFonts w:ascii="Lato" w:hAnsi="Lato" w:cs="Arial"/>
          <w:spacing w:val="4"/>
          <w:sz w:val="20"/>
          <w:szCs w:val="20"/>
          <w:u w:val="single"/>
        </w:rPr>
        <w:t>- od poniedziałku do piątku w godzinach 10:</w:t>
      </w:r>
      <w:r w:rsidR="004872C8" w:rsidRPr="006D3F3C">
        <w:rPr>
          <w:rFonts w:ascii="Lato" w:hAnsi="Lato" w:cs="Arial"/>
          <w:spacing w:val="4"/>
          <w:sz w:val="20"/>
          <w:szCs w:val="20"/>
          <w:u w:val="single"/>
        </w:rPr>
        <w:t>3</w:t>
      </w:r>
      <w:r w:rsidR="00EA3EA8" w:rsidRPr="006D3F3C">
        <w:rPr>
          <w:rFonts w:ascii="Lato" w:hAnsi="Lato" w:cs="Arial"/>
          <w:spacing w:val="4"/>
          <w:sz w:val="20"/>
          <w:szCs w:val="20"/>
          <w:u w:val="single"/>
        </w:rPr>
        <w:t>0 – 14.30</w:t>
      </w:r>
      <w:r w:rsidR="00EA3EA8" w:rsidRPr="006D3F3C">
        <w:rPr>
          <w:rFonts w:ascii="Lato" w:hAnsi="Lato" w:cs="Arial"/>
          <w:spacing w:val="4"/>
          <w:sz w:val="20"/>
          <w:szCs w:val="20"/>
        </w:rPr>
        <w:t xml:space="preserve">, </w:t>
      </w:r>
      <w:r w:rsidR="00D7042A">
        <w:rPr>
          <w:rFonts w:ascii="Lato" w:hAnsi="Lato" w:cs="Arial"/>
          <w:spacing w:val="4"/>
          <w:sz w:val="20"/>
          <w:szCs w:val="20"/>
        </w:rPr>
        <w:br/>
      </w:r>
      <w:r w:rsidRPr="006D3F3C">
        <w:rPr>
          <w:rFonts w:ascii="Lato" w:hAnsi="Lato" w:cs="Arial"/>
          <w:color w:val="000000"/>
          <w:spacing w:val="4"/>
          <w:sz w:val="20"/>
          <w:szCs w:val="20"/>
        </w:rPr>
        <w:t xml:space="preserve">jak również z treścią decyzji </w:t>
      </w:r>
      <w:r w:rsidR="00221606" w:rsidRPr="00221606">
        <w:rPr>
          <w:rFonts w:ascii="Lato" w:hAnsi="Lato" w:cs="Arial"/>
          <w:color w:val="000000"/>
          <w:spacing w:val="4"/>
          <w:sz w:val="20"/>
          <w:szCs w:val="20"/>
        </w:rPr>
        <w:t xml:space="preserve">– </w:t>
      </w:r>
      <w:r w:rsidR="00221606" w:rsidRPr="00221606">
        <w:rPr>
          <w:rFonts w:ascii="Lato" w:hAnsi="Lato" w:cs="Arial"/>
          <w:bCs/>
          <w:color w:val="000000"/>
          <w:spacing w:val="4"/>
          <w:sz w:val="20"/>
          <w:szCs w:val="20"/>
        </w:rPr>
        <w:t xml:space="preserve">w Biuletynie Informacji Publicznej Ministerstwa Rozwoju </w:t>
      </w:r>
      <w:r w:rsidR="00DE0392">
        <w:rPr>
          <w:rFonts w:ascii="Lato" w:hAnsi="Lato" w:cs="Arial"/>
          <w:bCs/>
          <w:color w:val="000000"/>
          <w:spacing w:val="4"/>
          <w:sz w:val="20"/>
          <w:szCs w:val="20"/>
        </w:rPr>
        <w:br/>
      </w:r>
      <w:r w:rsidR="00221606" w:rsidRPr="00221606">
        <w:rPr>
          <w:rFonts w:ascii="Lato" w:hAnsi="Lato" w:cs="Arial"/>
          <w:bCs/>
          <w:color w:val="000000"/>
          <w:spacing w:val="4"/>
          <w:sz w:val="20"/>
          <w:szCs w:val="20"/>
        </w:rPr>
        <w:t xml:space="preserve">i Technologii pod adresem: </w:t>
      </w:r>
      <w:r w:rsidR="00221606" w:rsidRPr="00DE0392">
        <w:rPr>
          <w:rFonts w:ascii="Lato" w:hAnsi="Lato" w:cs="Arial"/>
          <w:bCs/>
          <w:color w:val="000000"/>
          <w:spacing w:val="4"/>
          <w:sz w:val="20"/>
          <w:szCs w:val="20"/>
        </w:rPr>
        <w:t>https://www.gov.pl/web/rozwoj-technologia/obwieszczenia-decyzje-komunikaty</w:t>
      </w:r>
      <w:r w:rsidR="00221606" w:rsidRPr="00221606">
        <w:rPr>
          <w:rFonts w:ascii="Lato" w:hAnsi="Lato" w:cs="Arial"/>
          <w:bCs/>
          <w:color w:val="000000"/>
          <w:spacing w:val="4"/>
          <w:sz w:val="20"/>
          <w:szCs w:val="20"/>
        </w:rPr>
        <w:t xml:space="preserve"> oraz </w:t>
      </w:r>
      <w:r w:rsidR="006D3F3C" w:rsidRPr="006D3F3C">
        <w:rPr>
          <w:rFonts w:ascii="Lato" w:eastAsia="Times New Roman" w:hAnsi="Lato" w:cs="Arial"/>
          <w:bCs/>
          <w:iCs/>
          <w:sz w:val="20"/>
          <w:szCs w:val="20"/>
          <w:lang w:eastAsia="pl-PL"/>
        </w:rPr>
        <w:t>w urzęd</w:t>
      </w:r>
      <w:r w:rsidR="00D7042A">
        <w:rPr>
          <w:rFonts w:ascii="Lato" w:eastAsia="Times New Roman" w:hAnsi="Lato" w:cs="Arial"/>
          <w:bCs/>
          <w:iCs/>
          <w:sz w:val="20"/>
          <w:szCs w:val="20"/>
          <w:lang w:eastAsia="pl-PL"/>
        </w:rPr>
        <w:t>zie</w:t>
      </w:r>
      <w:r w:rsidR="006D3F3C" w:rsidRPr="006D3F3C">
        <w:rPr>
          <w:rFonts w:ascii="Lato" w:eastAsia="Times New Roman" w:hAnsi="Lato" w:cs="Arial"/>
          <w:bCs/>
          <w:iCs/>
          <w:sz w:val="20"/>
          <w:szCs w:val="20"/>
          <w:lang w:eastAsia="pl-PL"/>
        </w:rPr>
        <w:t xml:space="preserve"> </w:t>
      </w:r>
      <w:r w:rsidR="00221606">
        <w:rPr>
          <w:rFonts w:ascii="Lato" w:eastAsia="Times New Roman" w:hAnsi="Lato" w:cs="Arial"/>
          <w:bCs/>
          <w:iCs/>
          <w:sz w:val="20"/>
          <w:szCs w:val="20"/>
          <w:lang w:eastAsia="pl-PL"/>
        </w:rPr>
        <w:t xml:space="preserve">gminy </w:t>
      </w:r>
      <w:r w:rsidR="006D3F3C" w:rsidRPr="006D3F3C">
        <w:rPr>
          <w:rFonts w:ascii="Lato" w:eastAsia="Times New Roman" w:hAnsi="Lato" w:cs="Arial"/>
          <w:bCs/>
          <w:iCs/>
          <w:sz w:val="20"/>
          <w:szCs w:val="20"/>
          <w:lang w:eastAsia="pl-PL"/>
        </w:rPr>
        <w:t>właściw</w:t>
      </w:r>
      <w:r w:rsidR="007E226C">
        <w:rPr>
          <w:rFonts w:ascii="Lato" w:eastAsia="Times New Roman" w:hAnsi="Lato" w:cs="Arial"/>
          <w:bCs/>
          <w:iCs/>
          <w:sz w:val="20"/>
          <w:szCs w:val="20"/>
          <w:lang w:eastAsia="pl-PL"/>
        </w:rPr>
        <w:t>ym</w:t>
      </w:r>
      <w:r w:rsidRPr="006D3F3C">
        <w:rPr>
          <w:rFonts w:ascii="Lato" w:hAnsi="Lato" w:cs="Arial"/>
          <w:bCs/>
          <w:spacing w:val="4"/>
          <w:sz w:val="20"/>
          <w:szCs w:val="20"/>
        </w:rPr>
        <w:t xml:space="preserve"> ze względu na </w:t>
      </w:r>
      <w:r w:rsidRPr="006D3F3C">
        <w:rPr>
          <w:rFonts w:ascii="Lato" w:hAnsi="Lato" w:cs="Arial"/>
          <w:bCs/>
          <w:iCs/>
          <w:spacing w:val="4"/>
          <w:sz w:val="20"/>
          <w:szCs w:val="20"/>
        </w:rPr>
        <w:t>lokalizację inwestycji</w:t>
      </w:r>
      <w:r w:rsidRPr="006D3F3C">
        <w:rPr>
          <w:rFonts w:ascii="Lato" w:hAnsi="Lato" w:cs="Arial"/>
          <w:bCs/>
          <w:spacing w:val="4"/>
          <w:sz w:val="20"/>
          <w:szCs w:val="20"/>
        </w:rPr>
        <w:t>, tj.</w:t>
      </w:r>
      <w:r w:rsidR="00913795" w:rsidRPr="006D3F3C">
        <w:rPr>
          <w:rFonts w:ascii="Lato" w:hAnsi="Lato" w:cs="Arial"/>
          <w:bCs/>
          <w:spacing w:val="4"/>
          <w:sz w:val="20"/>
          <w:szCs w:val="20"/>
        </w:rPr>
        <w:t xml:space="preserve"> </w:t>
      </w:r>
      <w:r w:rsidR="006D3F3C">
        <w:rPr>
          <w:rFonts w:ascii="Lato" w:hAnsi="Lato" w:cs="Arial"/>
          <w:bCs/>
          <w:spacing w:val="4"/>
          <w:sz w:val="20"/>
          <w:szCs w:val="20"/>
        </w:rPr>
        <w:t> </w:t>
      </w:r>
      <w:r w:rsidR="00913795" w:rsidRPr="006D3F3C">
        <w:rPr>
          <w:rFonts w:ascii="Lato" w:hAnsi="Lato" w:cs="Arial"/>
          <w:bCs/>
          <w:spacing w:val="4"/>
          <w:sz w:val="20"/>
          <w:szCs w:val="20"/>
        </w:rPr>
        <w:t>w</w:t>
      </w:r>
      <w:r w:rsidRPr="006D3F3C">
        <w:rPr>
          <w:rFonts w:ascii="Lato" w:hAnsi="Lato" w:cs="Arial"/>
          <w:bCs/>
          <w:spacing w:val="4"/>
          <w:sz w:val="20"/>
          <w:szCs w:val="20"/>
        </w:rPr>
        <w:t xml:space="preserve"> </w:t>
      </w:r>
      <w:r w:rsidR="006D3F3C">
        <w:rPr>
          <w:rFonts w:ascii="Lato" w:hAnsi="Lato" w:cs="Arial"/>
          <w:bCs/>
          <w:spacing w:val="4"/>
          <w:sz w:val="20"/>
          <w:szCs w:val="20"/>
        </w:rPr>
        <w:t> </w:t>
      </w:r>
      <w:r w:rsidR="00D7042A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Urzędzie Miasta Poznania.</w:t>
      </w:r>
    </w:p>
    <w:bookmarkEnd w:id="3"/>
    <w:p w14:paraId="399706BE" w14:textId="78AB25BE" w:rsidR="00E64618" w:rsidRDefault="00E64618" w:rsidP="00DC5F55">
      <w:pPr>
        <w:spacing w:after="240" w:line="240" w:lineRule="exact"/>
        <w:jc w:val="both"/>
        <w:outlineLvl w:val="0"/>
        <w:rPr>
          <w:rFonts w:ascii="Lato" w:hAnsi="Lato" w:cs="Arial"/>
          <w:bCs/>
          <w:spacing w:val="4"/>
          <w:sz w:val="20"/>
          <w:szCs w:val="20"/>
        </w:rPr>
      </w:pPr>
      <w:r w:rsidRPr="00460E7D">
        <w:rPr>
          <w:rFonts w:ascii="Lato" w:hAnsi="Lato" w:cs="Arial"/>
          <w:bCs/>
          <w:spacing w:val="4"/>
          <w:sz w:val="20"/>
          <w:szCs w:val="20"/>
        </w:rPr>
        <w:t xml:space="preserve">Na </w:t>
      </w:r>
      <w:r w:rsidR="0053512A">
        <w:rPr>
          <w:rFonts w:ascii="Lato" w:hAnsi="Lato" w:cs="Arial"/>
          <w:bCs/>
          <w:spacing w:val="4"/>
          <w:sz w:val="20"/>
          <w:szCs w:val="20"/>
        </w:rPr>
        <w:t xml:space="preserve">ww. </w:t>
      </w:r>
      <w:r w:rsidRPr="00460E7D">
        <w:rPr>
          <w:rFonts w:ascii="Lato" w:hAnsi="Lato" w:cs="Arial"/>
          <w:bCs/>
          <w:spacing w:val="4"/>
          <w:sz w:val="20"/>
          <w:szCs w:val="20"/>
        </w:rPr>
        <w:t>decyzję</w:t>
      </w:r>
      <w:r w:rsidR="0016464B" w:rsidRPr="0016464B">
        <w:rPr>
          <w:rFonts w:ascii="Lato" w:hAnsi="Lato" w:cs="Arial"/>
          <w:bCs/>
          <w:spacing w:val="4"/>
          <w:sz w:val="20"/>
          <w:szCs w:val="20"/>
        </w:rPr>
        <w:t xml:space="preserve"> Ministra Finansów i Gospodarki</w:t>
      </w:r>
      <w:r w:rsidRPr="00460E7D">
        <w:rPr>
          <w:rFonts w:ascii="Lato" w:hAnsi="Lato" w:cs="Arial"/>
          <w:bCs/>
          <w:spacing w:val="4"/>
          <w:sz w:val="20"/>
          <w:szCs w:val="20"/>
        </w:rPr>
        <w:t xml:space="preserve"> przysługuje skarga</w:t>
      </w:r>
      <w:r w:rsidR="00EC7847" w:rsidRPr="00460E7D">
        <w:rPr>
          <w:rFonts w:ascii="Lato" w:hAnsi="Lato" w:cs="Arial"/>
          <w:bCs/>
          <w:spacing w:val="4"/>
          <w:sz w:val="20"/>
          <w:szCs w:val="20"/>
        </w:rPr>
        <w:t xml:space="preserve"> </w:t>
      </w:r>
      <w:r w:rsidRPr="00460E7D">
        <w:rPr>
          <w:rFonts w:ascii="Lato" w:hAnsi="Lato" w:cs="Arial"/>
          <w:bCs/>
          <w:spacing w:val="4"/>
          <w:sz w:val="20"/>
          <w:szCs w:val="20"/>
        </w:rPr>
        <w:t xml:space="preserve">do Wojewódzkiego Sądu Administracyjnego w Warszawie, wnoszona za pośrednictwem Ministra </w:t>
      </w:r>
      <w:r w:rsidR="00876681" w:rsidRPr="00970845">
        <w:rPr>
          <w:rFonts w:ascii="Lato" w:hAnsi="Lato" w:cs="Arial"/>
          <w:bCs/>
          <w:spacing w:val="4"/>
          <w:sz w:val="20"/>
          <w:szCs w:val="20"/>
        </w:rPr>
        <w:t>Finansów i Gospodarki</w:t>
      </w:r>
      <w:r w:rsidRPr="00460E7D">
        <w:rPr>
          <w:rFonts w:ascii="Lato" w:hAnsi="Lato" w:cs="Arial"/>
          <w:bCs/>
          <w:spacing w:val="4"/>
          <w:sz w:val="20"/>
          <w:szCs w:val="20"/>
        </w:rPr>
        <w:t xml:space="preserve">, w terminie 30 dni od dnia, w którym zawiadomienie o wydaniu tej decyzji uważa się za dokonane. Zawiadomienie o wydaniu </w:t>
      </w:r>
      <w:r w:rsidR="0057240D">
        <w:rPr>
          <w:rFonts w:ascii="Lato" w:hAnsi="Lato" w:cs="Arial"/>
          <w:bCs/>
          <w:spacing w:val="4"/>
          <w:sz w:val="20"/>
          <w:szCs w:val="20"/>
        </w:rPr>
        <w:t xml:space="preserve">ww. </w:t>
      </w:r>
      <w:r w:rsidR="001473F1" w:rsidRPr="001473F1">
        <w:rPr>
          <w:rFonts w:ascii="Lato" w:hAnsi="Lato" w:cs="Arial"/>
          <w:bCs/>
          <w:spacing w:val="4"/>
          <w:sz w:val="20"/>
          <w:szCs w:val="20"/>
        </w:rPr>
        <w:t xml:space="preserve">Ministra Finansów i Gospodarki </w:t>
      </w:r>
      <w:r w:rsidRPr="001473F1">
        <w:rPr>
          <w:rFonts w:ascii="Lato" w:hAnsi="Lato" w:cs="Arial"/>
          <w:bCs/>
          <w:spacing w:val="4"/>
          <w:sz w:val="20"/>
          <w:szCs w:val="20"/>
        </w:rPr>
        <w:t>uważa</w:t>
      </w:r>
      <w:r w:rsidRPr="00460E7D">
        <w:rPr>
          <w:rFonts w:ascii="Lato" w:hAnsi="Lato" w:cs="Arial"/>
          <w:bCs/>
          <w:spacing w:val="4"/>
          <w:sz w:val="20"/>
          <w:szCs w:val="20"/>
        </w:rPr>
        <w:t xml:space="preserve"> się za dokonane </w:t>
      </w:r>
      <w:r w:rsidR="00DE0392">
        <w:rPr>
          <w:rFonts w:ascii="Lato" w:hAnsi="Lato" w:cs="Arial"/>
          <w:bCs/>
          <w:spacing w:val="4"/>
          <w:sz w:val="20"/>
          <w:szCs w:val="20"/>
        </w:rPr>
        <w:br/>
      </w:r>
      <w:r w:rsidRPr="00460E7D">
        <w:rPr>
          <w:rFonts w:ascii="Lato" w:hAnsi="Lato" w:cs="Arial"/>
          <w:bCs/>
          <w:spacing w:val="4"/>
          <w:sz w:val="20"/>
          <w:szCs w:val="20"/>
        </w:rPr>
        <w:t>po upływie 14 dni od dnia publikacji w Ministerstwie Rozwoju i Technologii obwieszczenia informującego o wydaniu ww. decyzji</w:t>
      </w:r>
      <w:r w:rsidR="0057240D">
        <w:rPr>
          <w:rFonts w:ascii="Lato" w:hAnsi="Lato" w:cs="Arial"/>
          <w:bCs/>
          <w:spacing w:val="4"/>
          <w:sz w:val="20"/>
          <w:szCs w:val="20"/>
        </w:rPr>
        <w:t>.</w:t>
      </w:r>
    </w:p>
    <w:p w14:paraId="71EA6835" w14:textId="5F4224FB" w:rsidR="00E64618" w:rsidRPr="00460E7D" w:rsidRDefault="00E64618" w:rsidP="00DC5F55">
      <w:pPr>
        <w:spacing w:after="240" w:line="240" w:lineRule="exact"/>
        <w:jc w:val="both"/>
        <w:outlineLvl w:val="0"/>
        <w:rPr>
          <w:rFonts w:ascii="Lato" w:hAnsi="Lato" w:cs="Arial"/>
          <w:bCs/>
          <w:spacing w:val="4"/>
          <w:sz w:val="20"/>
          <w:szCs w:val="20"/>
        </w:rPr>
      </w:pPr>
      <w:r w:rsidRPr="00460E7D">
        <w:rPr>
          <w:rFonts w:ascii="Lato" w:hAnsi="Lato"/>
          <w:bCs/>
          <w:spacing w:val="4"/>
          <w:sz w:val="20"/>
          <w:szCs w:val="20"/>
          <w:u w:val="single"/>
        </w:rPr>
        <w:t xml:space="preserve">Data publikacji </w:t>
      </w:r>
      <w:r w:rsidRPr="003E0855">
        <w:rPr>
          <w:rFonts w:ascii="Lato" w:hAnsi="Lato"/>
          <w:bCs/>
          <w:spacing w:val="4"/>
          <w:sz w:val="20"/>
          <w:szCs w:val="20"/>
          <w:u w:val="single"/>
        </w:rPr>
        <w:t>obwieszczenia</w:t>
      </w:r>
      <w:r w:rsidR="00221606">
        <w:rPr>
          <w:rFonts w:ascii="Lato" w:hAnsi="Lato"/>
          <w:bCs/>
          <w:spacing w:val="4"/>
          <w:sz w:val="20"/>
          <w:szCs w:val="20"/>
          <w:u w:val="single"/>
        </w:rPr>
        <w:t xml:space="preserve"> i  treści decyzji</w:t>
      </w:r>
      <w:r w:rsidRPr="003E0855">
        <w:rPr>
          <w:rFonts w:ascii="Lato" w:hAnsi="Lato"/>
          <w:bCs/>
          <w:spacing w:val="4"/>
          <w:sz w:val="20"/>
          <w:szCs w:val="20"/>
          <w:u w:val="single"/>
        </w:rPr>
        <w:t>:</w:t>
      </w:r>
      <w:r w:rsidR="00DE0392">
        <w:rPr>
          <w:rFonts w:ascii="Lato" w:hAnsi="Lato"/>
          <w:bCs/>
          <w:spacing w:val="4"/>
          <w:sz w:val="20"/>
          <w:szCs w:val="20"/>
          <w:u w:val="single"/>
        </w:rPr>
        <w:t xml:space="preserve"> 14 </w:t>
      </w:r>
      <w:r w:rsidR="00D7042A">
        <w:rPr>
          <w:rFonts w:ascii="Lato" w:hAnsi="Lato"/>
          <w:bCs/>
          <w:spacing w:val="4"/>
          <w:sz w:val="20"/>
          <w:szCs w:val="20"/>
          <w:u w:val="single"/>
        </w:rPr>
        <w:t xml:space="preserve">października </w:t>
      </w:r>
      <w:r w:rsidR="00EA3EA8">
        <w:rPr>
          <w:rFonts w:ascii="Lato" w:hAnsi="Lato"/>
          <w:bCs/>
          <w:spacing w:val="4"/>
          <w:sz w:val="20"/>
          <w:szCs w:val="20"/>
          <w:u w:val="single"/>
        </w:rPr>
        <w:t>202</w:t>
      </w:r>
      <w:r w:rsidR="00913795">
        <w:rPr>
          <w:rFonts w:ascii="Lato" w:hAnsi="Lato"/>
          <w:bCs/>
          <w:spacing w:val="4"/>
          <w:sz w:val="20"/>
          <w:szCs w:val="20"/>
          <w:u w:val="single"/>
        </w:rPr>
        <w:t>6</w:t>
      </w:r>
      <w:r w:rsidRPr="00460E7D">
        <w:rPr>
          <w:rFonts w:ascii="Lato" w:hAnsi="Lato"/>
          <w:bCs/>
          <w:spacing w:val="4"/>
          <w:sz w:val="20"/>
          <w:szCs w:val="20"/>
          <w:u w:val="single"/>
        </w:rPr>
        <w:t xml:space="preserve"> r.</w:t>
      </w:r>
    </w:p>
    <w:p w14:paraId="2B53750B" w14:textId="2072CEE6" w:rsidR="00D7042A" w:rsidRPr="00D7042A" w:rsidRDefault="00DA2751" w:rsidP="00DC5F55">
      <w:pPr>
        <w:spacing w:after="240" w:line="240" w:lineRule="exact"/>
        <w:jc w:val="both"/>
        <w:outlineLvl w:val="0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460E7D"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  <w:t xml:space="preserve">Załącznik: </w:t>
      </w:r>
      <w:r w:rsidRPr="00460E7D">
        <w:rPr>
          <w:rFonts w:ascii="Lato" w:eastAsia="Times New Roman" w:hAnsi="Lato" w:cs="Arial"/>
          <w:spacing w:val="4"/>
          <w:sz w:val="20"/>
          <w:szCs w:val="20"/>
          <w:lang w:eastAsia="pl-PL"/>
        </w:rPr>
        <w:t>informacja o przetwarzaniu danych osobowych.</w:t>
      </w:r>
    </w:p>
    <w:p w14:paraId="3C029D5E" w14:textId="77777777" w:rsidR="00DE0392" w:rsidRPr="008957CB" w:rsidRDefault="00DE0392" w:rsidP="00DE0392">
      <w:pPr>
        <w:spacing w:after="120" w:line="240" w:lineRule="exact"/>
        <w:ind w:left="4253"/>
        <w:rPr>
          <w:rFonts w:ascii="Lato" w:eastAsia="Aptos" w:hAnsi="Lato" w:cs="Aptos"/>
          <w:b/>
          <w:bCs/>
          <w:sz w:val="20"/>
          <w:szCs w:val="20"/>
        </w:rPr>
      </w:pPr>
      <w:r w:rsidRPr="008957CB">
        <w:rPr>
          <w:rFonts w:ascii="Lato" w:eastAsia="Aptos" w:hAnsi="Lato" w:cs="Aptos"/>
          <w:b/>
          <w:bCs/>
          <w:sz w:val="20"/>
          <w:szCs w:val="20"/>
        </w:rPr>
        <w:t xml:space="preserve">Z upoważnienia </w:t>
      </w:r>
    </w:p>
    <w:p w14:paraId="4B5C00C8" w14:textId="2E71E8D0" w:rsidR="00DE0392" w:rsidRPr="008957CB" w:rsidRDefault="004C07CC" w:rsidP="00DE0392">
      <w:pPr>
        <w:spacing w:after="120" w:line="240" w:lineRule="exact"/>
        <w:ind w:left="4253"/>
        <w:rPr>
          <w:rFonts w:ascii="Lato" w:eastAsia="Aptos" w:hAnsi="Lato" w:cs="Aptos"/>
          <w:sz w:val="20"/>
          <w:szCs w:val="20"/>
        </w:rPr>
      </w:pPr>
      <w:r>
        <w:rPr>
          <w:rFonts w:ascii="Lato" w:eastAsia="Aptos" w:hAnsi="Lato" w:cs="Aptos"/>
          <w:sz w:val="20"/>
          <w:szCs w:val="20"/>
        </w:rPr>
        <w:t>Anna Wachowska</w:t>
      </w:r>
    </w:p>
    <w:p w14:paraId="2396C622" w14:textId="4375A265" w:rsidR="00DE0392" w:rsidRPr="008957CB" w:rsidRDefault="004C07CC" w:rsidP="00DE0392">
      <w:pPr>
        <w:spacing w:after="120" w:line="240" w:lineRule="exact"/>
        <w:ind w:left="4253"/>
        <w:rPr>
          <w:rFonts w:ascii="Lato" w:eastAsia="Aptos" w:hAnsi="Lato" w:cs="Aptos"/>
          <w:sz w:val="20"/>
          <w:szCs w:val="20"/>
        </w:rPr>
      </w:pPr>
      <w:r>
        <w:rPr>
          <w:rFonts w:ascii="Lato" w:eastAsia="Aptos" w:hAnsi="Lato" w:cs="Aptos"/>
          <w:sz w:val="20"/>
          <w:szCs w:val="20"/>
        </w:rPr>
        <w:t>naczelnik</w:t>
      </w:r>
    </w:p>
    <w:p w14:paraId="6A3BD925" w14:textId="37D2A55A" w:rsidR="00DE0392" w:rsidRPr="008957CB" w:rsidRDefault="004C07CC" w:rsidP="00DE0392">
      <w:pPr>
        <w:spacing w:after="120" w:line="240" w:lineRule="exact"/>
        <w:ind w:left="4253"/>
        <w:rPr>
          <w:rFonts w:ascii="Lato" w:eastAsia="Aptos" w:hAnsi="Lato" w:cs="Aptos"/>
          <w:color w:val="000000"/>
          <w:sz w:val="20"/>
          <w:szCs w:val="20"/>
        </w:rPr>
      </w:pPr>
      <w:r>
        <w:rPr>
          <w:rFonts w:ascii="Lato" w:eastAsia="Aptos" w:hAnsi="Lato" w:cs="Aptos"/>
          <w:color w:val="000000"/>
          <w:sz w:val="20"/>
          <w:szCs w:val="20"/>
        </w:rPr>
        <w:t>Departament Lokalizacji Inwestycji</w:t>
      </w:r>
    </w:p>
    <w:p w14:paraId="150655A2" w14:textId="4491CD2D" w:rsidR="00DE0392" w:rsidRPr="008957CB" w:rsidRDefault="004C07CC" w:rsidP="00DE0392">
      <w:pPr>
        <w:spacing w:after="120" w:line="240" w:lineRule="exact"/>
        <w:ind w:left="4253"/>
        <w:rPr>
          <w:rFonts w:ascii="Lato" w:eastAsia="Aptos" w:hAnsi="Lato" w:cs="Aptos"/>
          <w:color w:val="000000"/>
          <w:sz w:val="20"/>
          <w:szCs w:val="20"/>
        </w:rPr>
      </w:pPr>
      <w:r>
        <w:rPr>
          <w:rFonts w:ascii="Lato" w:eastAsia="Aptos" w:hAnsi="Lato" w:cs="Aptos"/>
          <w:color w:val="000000"/>
          <w:sz w:val="20"/>
          <w:szCs w:val="20"/>
        </w:rPr>
        <w:t>/kwalifikowany podpis elektroniczny/</w:t>
      </w:r>
    </w:p>
    <w:p w14:paraId="2F0FDEA0" w14:textId="77777777" w:rsidR="00DE0392" w:rsidRPr="0000589B" w:rsidRDefault="00DE0392" w:rsidP="00DE0392">
      <w:pPr>
        <w:spacing w:after="120" w:line="240" w:lineRule="exact"/>
        <w:ind w:left="4253"/>
        <w:rPr>
          <w:rFonts w:ascii="Lato" w:eastAsia="Aptos" w:hAnsi="Lato" w:cs="Aptos"/>
          <w:color w:val="000000"/>
          <w:sz w:val="20"/>
          <w:szCs w:val="20"/>
        </w:rPr>
      </w:pPr>
      <w:r w:rsidRPr="008957CB">
        <w:rPr>
          <w:rFonts w:ascii="Lato" w:eastAsia="Aptos" w:hAnsi="Lato" w:cs="Aptos"/>
          <w:color w:val="000000"/>
          <w:sz w:val="20"/>
          <w:szCs w:val="20"/>
        </w:rPr>
        <w:t>w Ministerstwie Rozwoju i Technologii</w:t>
      </w:r>
    </w:p>
    <w:p w14:paraId="38B27E6D" w14:textId="7262311A" w:rsidR="009A0D5C" w:rsidRPr="008957CB" w:rsidRDefault="009A0D5C" w:rsidP="00E90C7A">
      <w:pPr>
        <w:spacing w:after="120" w:line="240" w:lineRule="exact"/>
        <w:ind w:left="4253"/>
        <w:rPr>
          <w:rFonts w:ascii="Lato" w:eastAsia="Aptos" w:hAnsi="Lato" w:cs="Aptos"/>
          <w:color w:val="000000"/>
          <w:sz w:val="20"/>
          <w:szCs w:val="20"/>
        </w:rPr>
      </w:pPr>
    </w:p>
    <w:p w14:paraId="28D0ADB7" w14:textId="77777777" w:rsidR="00F36D7E" w:rsidRDefault="00F36D7E" w:rsidP="00E90C7A">
      <w:pPr>
        <w:spacing w:after="120" w:line="240" w:lineRule="exact"/>
        <w:rPr>
          <w:rFonts w:ascii="Lato" w:hAnsi="Lato"/>
          <w:sz w:val="20"/>
          <w:szCs w:val="20"/>
        </w:rPr>
      </w:pPr>
    </w:p>
    <w:p w14:paraId="1C8AD9B2" w14:textId="77777777" w:rsidR="00F36D7E" w:rsidRPr="00EC1D58" w:rsidRDefault="00F36D7E" w:rsidP="009A0D5C">
      <w:pPr>
        <w:spacing w:after="120" w:line="240" w:lineRule="exact"/>
        <w:ind w:left="4253"/>
        <w:rPr>
          <w:rFonts w:ascii="Lato" w:hAnsi="Lato"/>
          <w:sz w:val="20"/>
          <w:szCs w:val="20"/>
        </w:rPr>
      </w:pPr>
    </w:p>
    <w:p w14:paraId="074FF460" w14:textId="77777777" w:rsidR="00FA0927" w:rsidRPr="00EC1D58" w:rsidRDefault="00FA0927" w:rsidP="00B369BE">
      <w:pPr>
        <w:spacing w:after="120" w:line="240" w:lineRule="exact"/>
        <w:ind w:left="4253"/>
        <w:rPr>
          <w:rFonts w:ascii="Lato" w:hAnsi="Lato"/>
          <w:sz w:val="20"/>
          <w:szCs w:val="20"/>
        </w:rPr>
      </w:pPr>
    </w:p>
    <w:p w14:paraId="639E03D8" w14:textId="4C1958EB" w:rsidR="00DA2751" w:rsidRPr="00460E7D" w:rsidRDefault="00DA2751" w:rsidP="00DA2751">
      <w:pPr>
        <w:spacing w:before="120" w:after="0" w:line="240" w:lineRule="auto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  <w:r w:rsidRPr="00460E7D">
        <w:rPr>
          <w:rFonts w:ascii="Lato" w:eastAsia="Times New Roman" w:hAnsi="Lato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968AE22" wp14:editId="612871FB">
                <wp:simplePos x="0" y="0"/>
                <wp:positionH relativeFrom="margin">
                  <wp:posOffset>3149599</wp:posOffset>
                </wp:positionH>
                <wp:positionV relativeFrom="paragraph">
                  <wp:posOffset>-654685</wp:posOffset>
                </wp:positionV>
                <wp:extent cx="2428875" cy="565150"/>
                <wp:effectExtent l="0" t="0" r="9525" b="6350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56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88E1A9" w14:textId="504DA7B7" w:rsidR="00DA2751" w:rsidRDefault="00DA2751" w:rsidP="00DA2751">
                            <w:pPr>
                              <w:spacing w:after="0" w:line="240" w:lineRule="exact"/>
                              <w:jc w:val="center"/>
                              <w:rPr>
                                <w:rFonts w:ascii="Lato" w:hAnsi="Lato" w:cs="Arial"/>
                                <w:sz w:val="20"/>
                                <w:szCs w:val="20"/>
                              </w:rPr>
                            </w:pPr>
                            <w:r w:rsidRPr="0053512A">
                              <w:rPr>
                                <w:rFonts w:ascii="Lato" w:hAnsi="Lato" w:cs="Arial"/>
                                <w:sz w:val="20"/>
                                <w:szCs w:val="20"/>
                              </w:rPr>
                              <w:t xml:space="preserve">Załącznik do obwieszczenia </w:t>
                            </w:r>
                            <w:r w:rsidRPr="0053512A">
                              <w:rPr>
                                <w:rFonts w:ascii="Lato" w:hAnsi="Lato" w:cs="Arial"/>
                                <w:sz w:val="20"/>
                                <w:szCs w:val="20"/>
                              </w:rPr>
                              <w:br/>
                              <w:t xml:space="preserve">Ministra </w:t>
                            </w:r>
                            <w:r w:rsidR="00A24B9F" w:rsidRPr="0053512A">
                              <w:rPr>
                                <w:rFonts w:ascii="Lato" w:hAnsi="Lato" w:cs="Arial"/>
                                <w:sz w:val="20"/>
                                <w:szCs w:val="20"/>
                              </w:rPr>
                              <w:t>Finansów i Gospodarki</w:t>
                            </w:r>
                          </w:p>
                          <w:p w14:paraId="62D5B7EA" w14:textId="01D4352B" w:rsidR="009A0D5C" w:rsidRDefault="005C52B8" w:rsidP="00D7042A">
                            <w:pPr>
                              <w:spacing w:after="0" w:line="260" w:lineRule="exact"/>
                              <w:jc w:val="center"/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ato" w:hAnsi="Lato"/>
                                <w:spacing w:val="4"/>
                                <w:sz w:val="20"/>
                                <w:szCs w:val="20"/>
                              </w:rPr>
                              <w:t xml:space="preserve">znak: </w:t>
                            </w:r>
                            <w:r w:rsidR="009A0D5C" w:rsidRPr="0052728C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>DLI-I.762</w:t>
                            </w:r>
                            <w:r w:rsidR="009A0D5C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>0</w:t>
                            </w:r>
                            <w:r w:rsidR="009A0D5C" w:rsidRPr="0052728C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>.</w:t>
                            </w:r>
                            <w:r w:rsidR="00D7042A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>8.2024.WA.3</w:t>
                            </w:r>
                            <w:r w:rsidR="00221606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  <w:p w14:paraId="6604815E" w14:textId="3BFD7548" w:rsidR="005C52B8" w:rsidRPr="0053512A" w:rsidRDefault="005C52B8" w:rsidP="005C52B8">
                            <w:pPr>
                              <w:spacing w:after="0" w:line="240" w:lineRule="exact"/>
                              <w:jc w:val="center"/>
                              <w:rPr>
                                <w:rFonts w:ascii="Lato" w:hAnsi="Lato" w:cs="Arial"/>
                                <w:sz w:val="20"/>
                                <w:szCs w:val="20"/>
                              </w:rPr>
                            </w:pPr>
                          </w:p>
                          <w:p w14:paraId="5D1ABE54" w14:textId="77777777" w:rsidR="005C52B8" w:rsidRPr="0053512A" w:rsidRDefault="005C52B8" w:rsidP="00DA2751">
                            <w:pPr>
                              <w:spacing w:after="0" w:line="240" w:lineRule="exact"/>
                              <w:jc w:val="center"/>
                              <w:rPr>
                                <w:rFonts w:ascii="Lato" w:hAnsi="Lato" w:cs="Arial"/>
                                <w:sz w:val="20"/>
                                <w:szCs w:val="20"/>
                              </w:rPr>
                            </w:pPr>
                          </w:p>
                          <w:p w14:paraId="2909D38A" w14:textId="77777777" w:rsidR="00DA2751" w:rsidRPr="007A3A1F" w:rsidRDefault="00DA2751" w:rsidP="00DA2751">
                            <w:pPr>
                              <w:spacing w:line="240" w:lineRule="exact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68AE22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248pt;margin-top:-51.55pt;width:191.25pt;height:44.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gk39AEAAMoDAAAOAAAAZHJzL2Uyb0RvYy54bWysU8tu2zAQvBfoPxC817IFO3EFy0HqwEWB&#10;9AGk/QCKoiSiFJdd0pbcr++SchwjvRXVgeByydmd2dHmbuwNOyr0GmzJF7M5Z8pKqLVtS/7j+/7d&#10;mjMfhK2FAatKflKe323fvtkMrlA5dGBqhYxArC8GV/IuBFdkmZed6oWfgVOWkg1gLwKF2GY1ioHQ&#10;e5Pl8/lNNgDWDkEq7+n0YUrybcJvGiXD16bxKjBTcuotpBXTWsU1225E0aJwnZbnNsQ/dNELbano&#10;BepBBMEOqP+C6rVE8NCEmYQ+g6bRUiUOxGYxf8XmqRNOJS4kjncXmfz/g5Vfjk/uG7IwfoCRBphI&#10;ePcI8qdnFnadsK26R4ShU6KmwosoWTY4X5yfRql94SNINXyGmoYsDgES0NhgH1UhnozQaQCni+hq&#10;DEzSYb7M1+vbFWeScqub1WKVppKJ4vm1Qx8+KuhZ3JQcaagJXRwffYjdiOL5Sizmweh6r41JAbbV&#10;ziA7CjLAPn2JwKtrxsbLFuKzCTGeJJqR2cQxjNVIyUi3gvpEhBEmQ9EPQJsO8DdnA5mp5P7XQaDi&#10;zHyyJNr7xXIZ3ZeC5eo2pwCvM9V1RlhJUCUPnE3bXZgce3Co244qTWOycE9CNzpp8NLVuW8yTJLm&#10;bO7oyOs43Xr5Bbd/AAAA//8DAFBLAwQUAAYACAAAACEAGBcA9eAAAAAMAQAADwAAAGRycy9kb3du&#10;cmV2LnhtbEyPwW6DMBBE75X6D9ZW6qVKDC0BQjBRW6lVr0nzAQtsAAWvEXYC+fs6p+Y4O6PZN/l2&#10;1r240Gg7wwrCZQCCuDJ1x42Cw+/XIgVhHXKNvWFScCUL2+LxIcesNhPv6LJ3jfAlbDNU0Do3ZFLa&#10;qiWNdmkGYu8dzajReTk2sh5x8uW6l69BEEuNHfsPLQ702VJ12p+1guPP9LJaT+W3OyS7KP7ALinN&#10;Vannp/l9A8LR7P7DcMP36FB4ptKcubaiVxCtY7/FKViEwVsIwkfSJF2BKG+nKARZ5PJ+RPEHAAD/&#10;/wMAUEsBAi0AFAAGAAgAAAAhALaDOJL+AAAA4QEAABMAAAAAAAAAAAAAAAAAAAAAAFtDb250ZW50&#10;X1R5cGVzXS54bWxQSwECLQAUAAYACAAAACEAOP0h/9YAAACUAQAACwAAAAAAAAAAAAAAAAAvAQAA&#10;X3JlbHMvLnJlbHNQSwECLQAUAAYACAAAACEABloJN/QBAADKAwAADgAAAAAAAAAAAAAAAAAuAgAA&#10;ZHJzL2Uyb0RvYy54bWxQSwECLQAUAAYACAAAACEAGBcA9eAAAAAMAQAADwAAAAAAAAAAAAAAAABO&#10;BAAAZHJzL2Rvd25yZXYueG1sUEsFBgAAAAAEAAQA8wAAAFsFAAAAAA==&#10;" stroked="f">
                <v:textbox>
                  <w:txbxContent>
                    <w:p w14:paraId="3E88E1A9" w14:textId="504DA7B7" w:rsidR="00DA2751" w:rsidRDefault="00DA2751" w:rsidP="00DA2751">
                      <w:pPr>
                        <w:spacing w:after="0" w:line="240" w:lineRule="exact"/>
                        <w:jc w:val="center"/>
                        <w:rPr>
                          <w:rFonts w:ascii="Lato" w:hAnsi="Lato" w:cs="Arial"/>
                          <w:sz w:val="20"/>
                          <w:szCs w:val="20"/>
                        </w:rPr>
                      </w:pPr>
                      <w:r w:rsidRPr="0053512A">
                        <w:rPr>
                          <w:rFonts w:ascii="Lato" w:hAnsi="Lato" w:cs="Arial"/>
                          <w:sz w:val="20"/>
                          <w:szCs w:val="20"/>
                        </w:rPr>
                        <w:t xml:space="preserve">Załącznik do obwieszczenia </w:t>
                      </w:r>
                      <w:r w:rsidRPr="0053512A">
                        <w:rPr>
                          <w:rFonts w:ascii="Lato" w:hAnsi="Lato" w:cs="Arial"/>
                          <w:sz w:val="20"/>
                          <w:szCs w:val="20"/>
                        </w:rPr>
                        <w:br/>
                        <w:t xml:space="preserve">Ministra </w:t>
                      </w:r>
                      <w:r w:rsidR="00A24B9F" w:rsidRPr="0053512A">
                        <w:rPr>
                          <w:rFonts w:ascii="Lato" w:hAnsi="Lato" w:cs="Arial"/>
                          <w:sz w:val="20"/>
                          <w:szCs w:val="20"/>
                        </w:rPr>
                        <w:t>Finansów i Gospodarki</w:t>
                      </w:r>
                    </w:p>
                    <w:p w14:paraId="62D5B7EA" w14:textId="01D4352B" w:rsidR="009A0D5C" w:rsidRDefault="005C52B8" w:rsidP="00D7042A">
                      <w:pPr>
                        <w:spacing w:after="0" w:line="260" w:lineRule="exact"/>
                        <w:jc w:val="center"/>
                        <w:rPr>
                          <w:rFonts w:ascii="Lato" w:hAnsi="Lato"/>
                          <w:sz w:val="20"/>
                          <w:szCs w:val="20"/>
                        </w:rPr>
                      </w:pPr>
                      <w:r>
                        <w:rPr>
                          <w:rFonts w:ascii="Lato" w:hAnsi="Lato"/>
                          <w:spacing w:val="4"/>
                          <w:sz w:val="20"/>
                          <w:szCs w:val="20"/>
                        </w:rPr>
                        <w:t xml:space="preserve">znak: </w:t>
                      </w:r>
                      <w:r w:rsidR="009A0D5C" w:rsidRPr="0052728C">
                        <w:rPr>
                          <w:rFonts w:ascii="Lato" w:hAnsi="Lato"/>
                          <w:sz w:val="20"/>
                          <w:szCs w:val="20"/>
                        </w:rPr>
                        <w:t>DLI-I.762</w:t>
                      </w:r>
                      <w:r w:rsidR="009A0D5C">
                        <w:rPr>
                          <w:rFonts w:ascii="Lato" w:hAnsi="Lato"/>
                          <w:sz w:val="20"/>
                          <w:szCs w:val="20"/>
                        </w:rPr>
                        <w:t>0</w:t>
                      </w:r>
                      <w:r w:rsidR="009A0D5C" w:rsidRPr="0052728C">
                        <w:rPr>
                          <w:rFonts w:ascii="Lato" w:hAnsi="Lato"/>
                          <w:sz w:val="20"/>
                          <w:szCs w:val="20"/>
                        </w:rPr>
                        <w:t>.</w:t>
                      </w:r>
                      <w:r w:rsidR="00D7042A">
                        <w:rPr>
                          <w:rFonts w:ascii="Lato" w:hAnsi="Lato"/>
                          <w:sz w:val="20"/>
                          <w:szCs w:val="20"/>
                        </w:rPr>
                        <w:t>8.2024.WA.3</w:t>
                      </w:r>
                      <w:r w:rsidR="00221606">
                        <w:rPr>
                          <w:rFonts w:ascii="Lato" w:hAnsi="Lato"/>
                          <w:sz w:val="20"/>
                          <w:szCs w:val="20"/>
                        </w:rPr>
                        <w:t>6</w:t>
                      </w:r>
                    </w:p>
                    <w:p w14:paraId="6604815E" w14:textId="3BFD7548" w:rsidR="005C52B8" w:rsidRPr="0053512A" w:rsidRDefault="005C52B8" w:rsidP="005C52B8">
                      <w:pPr>
                        <w:spacing w:after="0" w:line="240" w:lineRule="exact"/>
                        <w:jc w:val="center"/>
                        <w:rPr>
                          <w:rFonts w:ascii="Lato" w:hAnsi="Lato" w:cs="Arial"/>
                          <w:sz w:val="20"/>
                          <w:szCs w:val="20"/>
                        </w:rPr>
                      </w:pPr>
                    </w:p>
                    <w:p w14:paraId="5D1ABE54" w14:textId="77777777" w:rsidR="005C52B8" w:rsidRPr="0053512A" w:rsidRDefault="005C52B8" w:rsidP="00DA2751">
                      <w:pPr>
                        <w:spacing w:after="0" w:line="240" w:lineRule="exact"/>
                        <w:jc w:val="center"/>
                        <w:rPr>
                          <w:rFonts w:ascii="Lato" w:hAnsi="Lato" w:cs="Arial"/>
                          <w:sz w:val="20"/>
                          <w:szCs w:val="20"/>
                        </w:rPr>
                      </w:pPr>
                    </w:p>
                    <w:p w14:paraId="2909D38A" w14:textId="77777777" w:rsidR="00DA2751" w:rsidRPr="007A3A1F" w:rsidRDefault="00DA2751" w:rsidP="00DA2751">
                      <w:pPr>
                        <w:spacing w:line="240" w:lineRule="exact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60E7D"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  <w:t>Informacja o przetwarzaniu danych osobowych</w:t>
      </w:r>
    </w:p>
    <w:p w14:paraId="33060E45" w14:textId="18BA0525" w:rsidR="00970845" w:rsidRPr="00970845" w:rsidRDefault="00970845" w:rsidP="00970845">
      <w:p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Zgodnie z art. 13 ust. 1 i 2 Rozporządzenia Parlamentu Europejskiego i Rady (UE) 2016/679 </w:t>
      </w:r>
      <w:r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</w: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z dnia 27 kwietnia 2016 r. w sprawie ochrony osób fizycznych w związku z przetwarzaniem danych osobowych i w sprawie swobodnego przepływu takich danych oraz uchylenia dyrektywy 95/46/WE (Dz. U. L 119 z 4 maja 2016, z późn. zm.), zwanego dalej „RODO”, informuję, że:</w:t>
      </w:r>
    </w:p>
    <w:p w14:paraId="0A5E4197" w14:textId="29D18CA7" w:rsidR="00970845" w:rsidRPr="00970845" w:rsidRDefault="00970845" w:rsidP="00970845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+48 222 500 123, adres skrytki na ePUAP: /MRPIT/Skrytka ESP, adres do doręczeń elektronicznych: AE:PL-68477-29007-EFSHR-25. Wykonującym obowiązki Administratora jest Dyrektor Departamentu Lokalizacji Inwestycji w MRiT. </w:t>
      </w:r>
    </w:p>
    <w:p w14:paraId="5D06ED22" w14:textId="7AC541AD" w:rsidR="00970845" w:rsidRPr="00970845" w:rsidRDefault="00970845" w:rsidP="00970845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Dane kontaktowe do Inspektora Ochrony Danych w Ministerstwie </w:t>
      </w:r>
      <w:r w:rsidR="00E877C7"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Rozwoju </w:t>
      </w:r>
      <w:r w:rsidR="00E877C7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i</w:t>
      </w: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 Technologii: Inspektor Ochrony Danych, Ministerstwo Rozwoju i Technologii, Plac Trzech Krzyży 3/5, </w:t>
      </w:r>
      <w:r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</w: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00-507 Warszawa, adres e-</w:t>
      </w:r>
      <w:r w:rsidRPr="008759B9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mail: </w:t>
      </w:r>
      <w:hyperlink r:id="rId8" w:history="1">
        <w:r w:rsidRPr="008759B9">
          <w:rPr>
            <w:rStyle w:val="Hipercze"/>
            <w:rFonts w:ascii="Lato" w:eastAsia="Times New Roman" w:hAnsi="Lato" w:cs="Arial"/>
            <w:color w:val="auto"/>
            <w:spacing w:val="4"/>
            <w:sz w:val="20"/>
            <w:szCs w:val="20"/>
            <w:lang w:eastAsia="en-GB"/>
          </w:rPr>
          <w:t>iod@mrit.gov.pl</w:t>
        </w:r>
      </w:hyperlink>
      <w:r w:rsidRPr="008759B9">
        <w:rPr>
          <w:rFonts w:ascii="Lato" w:eastAsia="Times New Roman" w:hAnsi="Lato" w:cs="Arial"/>
          <w:spacing w:val="4"/>
          <w:sz w:val="20"/>
          <w:szCs w:val="20"/>
          <w:lang w:eastAsia="en-GB"/>
        </w:rPr>
        <w:t>.</w:t>
      </w:r>
    </w:p>
    <w:p w14:paraId="6A4836FE" w14:textId="1BD5F9F8" w:rsidR="00970845" w:rsidRPr="00970845" w:rsidRDefault="00970845" w:rsidP="00970845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>tj. wypełnienia obowiązku prawnego ciążącego na administratorze, w celu prowadzenia postępowań administracyjnych realizowanych na podstawie przepisów ustawy z dnia 14 czerwca 1960 r. Kodeks postępowania administracyjnego (t.j. Dz.U. z 202</w:t>
      </w:r>
      <w:r w:rsidR="0091379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5</w:t>
      </w: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 r. poz. </w:t>
      </w:r>
      <w:r w:rsidR="0091379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1691</w:t>
      </w: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), dalej „KPA”, oraz w związku z ustaw</w:t>
      </w:r>
      <w:r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ą</w:t>
      </w: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 z dnia 24 lipca 2015 r. o przygotowaniu i realizacji strategicznych inwestycji w zakresie sieci przesyłowych (t.j. Dz.U. z 2024 r. poz. 1199)</w:t>
      </w:r>
      <w:r w:rsidRPr="00970845">
        <w:rPr>
          <w:rFonts w:ascii="Lato" w:eastAsia="Times New Roman" w:hAnsi="Lato" w:cs="Arial"/>
          <w:bCs/>
          <w:color w:val="000000"/>
          <w:spacing w:val="4"/>
          <w:sz w:val="20"/>
          <w:szCs w:val="20"/>
          <w:lang w:eastAsia="en-GB"/>
        </w:rPr>
        <w:t xml:space="preserve">, </w:t>
      </w:r>
    </w:p>
    <w:p w14:paraId="18779FBD" w14:textId="6F72A974" w:rsidR="00970845" w:rsidRPr="00970845" w:rsidRDefault="00970845" w:rsidP="00166113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Podanie danych osobowych jest wymogiem ustawowym.</w:t>
      </w:r>
    </w:p>
    <w:p w14:paraId="4037CEFB" w14:textId="77777777" w:rsidR="00970845" w:rsidRPr="00970845" w:rsidRDefault="00970845" w:rsidP="00970845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380C4B4D" w14:textId="77777777" w:rsidR="00970845" w:rsidRPr="00970845" w:rsidRDefault="00970845" w:rsidP="00970845">
      <w:pPr>
        <w:numPr>
          <w:ilvl w:val="0"/>
          <w:numId w:val="4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strony i inni uczestnicy postępowania administracyjnego w rozumieniu przepisów KPA;</w:t>
      </w:r>
    </w:p>
    <w:p w14:paraId="4AB193D3" w14:textId="77777777" w:rsidR="00970845" w:rsidRPr="00970845" w:rsidRDefault="00970845" w:rsidP="00970845">
      <w:pPr>
        <w:numPr>
          <w:ilvl w:val="0"/>
          <w:numId w:val="4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1980F11A" w14:textId="77777777" w:rsidR="00970845" w:rsidRPr="00970845" w:rsidRDefault="00970845" w:rsidP="00970845">
      <w:pPr>
        <w:numPr>
          <w:ilvl w:val="0"/>
          <w:numId w:val="4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inne podmioty, w tym dostawcy usług informatycznych, które na podstawie stosownych umów podpisanych z Ministerstwem Rozwoju i Technologii, przetwarzają dane osobowe, dla których Administratorem jest Minister Finansów i Gospodarki.</w:t>
      </w:r>
    </w:p>
    <w:p w14:paraId="02AE380F" w14:textId="77777777" w:rsidR="00970845" w:rsidRPr="00970845" w:rsidRDefault="00970845" w:rsidP="00970845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Odbiorcą Pani/Pana danych osobowych jest również Wojewoda Podlaski, </w:t>
      </w: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>w związku z korzystaniem przez Administratora z systemu elektronicznego zarządzania dokumentacją (EZD PUW).</w:t>
      </w:r>
    </w:p>
    <w:p w14:paraId="70A9411B" w14:textId="77777777" w:rsidR="00970845" w:rsidRPr="00970845" w:rsidRDefault="00970845" w:rsidP="00970845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Pani/Pana dane osobowe będą przechowywane przez okres niezbędny do realizacji celu ich przetwarzania, nie krócej niż okres wskazany w przepisach o archiwizacji, tj. ustawie z dnia 14 lipca 1983 r. </w:t>
      </w:r>
      <w:r w:rsidRPr="00970845">
        <w:rPr>
          <w:rFonts w:ascii="Lato" w:eastAsia="Times New Roman" w:hAnsi="Lato" w:cs="Arial"/>
          <w:iCs/>
          <w:color w:val="000000"/>
          <w:spacing w:val="4"/>
          <w:sz w:val="20"/>
          <w:szCs w:val="20"/>
          <w:lang w:eastAsia="en-GB"/>
        </w:rPr>
        <w:t>o narodowym zasobie archiwalnym i archiwach</w:t>
      </w:r>
      <w:r w:rsidRPr="00970845">
        <w:rPr>
          <w:rFonts w:ascii="Lato" w:eastAsia="Times New Roman" w:hAnsi="Lato" w:cs="Arial"/>
          <w:i/>
          <w:iCs/>
          <w:color w:val="000000"/>
          <w:spacing w:val="4"/>
          <w:sz w:val="20"/>
          <w:szCs w:val="20"/>
          <w:lang w:eastAsia="en-GB"/>
        </w:rPr>
        <w:t xml:space="preserve"> </w:t>
      </w: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(t.j. Dz.U. z 2020 r. poz. 164, z późn.zm.).</w:t>
      </w:r>
    </w:p>
    <w:p w14:paraId="2833A8B7" w14:textId="77777777" w:rsidR="00970845" w:rsidRPr="00970845" w:rsidRDefault="00970845" w:rsidP="00970845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Przysługuje Pani/Panu:</w:t>
      </w:r>
    </w:p>
    <w:p w14:paraId="60DC4148" w14:textId="77777777" w:rsidR="00970845" w:rsidRPr="00970845" w:rsidRDefault="00970845" w:rsidP="00970845">
      <w:pPr>
        <w:numPr>
          <w:ilvl w:val="0"/>
          <w:numId w:val="5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prawo do żądania od Administratora dostępu do treści swoich danych osobowych oraz informacji o ich przetwarzaniu;</w:t>
      </w:r>
    </w:p>
    <w:p w14:paraId="7CC147F6" w14:textId="77777777" w:rsidR="00970845" w:rsidRPr="00970845" w:rsidRDefault="00970845" w:rsidP="00970845">
      <w:pPr>
        <w:numPr>
          <w:ilvl w:val="0"/>
          <w:numId w:val="5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prawo do ich sprostowania, jeśli są błędne lub nieaktualne, a także uzupełnienia jeżeli są niekompletne;</w:t>
      </w:r>
    </w:p>
    <w:p w14:paraId="1DF29C49" w14:textId="77777777" w:rsidR="00970845" w:rsidRPr="00970845" w:rsidRDefault="00970845" w:rsidP="00970845">
      <w:pPr>
        <w:numPr>
          <w:ilvl w:val="0"/>
          <w:numId w:val="5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prawo żądania ograniczenia przetwarzania, z zastrzeżeniem art. 2a § 3 KPA - wystąpienie z żądaniem nie wpływa na tok i wynik postępowania.</w:t>
      </w:r>
    </w:p>
    <w:p w14:paraId="7F624FFE" w14:textId="77777777" w:rsidR="00970845" w:rsidRPr="00970845" w:rsidRDefault="00970845" w:rsidP="00970845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Pani/Pana dane osobowe nie będą przekazywane do państwa trzeciego.</w:t>
      </w:r>
    </w:p>
    <w:p w14:paraId="79A3BB4E" w14:textId="77777777" w:rsidR="00970845" w:rsidRPr="00970845" w:rsidRDefault="00970845" w:rsidP="00970845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Pani/Pana dane nie podlegają zautomatyzowanemu podejmowaniu decyzji, w tym również profilowaniu.</w:t>
      </w:r>
    </w:p>
    <w:p w14:paraId="4A3B9B7A" w14:textId="40019D8A" w:rsidR="004116FD" w:rsidRPr="00970845" w:rsidRDefault="00970845" w:rsidP="00970845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b/>
          <w:bCs/>
          <w:iCs/>
          <w:color w:val="000000"/>
          <w:spacing w:val="4"/>
          <w:sz w:val="20"/>
          <w:szCs w:val="20"/>
          <w:u w:val="single"/>
          <w:lang w:eastAsia="en-GB"/>
        </w:rPr>
      </w:pP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W przypadku powzięcia informacji o niezgodnym z prawem przetwarzaniu w Ministerstwie Rozwoju i Technologii Pani/Pana danych osobowych, przysługuje Pani/Panu prawo wniesienia skargi do organu nadzorczego właściwego w sprawach ochrony danych osobowych, tj. Prezesa Urzędu Ochrony Danych Osobowych.</w:t>
      </w:r>
    </w:p>
    <w:sectPr w:rsidR="004116FD" w:rsidRPr="00970845" w:rsidSect="00150FA9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871" w:right="1134" w:bottom="1418" w:left="1985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294A1" w14:textId="77777777" w:rsidR="00C344A0" w:rsidRDefault="00C344A0" w:rsidP="009276B2">
      <w:pPr>
        <w:spacing w:after="0" w:line="240" w:lineRule="auto"/>
      </w:pPr>
      <w:r>
        <w:separator/>
      </w:r>
    </w:p>
  </w:endnote>
  <w:endnote w:type="continuationSeparator" w:id="0">
    <w:p w14:paraId="7E7E9DF2" w14:textId="77777777" w:rsidR="00C344A0" w:rsidRDefault="00C344A0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A9833F08-79EE-4B90-A836-8914ECFDC190}"/>
    <w:embedBold r:id="rId2" w:fontKey="{F0958E24-0E21-4733-A124-B84417B89471}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3" w:fontKey="{2DA5432B-959C-4B48-A45A-7AA0A0DCCB6A}"/>
    <w:embedBold r:id="rId4" w:fontKey="{E3A8CBC5-A8D1-41AF-88DF-26CD454FF96E}"/>
    <w:embedItalic r:id="rId5" w:fontKey="{05250698-4D31-4DF3-890E-9B86FA9460A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C330C3F9-F026-48A7-A4EE-74B1D9D5A9F3}"/>
    <w:embedBold r:id="rId7" w:fontKey="{C325A8EC-8B0D-46DB-820C-EC8E9CC893B5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8" w:fontKey="{3A6CFC29-22A1-470F-AA9C-C8C5CF4B4D0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21F1F" w14:textId="2F773169" w:rsidR="003A1976" w:rsidRDefault="003A1976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67764" w14:textId="77777777" w:rsidR="008F7FB6" w:rsidRPr="001E1273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B645BB0" wp14:editId="541E5E48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7195914" id="Łącznik prosty 3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5pt" to="396.85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W2nsQEAANQDAAAOAAAAZHJzL2Uyb0RvYy54bWysU8Fu3CAQvUfqPyDuXbxRW1XWenNIlF6q&#10;NkqaDyB4WCMBg4CsvX/fgd21o7RSlKo+jBmY92bmMWyuJmfZHmIy6Du+XjWcgVfYG7/r+OOv249f&#10;OUtZ+l5a9NDxAyR+tf1wsRlDC5c4oO0hMiLxqR1Dx4ecQytEUgM4mVYYwNOhxuhkJjfuRB/lSOzO&#10;isum+SJGjH2IqCAl2r05HvJt5dcaVP6pdYLMbMeptlxtrPapWLHdyHYXZRiMOpUh/6EKJ42npDPV&#10;jcySPUfzB5UzKmJCnVcKnUCtjYLaA3Wzbl518zDIALUXEieFWab0/2jVj/21v4skwxhSm8JdLF1M&#10;Orryp/rYVMU6zGLBlJmizc/Np4Y+ztT5TCzAEFP+BuhYWXTcGl/6kK3cf0+ZklHoOaRsW19sQmv6&#10;W2NtdcoEwLWNbC/p7vK0LndFuBdR5BWkWEqvq3ywcGS9B81MT8Wua/Y6VQunVAp8PvNaT9EFpqmC&#10;Gdi8DTzFFyjUiXsPeEbUzOjzDHbGY/xb9kUKfYw/K3Dsu0jwhP2hXmqVhkanKnca8zKbL/0KXx7j&#10;9jcAAAD//wMAUEsDBBQABgAIAAAAIQDFowUU3gAAAAgBAAAPAAAAZHJzL2Rvd25yZXYueG1sTI9B&#10;a8JAEIXvhf6HZQq9FN1YqdaYjZSAlx4KNUV6XLNjNpidDdnVxH/fKRTsbWbe4833ss3oWnHBPjSe&#10;FMymCQikypuGagVf5XbyCiJETUa3nlDBFQNs8vu7TKfGD/SJl12sBYdQSLUCG2OXShkqi06Hqe+Q&#10;WDv63unIa19L0+uBw10rn5NkIZ1uiD9Y3WFhsTrtzk7Bd/003+5LKocifhwXdrzu318KpR4fxrc1&#10;iIhjvJnhF5/RIWemgz+TCaJVwEWigslsxQPLy9V8CeLwd5F5Jv8XyH8AAAD//wMAUEsBAi0AFAAG&#10;AAgAAAAhALaDOJL+AAAA4QEAABMAAAAAAAAAAAAAAAAAAAAAAFtDb250ZW50X1R5cGVzXS54bWxQ&#10;SwECLQAUAAYACAAAACEAOP0h/9YAAACUAQAACwAAAAAAAAAAAAAAAAAvAQAAX3JlbHMvLnJlbHNQ&#10;SwECLQAUAAYACAAAACEA2gVtp7EBAADUAwAADgAAAAAAAAAAAAAAAAAuAgAAZHJzL2Uyb0RvYy54&#10;bWxQSwECLQAUAAYACAAAACEAxaMFFN4AAAAIAQAADwAAAAAAAAAAAAAAAAALBAAAZHJzL2Rvd25y&#10;ZXYueG1sUEsFBgAAAAAEAAQA8wAAABYFAAAAAA==&#10;" strokecolor="black [3213]" strokeweight="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1FBF003C" w14:textId="77777777" w:rsidR="008F7FB6" w:rsidRPr="001E1273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715D335" w14:textId="5D7B67BE" w:rsidR="00947F4D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 w:rsidR="00274D44"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 w:rsidR="00274D44">
      <w:rPr>
        <w:rFonts w:ascii="Lato" w:hAnsi="Lato"/>
        <w:sz w:val="14"/>
        <w:szCs w:val="14"/>
      </w:rPr>
      <w:t xml:space="preserve"> </w:t>
    </w:r>
    <w:r w:rsidR="00274D44"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 w:rsidR="00274D44"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 w:rsidR="00274D44"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04E09" w14:textId="77777777" w:rsidR="00C344A0" w:rsidRDefault="00C344A0" w:rsidP="009276B2">
      <w:pPr>
        <w:spacing w:after="0" w:line="240" w:lineRule="auto"/>
      </w:pPr>
      <w:r>
        <w:separator/>
      </w:r>
    </w:p>
  </w:footnote>
  <w:footnote w:type="continuationSeparator" w:id="0">
    <w:p w14:paraId="1F355A16" w14:textId="77777777" w:rsidR="00C344A0" w:rsidRDefault="00C344A0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09E76" w14:textId="1F9418C8" w:rsidR="009276B2" w:rsidRDefault="009276B2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4734" w14:textId="012F1652" w:rsidR="00947F4D" w:rsidRDefault="0097084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9504" behindDoc="0" locked="0" layoutInCell="1" allowOverlap="1" wp14:anchorId="0677F593" wp14:editId="316B9241">
          <wp:simplePos x="0" y="0"/>
          <wp:positionH relativeFrom="column">
            <wp:posOffset>-895350</wp:posOffset>
          </wp:positionH>
          <wp:positionV relativeFrom="paragraph">
            <wp:posOffset>171450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 descr="Obraz zawierający logo, symbol, Grafika, projekt graficzn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Obraz zawierający logo, symbol, Grafika, projekt graficzn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D71C5"/>
    <w:multiLevelType w:val="hybridMultilevel"/>
    <w:tmpl w:val="61489A3A"/>
    <w:lvl w:ilvl="0" w:tplc="1CDEB99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733B51"/>
    <w:multiLevelType w:val="hybridMultilevel"/>
    <w:tmpl w:val="4462F3E4"/>
    <w:lvl w:ilvl="0" w:tplc="B4247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B5C051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9142E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5E473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94A907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C0A41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CC467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1FA1E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9088A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6220F5E"/>
    <w:multiLevelType w:val="hybridMultilevel"/>
    <w:tmpl w:val="54640F68"/>
    <w:lvl w:ilvl="0" w:tplc="813686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916D7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624CC2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A0E06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629B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804C9D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FB863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B7E94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50486C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0B42A26"/>
    <w:multiLevelType w:val="hybridMultilevel"/>
    <w:tmpl w:val="E4D0AB56"/>
    <w:lvl w:ilvl="0" w:tplc="9B1033D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0525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2354574">
    <w:abstractNumId w:val="1"/>
  </w:num>
  <w:num w:numId="3" w16cid:durableId="406344493">
    <w:abstractNumId w:val="3"/>
  </w:num>
  <w:num w:numId="4" w16cid:durableId="461581515">
    <w:abstractNumId w:val="4"/>
  </w:num>
  <w:num w:numId="5" w16cid:durableId="280385066">
    <w:abstractNumId w:val="5"/>
  </w:num>
  <w:num w:numId="6" w16cid:durableId="1456408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02E92"/>
    <w:rsid w:val="00011D78"/>
    <w:rsid w:val="00017D2F"/>
    <w:rsid w:val="0004564E"/>
    <w:rsid w:val="00055F10"/>
    <w:rsid w:val="00076F59"/>
    <w:rsid w:val="000921AB"/>
    <w:rsid w:val="000A5FB0"/>
    <w:rsid w:val="000B75A6"/>
    <w:rsid w:val="000D06B6"/>
    <w:rsid w:val="000D1951"/>
    <w:rsid w:val="000E42E1"/>
    <w:rsid w:val="00100315"/>
    <w:rsid w:val="00113528"/>
    <w:rsid w:val="00120D36"/>
    <w:rsid w:val="001236B0"/>
    <w:rsid w:val="00133E49"/>
    <w:rsid w:val="00134EC5"/>
    <w:rsid w:val="001365A8"/>
    <w:rsid w:val="001473F1"/>
    <w:rsid w:val="00150FA9"/>
    <w:rsid w:val="0016345A"/>
    <w:rsid w:val="0016464B"/>
    <w:rsid w:val="00166A88"/>
    <w:rsid w:val="00183B62"/>
    <w:rsid w:val="001B70EB"/>
    <w:rsid w:val="001B7411"/>
    <w:rsid w:val="001D4ECD"/>
    <w:rsid w:val="001F2272"/>
    <w:rsid w:val="001F2594"/>
    <w:rsid w:val="00221606"/>
    <w:rsid w:val="00236261"/>
    <w:rsid w:val="00270BD7"/>
    <w:rsid w:val="00274D44"/>
    <w:rsid w:val="002830CF"/>
    <w:rsid w:val="002E0C9D"/>
    <w:rsid w:val="002E7EB6"/>
    <w:rsid w:val="00326471"/>
    <w:rsid w:val="003266EA"/>
    <w:rsid w:val="00343A14"/>
    <w:rsid w:val="00362CAD"/>
    <w:rsid w:val="00370FF6"/>
    <w:rsid w:val="00381241"/>
    <w:rsid w:val="003A1976"/>
    <w:rsid w:val="003A3C5F"/>
    <w:rsid w:val="003B5316"/>
    <w:rsid w:val="003B6E3C"/>
    <w:rsid w:val="003C123B"/>
    <w:rsid w:val="003C2E22"/>
    <w:rsid w:val="003D2AD6"/>
    <w:rsid w:val="003E0855"/>
    <w:rsid w:val="003E2E52"/>
    <w:rsid w:val="003F0446"/>
    <w:rsid w:val="004116FD"/>
    <w:rsid w:val="00422587"/>
    <w:rsid w:val="004342A6"/>
    <w:rsid w:val="00460E7D"/>
    <w:rsid w:val="004617E5"/>
    <w:rsid w:val="00475A9A"/>
    <w:rsid w:val="00477477"/>
    <w:rsid w:val="004872C8"/>
    <w:rsid w:val="004915AF"/>
    <w:rsid w:val="0049749F"/>
    <w:rsid w:val="004A2223"/>
    <w:rsid w:val="004A592D"/>
    <w:rsid w:val="004B68F3"/>
    <w:rsid w:val="004C07CC"/>
    <w:rsid w:val="004D1C71"/>
    <w:rsid w:val="004F5D02"/>
    <w:rsid w:val="00530C25"/>
    <w:rsid w:val="0053512A"/>
    <w:rsid w:val="00552517"/>
    <w:rsid w:val="00557D28"/>
    <w:rsid w:val="00565D32"/>
    <w:rsid w:val="0057217E"/>
    <w:rsid w:val="0057240D"/>
    <w:rsid w:val="005755D3"/>
    <w:rsid w:val="005835BA"/>
    <w:rsid w:val="00584CC7"/>
    <w:rsid w:val="00590C4E"/>
    <w:rsid w:val="00593AA3"/>
    <w:rsid w:val="0059434A"/>
    <w:rsid w:val="00594E37"/>
    <w:rsid w:val="005C52B8"/>
    <w:rsid w:val="005D01A8"/>
    <w:rsid w:val="005E56C6"/>
    <w:rsid w:val="00606543"/>
    <w:rsid w:val="00625B62"/>
    <w:rsid w:val="006410DE"/>
    <w:rsid w:val="00647AF4"/>
    <w:rsid w:val="00664EFF"/>
    <w:rsid w:val="00667566"/>
    <w:rsid w:val="0067269F"/>
    <w:rsid w:val="00673E82"/>
    <w:rsid w:val="00680BEB"/>
    <w:rsid w:val="006B7A40"/>
    <w:rsid w:val="006C77E6"/>
    <w:rsid w:val="006D129B"/>
    <w:rsid w:val="006D3F3C"/>
    <w:rsid w:val="006F573E"/>
    <w:rsid w:val="0070631E"/>
    <w:rsid w:val="007068A2"/>
    <w:rsid w:val="00716214"/>
    <w:rsid w:val="00726A48"/>
    <w:rsid w:val="00731375"/>
    <w:rsid w:val="0074292B"/>
    <w:rsid w:val="007475AB"/>
    <w:rsid w:val="00765DE6"/>
    <w:rsid w:val="00786A14"/>
    <w:rsid w:val="00797577"/>
    <w:rsid w:val="007A1EAE"/>
    <w:rsid w:val="007A3390"/>
    <w:rsid w:val="007B2748"/>
    <w:rsid w:val="007C0044"/>
    <w:rsid w:val="007C5B44"/>
    <w:rsid w:val="007C61D8"/>
    <w:rsid w:val="007D4C46"/>
    <w:rsid w:val="007E226C"/>
    <w:rsid w:val="008313DE"/>
    <w:rsid w:val="008370D8"/>
    <w:rsid w:val="008744A6"/>
    <w:rsid w:val="008759B9"/>
    <w:rsid w:val="00876681"/>
    <w:rsid w:val="00876C70"/>
    <w:rsid w:val="00897B69"/>
    <w:rsid w:val="00897BED"/>
    <w:rsid w:val="008B10E0"/>
    <w:rsid w:val="008B5730"/>
    <w:rsid w:val="008E1078"/>
    <w:rsid w:val="008E39BA"/>
    <w:rsid w:val="008F7FB6"/>
    <w:rsid w:val="009031C3"/>
    <w:rsid w:val="00913795"/>
    <w:rsid w:val="00921381"/>
    <w:rsid w:val="009276B2"/>
    <w:rsid w:val="00927F3F"/>
    <w:rsid w:val="0093525C"/>
    <w:rsid w:val="00941A3F"/>
    <w:rsid w:val="00947F4D"/>
    <w:rsid w:val="00954879"/>
    <w:rsid w:val="00970845"/>
    <w:rsid w:val="00975E1D"/>
    <w:rsid w:val="00976FFB"/>
    <w:rsid w:val="009A0D5C"/>
    <w:rsid w:val="009A6215"/>
    <w:rsid w:val="009B3C05"/>
    <w:rsid w:val="009C2040"/>
    <w:rsid w:val="00A24B9F"/>
    <w:rsid w:val="00A51436"/>
    <w:rsid w:val="00A971D4"/>
    <w:rsid w:val="00AD6984"/>
    <w:rsid w:val="00AE6415"/>
    <w:rsid w:val="00AF231A"/>
    <w:rsid w:val="00AF6D35"/>
    <w:rsid w:val="00B06E81"/>
    <w:rsid w:val="00B20AD8"/>
    <w:rsid w:val="00B30F22"/>
    <w:rsid w:val="00B36262"/>
    <w:rsid w:val="00B369BE"/>
    <w:rsid w:val="00B70110"/>
    <w:rsid w:val="00B752EA"/>
    <w:rsid w:val="00B77AFF"/>
    <w:rsid w:val="00B807BE"/>
    <w:rsid w:val="00B84D3E"/>
    <w:rsid w:val="00B87744"/>
    <w:rsid w:val="00BA0BEF"/>
    <w:rsid w:val="00BA11FF"/>
    <w:rsid w:val="00BD1152"/>
    <w:rsid w:val="00BD3F31"/>
    <w:rsid w:val="00BE0BC5"/>
    <w:rsid w:val="00BE152E"/>
    <w:rsid w:val="00BE6444"/>
    <w:rsid w:val="00BF07DD"/>
    <w:rsid w:val="00BF26D7"/>
    <w:rsid w:val="00C25B4A"/>
    <w:rsid w:val="00C322DF"/>
    <w:rsid w:val="00C344A0"/>
    <w:rsid w:val="00C44F50"/>
    <w:rsid w:val="00C50329"/>
    <w:rsid w:val="00C52239"/>
    <w:rsid w:val="00C538FF"/>
    <w:rsid w:val="00C53987"/>
    <w:rsid w:val="00C8064A"/>
    <w:rsid w:val="00C85D56"/>
    <w:rsid w:val="00C87DBF"/>
    <w:rsid w:val="00C9744B"/>
    <w:rsid w:val="00CA5632"/>
    <w:rsid w:val="00CB4131"/>
    <w:rsid w:val="00CF1D4C"/>
    <w:rsid w:val="00CF21C3"/>
    <w:rsid w:val="00D132C0"/>
    <w:rsid w:val="00D17159"/>
    <w:rsid w:val="00D33B5E"/>
    <w:rsid w:val="00D50422"/>
    <w:rsid w:val="00D61726"/>
    <w:rsid w:val="00D7005B"/>
    <w:rsid w:val="00D7042A"/>
    <w:rsid w:val="00D723B5"/>
    <w:rsid w:val="00D73437"/>
    <w:rsid w:val="00D73ADB"/>
    <w:rsid w:val="00D95AFE"/>
    <w:rsid w:val="00DA2751"/>
    <w:rsid w:val="00DA46CC"/>
    <w:rsid w:val="00DC5580"/>
    <w:rsid w:val="00DC5F55"/>
    <w:rsid w:val="00DE0392"/>
    <w:rsid w:val="00DE356D"/>
    <w:rsid w:val="00DF1194"/>
    <w:rsid w:val="00E1335A"/>
    <w:rsid w:val="00E3400A"/>
    <w:rsid w:val="00E52F15"/>
    <w:rsid w:val="00E64618"/>
    <w:rsid w:val="00E84E92"/>
    <w:rsid w:val="00E877C7"/>
    <w:rsid w:val="00E90C7A"/>
    <w:rsid w:val="00E95A78"/>
    <w:rsid w:val="00EA3EA8"/>
    <w:rsid w:val="00EB0923"/>
    <w:rsid w:val="00EB4EA7"/>
    <w:rsid w:val="00EB7B46"/>
    <w:rsid w:val="00EC29AE"/>
    <w:rsid w:val="00EC7847"/>
    <w:rsid w:val="00EE34A9"/>
    <w:rsid w:val="00EE4A9B"/>
    <w:rsid w:val="00EF33C5"/>
    <w:rsid w:val="00F05F16"/>
    <w:rsid w:val="00F13890"/>
    <w:rsid w:val="00F16D9F"/>
    <w:rsid w:val="00F26A86"/>
    <w:rsid w:val="00F30C19"/>
    <w:rsid w:val="00F321F5"/>
    <w:rsid w:val="00F36D7E"/>
    <w:rsid w:val="00F40743"/>
    <w:rsid w:val="00F50B1D"/>
    <w:rsid w:val="00F66036"/>
    <w:rsid w:val="00F80AC2"/>
    <w:rsid w:val="00F912B9"/>
    <w:rsid w:val="00F92FDB"/>
    <w:rsid w:val="00F95440"/>
    <w:rsid w:val="00FA0927"/>
    <w:rsid w:val="00FA6BD4"/>
    <w:rsid w:val="00FA76E5"/>
    <w:rsid w:val="00FC7599"/>
    <w:rsid w:val="00FE14A7"/>
    <w:rsid w:val="00FF2CF1"/>
    <w:rsid w:val="00FF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B7F56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DA2751"/>
    <w:pPr>
      <w:spacing w:after="0" w:line="240" w:lineRule="auto"/>
    </w:pPr>
  </w:style>
  <w:style w:type="paragraph" w:styleId="Poprawka">
    <w:name w:val="Revision"/>
    <w:hidden/>
    <w:uiPriority w:val="99"/>
    <w:semiHidden/>
    <w:rsid w:val="00941A3F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F2CF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F2CF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F2CF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F2CF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F2CF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rit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911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6366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Adamczyk Wioletta</cp:lastModifiedBy>
  <cp:revision>6</cp:revision>
  <cp:lastPrinted>2023-03-15T11:17:00Z</cp:lastPrinted>
  <dcterms:created xsi:type="dcterms:W3CDTF">2026-10-09T08:56:00Z</dcterms:created>
  <dcterms:modified xsi:type="dcterms:W3CDTF">2026-10-12T07:58:00Z</dcterms:modified>
</cp:coreProperties>
</file>