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3259" w14:textId="5A9A16B6" w:rsidR="00FB09BF" w:rsidRPr="00FB09BF" w:rsidRDefault="0088378B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1737A8D5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E16D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5E16DE"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4DA0E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A8B7889" w14:textId="08A184C0" w:rsidR="00FB09BF" w:rsidRPr="00FB09BF" w:rsidRDefault="00FB09BF" w:rsidP="00FB09BF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="003A6761" w:rsidRP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Dzierżawa </w:t>
      </w:r>
      <w:r w:rsidR="005E16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11</w:t>
      </w:r>
      <w:r w:rsidR="00592A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szt.</w:t>
      </w:r>
      <w:r w:rsidR="003A6761" w:rsidRP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kserokop</w:t>
      </w:r>
      <w:r w:rsid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iarek dla </w:t>
      </w:r>
      <w:r w:rsidR="00592A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prokuratur okręgu rzeszowskiego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zgodnie </w:t>
      </w:r>
      <w:r w:rsidR="003A676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0458C99A" w14:textId="45861ABA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662E8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>A+ B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 +C</w:t>
      </w:r>
      <w:r w:rsidR="005E16DE">
        <w:rPr>
          <w:rFonts w:ascii="Times New Roman" w:eastAsia="Times New Roman" w:hAnsi="Times New Roman"/>
          <w:sz w:val="24"/>
          <w:szCs w:val="24"/>
          <w:lang w:eastAsia="pl-PL"/>
        </w:rPr>
        <w:t>+D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D3AD736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netto:……………………………….  zł</w:t>
      </w:r>
    </w:p>
    <w:p w14:paraId="355F0A49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1A1A59EE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7FF8B6E8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038DCC02" w14:textId="77777777" w:rsidR="00FB09BF" w:rsidRP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D82797" w14:textId="77777777" w:rsid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poniżej:</w:t>
      </w:r>
    </w:p>
    <w:p w14:paraId="0C73B4E9" w14:textId="77777777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EFF53B" w14:textId="3518C0E6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za 1 m-c 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dzierżawy 1 urządzenia …….. 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zł 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x 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miesięcy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  x  </w:t>
      </w:r>
      <w:r w:rsidR="005E16DE">
        <w:rPr>
          <w:rFonts w:ascii="Times New Roman" w:eastAsia="Times New Roman" w:hAnsi="Times New Roman"/>
          <w:sz w:val="24"/>
          <w:szCs w:val="24"/>
          <w:lang w:eastAsia="pl-PL"/>
        </w:rPr>
        <w:t xml:space="preserve">6 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>urządze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= ……………………………… zł brutto</w:t>
      </w:r>
    </w:p>
    <w:p w14:paraId="038F192A" w14:textId="7844A136" w:rsidR="005E16DE" w:rsidRDefault="005E16DE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5E16DE">
        <w:t xml:space="preserve"> </w:t>
      </w:r>
      <w:r w:rsidRPr="005E16DE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za 1 m-c dzierżawy 1 urządzenia …….. zł x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Pr="005E16DE">
        <w:rPr>
          <w:rFonts w:ascii="Times New Roman" w:eastAsia="Times New Roman" w:hAnsi="Times New Roman"/>
          <w:sz w:val="24"/>
          <w:szCs w:val="24"/>
          <w:lang w:eastAsia="pl-PL"/>
        </w:rPr>
        <w:t xml:space="preserve"> miesi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ące</w:t>
      </w:r>
      <w:r w:rsidRPr="005E16DE">
        <w:rPr>
          <w:rFonts w:ascii="Times New Roman" w:eastAsia="Times New Roman" w:hAnsi="Times New Roman"/>
          <w:sz w:val="24"/>
          <w:szCs w:val="24"/>
          <w:lang w:eastAsia="pl-PL"/>
        </w:rPr>
        <w:t xml:space="preserve">  x  5 urządzeń  = ……………………………… zł brutto</w:t>
      </w:r>
    </w:p>
    <w:p w14:paraId="099FC72E" w14:textId="1D5380FA" w:rsidR="00CC056C" w:rsidRDefault="005E16DE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za 1</w:t>
      </w:r>
      <w:r w:rsidR="00FB7152" w:rsidRPr="00FB7152">
        <w:rPr>
          <w:rFonts w:ascii="Times New Roman" w:eastAsia="Times New Roman" w:hAnsi="Times New Roman"/>
          <w:sz w:val="24"/>
          <w:szCs w:val="24"/>
          <w:lang w:eastAsia="pl-PL"/>
        </w:rPr>
        <w:t xml:space="preserve"> kopię w formacie A4 czarno-białą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>………………....</w:t>
      </w:r>
      <w:r w:rsidR="005F2B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 x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2662E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2662E8">
        <w:rPr>
          <w:rFonts w:ascii="Times New Roman" w:eastAsia="Times New Roman" w:hAnsi="Times New Roman"/>
          <w:sz w:val="24"/>
          <w:szCs w:val="24"/>
          <w:lang w:eastAsia="pl-PL"/>
        </w:rPr>
        <w:t>00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 xml:space="preserve"> 000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kopii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=  ……………. zł brutto</w:t>
      </w:r>
    </w:p>
    <w:p w14:paraId="1A3FFA9D" w14:textId="704D6563" w:rsidR="00427D6C" w:rsidRDefault="005E16DE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427D6C" w:rsidRP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. Cena brutto za 1 kopię w formacie A4 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kolorową </w:t>
      </w:r>
      <w:r w:rsidR="00427D6C" w:rsidRP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……………….... zł  x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40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27D6C" w:rsidRPr="00427D6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427D6C" w:rsidRPr="00427D6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27D6C" w:rsidRPr="00427D6C">
        <w:rPr>
          <w:rFonts w:ascii="Times New Roman" w:eastAsia="Times New Roman" w:hAnsi="Times New Roman"/>
          <w:sz w:val="24"/>
          <w:szCs w:val="24"/>
          <w:lang w:eastAsia="pl-PL"/>
        </w:rPr>
        <w:t>kopii =  ……………. zł brutto</w:t>
      </w:r>
    </w:p>
    <w:p w14:paraId="51A8F505" w14:textId="77777777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440C58" w14:textId="0334A325" w:rsidR="003A6761" w:rsidRPr="003A6761" w:rsidRDefault="00592A35" w:rsidP="003A6761"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6761" w:rsidRPr="003A6761">
        <w:rPr>
          <w:rFonts w:ascii="Times New Roman" w:hAnsi="Times New Roman"/>
          <w:sz w:val="24"/>
          <w:szCs w:val="24"/>
        </w:rPr>
        <w:t xml:space="preserve">Oferujemy „Czas przywrócenia pełnej sprawności urządzenia  w godz. roboczych”  </w:t>
      </w:r>
    </w:p>
    <w:p w14:paraId="4C0AB40E" w14:textId="6C6A0FD0" w:rsidR="003A6761" w:rsidRPr="003A6761" w:rsidRDefault="003A6761" w:rsidP="003A6761">
      <w:pPr>
        <w:spacing w:after="120" w:line="276" w:lineRule="auto"/>
        <w:ind w:left="53"/>
        <w:jc w:val="both"/>
        <w:rPr>
          <w:rFonts w:ascii="Times New Roman" w:hAnsi="Times New Roman"/>
          <w:sz w:val="24"/>
          <w:szCs w:val="24"/>
        </w:rPr>
      </w:pPr>
      <w:r w:rsidRPr="003A676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36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963"/>
        <w:gridCol w:w="2400"/>
      </w:tblGrid>
      <w:tr w:rsidR="003A6761" w:rsidRPr="003A6761" w14:paraId="34F9E415" w14:textId="77777777" w:rsidTr="00592A35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0A72963F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sz w:val="24"/>
                <w:szCs w:val="24"/>
              </w:rPr>
              <w:t xml:space="preserve">Czas przywrócenia pełnej sprawności urządzenia </w:t>
            </w:r>
            <w:r w:rsidRPr="003A6761">
              <w:rPr>
                <w:rFonts w:ascii="Times New Roman" w:hAnsi="Times New Roman"/>
                <w:b/>
                <w:sz w:val="24"/>
                <w:szCs w:val="24"/>
              </w:rPr>
              <w:br/>
              <w:t>w godz. roboczych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68FAA5A8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Deklarowany czas </w:t>
            </w:r>
          </w:p>
          <w:p w14:paraId="72B215C4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(wstawić ”X”)</w:t>
            </w:r>
          </w:p>
        </w:tc>
      </w:tr>
      <w:tr w:rsidR="003A6761" w:rsidRPr="003A6761" w14:paraId="74B07AE0" w14:textId="77777777" w:rsidTr="00592A35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FD869" w14:textId="77777777" w:rsidR="003A6761" w:rsidRPr="003A6761" w:rsidRDefault="003A6761" w:rsidP="008251A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sz w:val="24"/>
                <w:szCs w:val="24"/>
              </w:rPr>
              <w:lastRenderedPageBreak/>
              <w:t>do 4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0E2BBC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761" w:rsidRPr="003A6761" w14:paraId="1DD17318" w14:textId="77777777" w:rsidTr="00592A35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6CA54" w14:textId="77777777" w:rsidR="003A6761" w:rsidRPr="003A6761" w:rsidRDefault="003A6761" w:rsidP="008251A6">
            <w:pPr>
              <w:widowControl w:val="0"/>
              <w:spacing w:before="120" w:after="120"/>
              <w:ind w:left="460" w:hanging="426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color w:val="000000"/>
                <w:sz w:val="24"/>
                <w:szCs w:val="24"/>
              </w:rPr>
              <w:t>do 8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6CD919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761" w:rsidRPr="003A6761" w14:paraId="163A5F34" w14:textId="77777777" w:rsidTr="00592A35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391F7D" w14:textId="77777777" w:rsidR="003A6761" w:rsidRPr="003A6761" w:rsidRDefault="003A6761" w:rsidP="008251A6">
            <w:pPr>
              <w:widowControl w:val="0"/>
              <w:spacing w:before="120" w:after="120"/>
              <w:ind w:left="460" w:hanging="426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color w:val="000000"/>
                <w:sz w:val="24"/>
                <w:szCs w:val="24"/>
              </w:rPr>
              <w:t>powyżej 8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79A1A1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3BF333" w14:textId="77777777" w:rsidR="003A6761" w:rsidRPr="00FB09BF" w:rsidRDefault="003A6761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B8FD75" w14:textId="272C80B8" w:rsidR="00592A35" w:rsidRPr="00D9194F" w:rsidRDefault="00592A35" w:rsidP="00592A35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>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2B6A19E5" w14:textId="5CF9A4CE" w:rsidR="00592A35" w:rsidRDefault="00592A35" w:rsidP="00592A35">
      <w:pPr>
        <w:widowControl w:val="0"/>
        <w:autoSpaceDE w:val="0"/>
        <w:autoSpaceDN w:val="0"/>
        <w:adjustRightInd w:val="0"/>
        <w:spacing w:before="120" w:line="3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2A41193E" w14:textId="020D32CD" w:rsidR="00592A35" w:rsidRDefault="00592A35" w:rsidP="00592A35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</w:t>
      </w:r>
      <w:r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1E7216BF" w14:textId="3F90BE87" w:rsidR="00592A35" w:rsidRPr="00D8073F" w:rsidRDefault="00592A35" w:rsidP="00592A35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>
        <w:rPr>
          <w:rFonts w:ascii="Times New Roman" w:hAnsi="Times New Roman"/>
          <w:sz w:val="24"/>
          <w:szCs w:val="24"/>
        </w:rPr>
        <w:t>16</w:t>
      </w:r>
      <w:r w:rsidRPr="00D80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9DF7235" w14:textId="67C82E3E" w:rsidR="00592A35" w:rsidRPr="00D8073F" w:rsidRDefault="00592A35" w:rsidP="00592A35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14:paraId="2C2D2669" w14:textId="77777777" w:rsidR="00592A35" w:rsidRPr="00D8073F" w:rsidRDefault="00592A35" w:rsidP="00592A35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B2744BD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0C84E227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60E49D53" w14:textId="77777777" w:rsidR="00592A35" w:rsidRDefault="00592A35" w:rsidP="00592A35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3A8878" w14:textId="77777777" w:rsidR="003A6761" w:rsidRPr="00C3480C" w:rsidRDefault="003A6761" w:rsidP="003A676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92203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EA8F6F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768D6AAA" w14:textId="77777777" w:rsidR="003A6761" w:rsidRPr="00344C22" w:rsidRDefault="003A6761" w:rsidP="003A6761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23B2E2FE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7D39F179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5E16DE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5E16DE">
        <w:rPr>
          <w:rFonts w:ascii="Times New Roman" w:hAnsi="Times New Roman"/>
          <w:bCs/>
          <w:sz w:val="24"/>
          <w:szCs w:val="24"/>
          <w:lang w:eastAsia="pl-PL"/>
        </w:rPr>
        <w:t>6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3B33B5F9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5E16DE" w:rsidRPr="005E16D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Dzierżawa</w:t>
      </w:r>
      <w:r w:rsidRPr="001C588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5E16D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szt. kserokopiarek do prokuratur okręgu rzeszowskiego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690E738F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5E16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5E16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7F85C3" w14:textId="77777777" w:rsidR="005E16DE" w:rsidRPr="0048541B" w:rsidRDefault="005E16DE" w:rsidP="005E16DE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48541B">
        <w:rPr>
          <w:rFonts w:eastAsia="Times New Roman" w:cs="Arial"/>
          <w:sz w:val="16"/>
          <w:szCs w:val="16"/>
          <w:lang w:eastAsia="pl-PL"/>
        </w:rPr>
        <w:t xml:space="preserve"> </w:t>
      </w:r>
      <w:bookmarkStart w:id="0" w:name="_Hlk210894797"/>
      <w:r w:rsidRPr="0048541B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48541B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663B8146" w14:textId="77777777" w:rsidR="005E16DE" w:rsidRPr="0048541B" w:rsidRDefault="005E16DE" w:rsidP="005E16DE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DB48F4" w14:textId="77777777" w:rsidR="005E16DE" w:rsidRPr="0048541B" w:rsidRDefault="005E16DE" w:rsidP="005E16DE">
      <w:pPr>
        <w:jc w:val="both"/>
        <w:rPr>
          <w:rFonts w:cs="Arial"/>
          <w:color w:val="222222"/>
          <w:sz w:val="16"/>
          <w:szCs w:val="16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8A690B" w14:textId="77777777" w:rsidR="005E16DE" w:rsidRPr="0048541B" w:rsidRDefault="005E16DE" w:rsidP="005E16DE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48541B">
        <w:rPr>
          <w:rFonts w:ascii="Times New Roman" w:eastAsia="Times New Roman" w:hAnsi="Times New Roman"/>
          <w:lang w:eastAsia="pl-PL"/>
        </w:rPr>
        <w:t xml:space="preserve"> </w:t>
      </w:r>
      <w:r w:rsidRPr="0048541B">
        <w:rPr>
          <w:rFonts w:eastAsia="Times New Roman" w:cs="Arial"/>
          <w:color w:val="222222"/>
          <w:sz w:val="16"/>
          <w:szCs w:val="16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D88A77A" w14:textId="77777777" w:rsidR="00592A35" w:rsidRDefault="00592A35" w:rsidP="00592A35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8DC643" w14:textId="77777777" w:rsidR="00592A35" w:rsidRPr="00B5673E" w:rsidRDefault="00592A35" w:rsidP="00592A35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FBFB77" w14:textId="77777777" w:rsidR="00592A35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7BFF67E9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0F02" w14:textId="77777777" w:rsidR="00A35192" w:rsidRDefault="00A35192" w:rsidP="00E110E8">
      <w:r>
        <w:separator/>
      </w:r>
    </w:p>
  </w:endnote>
  <w:endnote w:type="continuationSeparator" w:id="0">
    <w:p w14:paraId="456947AF" w14:textId="77777777" w:rsidR="00A35192" w:rsidRDefault="00A35192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6DEC" w14:textId="77777777" w:rsidR="00A35192" w:rsidRDefault="00A35192" w:rsidP="00E110E8">
      <w:r>
        <w:separator/>
      </w:r>
    </w:p>
  </w:footnote>
  <w:footnote w:type="continuationSeparator" w:id="0">
    <w:p w14:paraId="720A8B28" w14:textId="77777777" w:rsidR="00A35192" w:rsidRDefault="00A35192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1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34BF3"/>
    <w:multiLevelType w:val="hybridMultilevel"/>
    <w:tmpl w:val="453C9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2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92397"/>
    <w:multiLevelType w:val="hybridMultilevel"/>
    <w:tmpl w:val="AB22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3"/>
  </w:num>
  <w:num w:numId="2">
    <w:abstractNumId w:val="3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0"/>
  </w:num>
  <w:num w:numId="11">
    <w:abstractNumId w:val="25"/>
  </w:num>
  <w:num w:numId="12">
    <w:abstractNumId w:val="38"/>
  </w:num>
  <w:num w:numId="13">
    <w:abstractNumId w:val="31"/>
  </w:num>
  <w:num w:numId="14">
    <w:abstractNumId w:val="37"/>
  </w:num>
  <w:num w:numId="15">
    <w:abstractNumId w:val="23"/>
  </w:num>
  <w:num w:numId="16">
    <w:abstractNumId w:val="23"/>
    <w:lvlOverride w:ilvl="0">
      <w:startOverride w:val="1"/>
    </w:lvlOverride>
  </w:num>
  <w:num w:numId="17">
    <w:abstractNumId w:val="29"/>
  </w:num>
  <w:num w:numId="18">
    <w:abstractNumId w:val="19"/>
  </w:num>
  <w:num w:numId="19">
    <w:abstractNumId w:val="34"/>
  </w:num>
  <w:num w:numId="2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37CDE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4D7B"/>
    <w:rsid w:val="000B7498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553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12B3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0AF1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0BA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A65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16DE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3EE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59BD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A7E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349B"/>
    <w:rsid w:val="007C5761"/>
    <w:rsid w:val="007D0646"/>
    <w:rsid w:val="007D1745"/>
    <w:rsid w:val="007D2156"/>
    <w:rsid w:val="007D2DFB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E79AB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5749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192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661EC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801"/>
    <w:rsid w:val="00BE5519"/>
    <w:rsid w:val="00BE63EF"/>
    <w:rsid w:val="00BF0FD7"/>
    <w:rsid w:val="00BF2FEA"/>
    <w:rsid w:val="00BF55E2"/>
    <w:rsid w:val="00BF7669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6F00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3C72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560F9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4341A-9EE5-4578-8C09-827771FA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8</cp:revision>
  <cp:lastPrinted>2026-01-23T08:27:00Z</cp:lastPrinted>
  <dcterms:created xsi:type="dcterms:W3CDTF">2026-01-21T12:28:00Z</dcterms:created>
  <dcterms:modified xsi:type="dcterms:W3CDTF">2026-01-23T11:28:00Z</dcterms:modified>
</cp:coreProperties>
</file>