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AF" w:rsidRPr="00243151" w:rsidRDefault="00D53E4B" w:rsidP="009536C0">
      <w:pPr>
        <w:pStyle w:val="Tytu"/>
        <w:rPr>
          <w:b w:val="0"/>
        </w:rPr>
      </w:pPr>
      <w:r w:rsidRPr="00243151">
        <w:t>ZARZĄDZENIE</w:t>
      </w:r>
    </w:p>
    <w:p w:rsidR="00E227AF" w:rsidRPr="00E53A80" w:rsidRDefault="00D53E4B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:rsidR="00E227AF" w:rsidRPr="00E53A80" w:rsidRDefault="00D53E4B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:rsidR="00E53A80" w:rsidRPr="00E53A80" w:rsidRDefault="00D53E4B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12 marca 2024</w:t>
      </w:r>
      <w:bookmarkEnd w:id="0"/>
      <w:r w:rsidRPr="00E53A80">
        <w:rPr>
          <w:rFonts w:cs="Arial"/>
          <w:szCs w:val="24"/>
        </w:rPr>
        <w:t xml:space="preserve"> r.</w:t>
      </w:r>
    </w:p>
    <w:p w:rsidR="00E53A80" w:rsidRPr="00422E40" w:rsidRDefault="00D53E4B" w:rsidP="00422E40">
      <w:pPr>
        <w:pStyle w:val="Nagwek2"/>
      </w:pPr>
      <w:r w:rsidRPr="00422E40">
        <w:t>zmieniające zarządzenie w sprawie</w:t>
      </w:r>
      <w:r>
        <w:t xml:space="preserve"> ustalenia Regulaminu pracy zdalnej Pomorskiego Urzędu Wojewódzkiego w Gdańsku</w:t>
      </w:r>
    </w:p>
    <w:p w:rsidR="00E53A80" w:rsidRPr="00E53A80" w:rsidRDefault="00D53E4B" w:rsidP="00E53A80">
      <w:pPr>
        <w:spacing w:after="360"/>
      </w:pPr>
      <w:r w:rsidRPr="00E53A80">
        <w:t xml:space="preserve">Na podstawie </w:t>
      </w:r>
      <w:r>
        <w:t xml:space="preserve">art. 25 ust. 10 ustawy z dnia 21 listopada 2008 r. o służbie cywilnej (Dz. U. z 2022 r. poz. 1691 </w:t>
      </w:r>
      <w:r>
        <w:t>oraz z 2023 r. poz. 1195 i 1598</w:t>
      </w:r>
      <w:r>
        <w:t>)</w:t>
      </w:r>
      <w:r w:rsidRPr="00E53A80">
        <w:t xml:space="preserve"> zarządza się, co następuje:</w:t>
      </w:r>
    </w:p>
    <w:p w:rsidR="00E53A80" w:rsidRDefault="00D53E4B" w:rsidP="00F2167F">
      <w:bookmarkStart w:id="1" w:name="_Hlk71116339"/>
      <w:r w:rsidRPr="00D53E4B">
        <w:rPr>
          <w:b/>
        </w:rPr>
        <w:t>§</w:t>
      </w:r>
      <w:r>
        <w:rPr>
          <w:b/>
        </w:rPr>
        <w:t> </w:t>
      </w:r>
      <w:r w:rsidRPr="00D53E4B">
        <w:rPr>
          <w:b/>
        </w:rPr>
        <w:t>1.</w:t>
      </w:r>
      <w:r>
        <w:t xml:space="preserve"> W regulaminie pracy zdalnej Pomorskiego Urzędu Wojewódzkiego w </w:t>
      </w:r>
      <w:bookmarkStart w:id="2" w:name="_GoBack"/>
      <w:bookmarkEnd w:id="2"/>
      <w:r>
        <w:t>Gdańsku, stanowiącym załączni</w:t>
      </w:r>
      <w:r>
        <w:t xml:space="preserve">k do zarządzenia Dyrektora Generalnego Pomorskiego Urzędu Wojewódzkiego w Gdańsku z dnia 6 kwietnia 2023 r. w sprawie ustalenia Regulaminu pracy zdalnej Pomorskiego Urzędu Wojewódzkiego w Gdańsku, zmienionego zarządzeniem Dyrektora Generalnego Pomorskiego </w:t>
      </w:r>
      <w:r>
        <w:t>Urzędu Wojewódzkiego w Gdańsku z dnia 13 wrze</w:t>
      </w:r>
      <w:r>
        <w:t>ś</w:t>
      </w:r>
      <w:r>
        <w:t xml:space="preserve">nia 2023 r. </w:t>
      </w:r>
      <w:r>
        <w:t>wprowadza się następujące zmiany:</w:t>
      </w:r>
    </w:p>
    <w:p w:rsidR="008E22C7" w:rsidRDefault="00D53E4B" w:rsidP="00D53E4B">
      <w:pPr>
        <w:pStyle w:val="Akapitzlist"/>
        <w:numPr>
          <w:ilvl w:val="0"/>
          <w:numId w:val="1"/>
        </w:numPr>
        <w:spacing w:after="120"/>
        <w:ind w:left="1066" w:hanging="357"/>
        <w:contextualSpacing w:val="0"/>
      </w:pPr>
      <w:r>
        <w:t xml:space="preserve">w </w:t>
      </w:r>
      <w:r>
        <w:rPr>
          <w:rFonts w:cs="Arial"/>
        </w:rPr>
        <w:t>§</w:t>
      </w:r>
      <w:r>
        <w:t xml:space="preserve"> 8 w ust. 1 pkt 1 i 2 otrzymują brzmienie:</w:t>
      </w:r>
    </w:p>
    <w:p w:rsidR="006F38D2" w:rsidRDefault="00D53E4B" w:rsidP="00D53E4B">
      <w:pPr>
        <w:pStyle w:val="Akapitzlist"/>
        <w:spacing w:after="120"/>
        <w:ind w:left="1072" w:firstLine="0"/>
        <w:contextualSpacing w:val="0"/>
      </w:pPr>
      <w:r>
        <w:t xml:space="preserve"> </w:t>
      </w:r>
      <w:r>
        <w:t>„1</w:t>
      </w:r>
      <w:r>
        <w:t>) dla pracowników wykorzystujących sprzęt pracodawcy:</w:t>
      </w:r>
    </w:p>
    <w:p w:rsidR="005039E3" w:rsidRDefault="00D53E4B" w:rsidP="005039E3">
      <w:pPr>
        <w:pStyle w:val="Akapitzlist"/>
        <w:numPr>
          <w:ilvl w:val="0"/>
          <w:numId w:val="2"/>
        </w:numPr>
      </w:pPr>
      <w:r>
        <w:t>1,34 zł – w przypadku laptopów,</w:t>
      </w:r>
    </w:p>
    <w:p w:rsidR="006F38D2" w:rsidRDefault="00D53E4B" w:rsidP="006F38D2">
      <w:pPr>
        <w:pStyle w:val="Akapitzlist"/>
        <w:numPr>
          <w:ilvl w:val="0"/>
          <w:numId w:val="2"/>
        </w:numPr>
      </w:pPr>
      <w:r>
        <w:t xml:space="preserve">2,44 zł – </w:t>
      </w:r>
      <w:bookmarkStart w:id="3" w:name="_Hlk160548986"/>
      <w:r>
        <w:t>w przypadków kompu</w:t>
      </w:r>
      <w:r>
        <w:t>terów stacjonarnych;</w:t>
      </w:r>
      <w:bookmarkEnd w:id="3"/>
    </w:p>
    <w:p w:rsidR="005039E3" w:rsidRDefault="00D53E4B" w:rsidP="00D53E4B">
      <w:pPr>
        <w:spacing w:after="120"/>
        <w:ind w:left="357"/>
      </w:pPr>
      <w:r>
        <w:t>2) dla pracowników wykorzystujących sprzęt prywatny:</w:t>
      </w:r>
    </w:p>
    <w:p w:rsidR="005039E3" w:rsidRDefault="00D53E4B" w:rsidP="005039E3">
      <w:pPr>
        <w:pStyle w:val="Akapitzlist"/>
        <w:numPr>
          <w:ilvl w:val="0"/>
          <w:numId w:val="3"/>
        </w:numPr>
      </w:pPr>
      <w:r>
        <w:t>2,58 zł – w przypadku laptopów,</w:t>
      </w:r>
    </w:p>
    <w:p w:rsidR="005039E3" w:rsidRDefault="00D53E4B" w:rsidP="00D53E4B">
      <w:pPr>
        <w:pStyle w:val="Akapitzlist"/>
        <w:numPr>
          <w:ilvl w:val="0"/>
          <w:numId w:val="3"/>
        </w:numPr>
        <w:ind w:left="1775" w:hanging="357"/>
        <w:contextualSpacing w:val="0"/>
      </w:pPr>
      <w:r>
        <w:t>3,68 zł  - w przypadków komputerów stacjonarnych.”.</w:t>
      </w:r>
    </w:p>
    <w:bookmarkEnd w:id="1"/>
    <w:p w:rsidR="00E53A80" w:rsidRDefault="00D53E4B" w:rsidP="00E53A80">
      <w:pPr>
        <w:spacing w:after="720"/>
      </w:pPr>
      <w:r w:rsidRPr="00D53E4B">
        <w:rPr>
          <w:b/>
        </w:rPr>
        <w:t xml:space="preserve">§ </w:t>
      </w:r>
      <w:r w:rsidRPr="00D53E4B">
        <w:rPr>
          <w:b/>
        </w:rPr>
        <w:t>2.</w:t>
      </w:r>
      <w:r>
        <w:t xml:space="preserve"> Zarządzenie wchodzi w życie z dniem podpisania.</w:t>
      </w:r>
    </w:p>
    <w:p w:rsidR="00D53E4B" w:rsidRPr="00F2167F" w:rsidRDefault="00D53E4B" w:rsidP="00D53E4B">
      <w:pPr>
        <w:ind w:left="993" w:right="-993" w:firstLine="3118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:rsidR="00D53E4B" w:rsidRPr="00E53A80" w:rsidRDefault="00D53E4B" w:rsidP="00D53E4B">
      <w:pPr>
        <w:spacing w:after="720"/>
        <w:ind w:left="2552" w:right="-993" w:firstLine="3544"/>
      </w:pPr>
      <w:r w:rsidRPr="00F2167F">
        <w:rPr>
          <w:rFonts w:cs="Arial"/>
        </w:rPr>
        <w:t>Anita Świetlikowska</w:t>
      </w:r>
    </w:p>
    <w:sectPr w:rsidR="00D53E4B" w:rsidRPr="00E53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814CF"/>
    <w:multiLevelType w:val="hybridMultilevel"/>
    <w:tmpl w:val="6CFCA264"/>
    <w:lvl w:ilvl="0" w:tplc="58D4137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908CB6F6">
      <w:start w:val="1"/>
      <w:numFmt w:val="lowerLetter"/>
      <w:lvlText w:val="%2."/>
      <w:lvlJc w:val="left"/>
      <w:pPr>
        <w:ind w:left="2496" w:hanging="360"/>
      </w:pPr>
    </w:lvl>
    <w:lvl w:ilvl="2" w:tplc="7040DCEC">
      <w:start w:val="1"/>
      <w:numFmt w:val="lowerRoman"/>
      <w:lvlText w:val="%3."/>
      <w:lvlJc w:val="right"/>
      <w:pPr>
        <w:ind w:left="3216" w:hanging="180"/>
      </w:pPr>
    </w:lvl>
    <w:lvl w:ilvl="3" w:tplc="FBB03FDC" w:tentative="1">
      <w:start w:val="1"/>
      <w:numFmt w:val="decimal"/>
      <w:lvlText w:val="%4."/>
      <w:lvlJc w:val="left"/>
      <w:pPr>
        <w:ind w:left="3936" w:hanging="360"/>
      </w:pPr>
    </w:lvl>
    <w:lvl w:ilvl="4" w:tplc="429E0D74" w:tentative="1">
      <w:start w:val="1"/>
      <w:numFmt w:val="lowerLetter"/>
      <w:lvlText w:val="%5."/>
      <w:lvlJc w:val="left"/>
      <w:pPr>
        <w:ind w:left="4656" w:hanging="360"/>
      </w:pPr>
    </w:lvl>
    <w:lvl w:ilvl="5" w:tplc="977E65D0" w:tentative="1">
      <w:start w:val="1"/>
      <w:numFmt w:val="lowerRoman"/>
      <w:lvlText w:val="%6."/>
      <w:lvlJc w:val="right"/>
      <w:pPr>
        <w:ind w:left="5376" w:hanging="180"/>
      </w:pPr>
    </w:lvl>
    <w:lvl w:ilvl="6" w:tplc="42CAC6F6" w:tentative="1">
      <w:start w:val="1"/>
      <w:numFmt w:val="decimal"/>
      <w:lvlText w:val="%7."/>
      <w:lvlJc w:val="left"/>
      <w:pPr>
        <w:ind w:left="6096" w:hanging="360"/>
      </w:pPr>
    </w:lvl>
    <w:lvl w:ilvl="7" w:tplc="599AB9E6" w:tentative="1">
      <w:start w:val="1"/>
      <w:numFmt w:val="lowerLetter"/>
      <w:lvlText w:val="%8."/>
      <w:lvlJc w:val="left"/>
      <w:pPr>
        <w:ind w:left="6816" w:hanging="360"/>
      </w:pPr>
    </w:lvl>
    <w:lvl w:ilvl="8" w:tplc="46D01B86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67574996"/>
    <w:multiLevelType w:val="hybridMultilevel"/>
    <w:tmpl w:val="BFACA80A"/>
    <w:lvl w:ilvl="0" w:tplc="ADC8611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2D14B2C2" w:tentative="1">
      <w:start w:val="1"/>
      <w:numFmt w:val="lowerLetter"/>
      <w:lvlText w:val="%2."/>
      <w:lvlJc w:val="left"/>
      <w:pPr>
        <w:ind w:left="2496" w:hanging="360"/>
      </w:pPr>
    </w:lvl>
    <w:lvl w:ilvl="2" w:tplc="447A7C02" w:tentative="1">
      <w:start w:val="1"/>
      <w:numFmt w:val="lowerRoman"/>
      <w:lvlText w:val="%3."/>
      <w:lvlJc w:val="right"/>
      <w:pPr>
        <w:ind w:left="3216" w:hanging="180"/>
      </w:pPr>
    </w:lvl>
    <w:lvl w:ilvl="3" w:tplc="F646989C" w:tentative="1">
      <w:start w:val="1"/>
      <w:numFmt w:val="decimal"/>
      <w:lvlText w:val="%4."/>
      <w:lvlJc w:val="left"/>
      <w:pPr>
        <w:ind w:left="3936" w:hanging="360"/>
      </w:pPr>
    </w:lvl>
    <w:lvl w:ilvl="4" w:tplc="3BB88AA4" w:tentative="1">
      <w:start w:val="1"/>
      <w:numFmt w:val="lowerLetter"/>
      <w:lvlText w:val="%5."/>
      <w:lvlJc w:val="left"/>
      <w:pPr>
        <w:ind w:left="4656" w:hanging="360"/>
      </w:pPr>
    </w:lvl>
    <w:lvl w:ilvl="5" w:tplc="4B6851C4" w:tentative="1">
      <w:start w:val="1"/>
      <w:numFmt w:val="lowerRoman"/>
      <w:lvlText w:val="%6."/>
      <w:lvlJc w:val="right"/>
      <w:pPr>
        <w:ind w:left="5376" w:hanging="180"/>
      </w:pPr>
    </w:lvl>
    <w:lvl w:ilvl="6" w:tplc="33FEED2C" w:tentative="1">
      <w:start w:val="1"/>
      <w:numFmt w:val="decimal"/>
      <w:lvlText w:val="%7."/>
      <w:lvlJc w:val="left"/>
      <w:pPr>
        <w:ind w:left="6096" w:hanging="360"/>
      </w:pPr>
    </w:lvl>
    <w:lvl w:ilvl="7" w:tplc="5F523B0E" w:tentative="1">
      <w:start w:val="1"/>
      <w:numFmt w:val="lowerLetter"/>
      <w:lvlText w:val="%8."/>
      <w:lvlJc w:val="left"/>
      <w:pPr>
        <w:ind w:left="6816" w:hanging="360"/>
      </w:pPr>
    </w:lvl>
    <w:lvl w:ilvl="8" w:tplc="0D56178A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69F05DD6"/>
    <w:multiLevelType w:val="hybridMultilevel"/>
    <w:tmpl w:val="F536C73C"/>
    <w:lvl w:ilvl="0" w:tplc="07A0E1C0">
      <w:start w:val="2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1E7E4640" w:tentative="1">
      <w:start w:val="1"/>
      <w:numFmt w:val="lowerLetter"/>
      <w:lvlText w:val="%2."/>
      <w:lvlJc w:val="left"/>
      <w:pPr>
        <w:ind w:left="2149" w:hanging="360"/>
      </w:pPr>
    </w:lvl>
    <w:lvl w:ilvl="2" w:tplc="81401746" w:tentative="1">
      <w:start w:val="1"/>
      <w:numFmt w:val="lowerRoman"/>
      <w:lvlText w:val="%3."/>
      <w:lvlJc w:val="right"/>
      <w:pPr>
        <w:ind w:left="2869" w:hanging="180"/>
      </w:pPr>
    </w:lvl>
    <w:lvl w:ilvl="3" w:tplc="261ED022" w:tentative="1">
      <w:start w:val="1"/>
      <w:numFmt w:val="decimal"/>
      <w:lvlText w:val="%4."/>
      <w:lvlJc w:val="left"/>
      <w:pPr>
        <w:ind w:left="3589" w:hanging="360"/>
      </w:pPr>
    </w:lvl>
    <w:lvl w:ilvl="4" w:tplc="4F70F0A6" w:tentative="1">
      <w:start w:val="1"/>
      <w:numFmt w:val="lowerLetter"/>
      <w:lvlText w:val="%5."/>
      <w:lvlJc w:val="left"/>
      <w:pPr>
        <w:ind w:left="4309" w:hanging="360"/>
      </w:pPr>
    </w:lvl>
    <w:lvl w:ilvl="5" w:tplc="918C1C6C" w:tentative="1">
      <w:start w:val="1"/>
      <w:numFmt w:val="lowerRoman"/>
      <w:lvlText w:val="%6."/>
      <w:lvlJc w:val="right"/>
      <w:pPr>
        <w:ind w:left="5029" w:hanging="180"/>
      </w:pPr>
    </w:lvl>
    <w:lvl w:ilvl="6" w:tplc="B49A201E" w:tentative="1">
      <w:start w:val="1"/>
      <w:numFmt w:val="decimal"/>
      <w:lvlText w:val="%7."/>
      <w:lvlJc w:val="left"/>
      <w:pPr>
        <w:ind w:left="5749" w:hanging="360"/>
      </w:pPr>
    </w:lvl>
    <w:lvl w:ilvl="7" w:tplc="7D92DB9E" w:tentative="1">
      <w:start w:val="1"/>
      <w:numFmt w:val="lowerLetter"/>
      <w:lvlText w:val="%8."/>
      <w:lvlJc w:val="left"/>
      <w:pPr>
        <w:ind w:left="6469" w:hanging="360"/>
      </w:pPr>
    </w:lvl>
    <w:lvl w:ilvl="8" w:tplc="FF5E504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E5F0D39"/>
    <w:multiLevelType w:val="hybridMultilevel"/>
    <w:tmpl w:val="3E408710"/>
    <w:lvl w:ilvl="0" w:tplc="FCB08C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2929FBE" w:tentative="1">
      <w:start w:val="1"/>
      <w:numFmt w:val="lowerLetter"/>
      <w:lvlText w:val="%2."/>
      <w:lvlJc w:val="left"/>
      <w:pPr>
        <w:ind w:left="1789" w:hanging="360"/>
      </w:pPr>
    </w:lvl>
    <w:lvl w:ilvl="2" w:tplc="DEA4CE64" w:tentative="1">
      <w:start w:val="1"/>
      <w:numFmt w:val="lowerRoman"/>
      <w:lvlText w:val="%3."/>
      <w:lvlJc w:val="right"/>
      <w:pPr>
        <w:ind w:left="2509" w:hanging="180"/>
      </w:pPr>
    </w:lvl>
    <w:lvl w:ilvl="3" w:tplc="6136C434" w:tentative="1">
      <w:start w:val="1"/>
      <w:numFmt w:val="decimal"/>
      <w:lvlText w:val="%4."/>
      <w:lvlJc w:val="left"/>
      <w:pPr>
        <w:ind w:left="3229" w:hanging="360"/>
      </w:pPr>
    </w:lvl>
    <w:lvl w:ilvl="4" w:tplc="B06A5C10" w:tentative="1">
      <w:start w:val="1"/>
      <w:numFmt w:val="lowerLetter"/>
      <w:lvlText w:val="%5."/>
      <w:lvlJc w:val="left"/>
      <w:pPr>
        <w:ind w:left="3949" w:hanging="360"/>
      </w:pPr>
    </w:lvl>
    <w:lvl w:ilvl="5" w:tplc="3E7EF83E" w:tentative="1">
      <w:start w:val="1"/>
      <w:numFmt w:val="lowerRoman"/>
      <w:lvlText w:val="%6."/>
      <w:lvlJc w:val="right"/>
      <w:pPr>
        <w:ind w:left="4669" w:hanging="180"/>
      </w:pPr>
    </w:lvl>
    <w:lvl w:ilvl="6" w:tplc="20EC60A2" w:tentative="1">
      <w:start w:val="1"/>
      <w:numFmt w:val="decimal"/>
      <w:lvlText w:val="%7."/>
      <w:lvlJc w:val="left"/>
      <w:pPr>
        <w:ind w:left="5389" w:hanging="360"/>
      </w:pPr>
    </w:lvl>
    <w:lvl w:ilvl="7" w:tplc="8E222972" w:tentative="1">
      <w:start w:val="1"/>
      <w:numFmt w:val="lowerLetter"/>
      <w:lvlText w:val="%8."/>
      <w:lvlJc w:val="left"/>
      <w:pPr>
        <w:ind w:left="6109" w:hanging="360"/>
      </w:pPr>
    </w:lvl>
    <w:lvl w:ilvl="8" w:tplc="6D862EA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A5600D9"/>
    <w:multiLevelType w:val="hybridMultilevel"/>
    <w:tmpl w:val="8478769E"/>
    <w:lvl w:ilvl="0" w:tplc="E61EAF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2644B3C" w:tentative="1">
      <w:start w:val="1"/>
      <w:numFmt w:val="lowerLetter"/>
      <w:lvlText w:val="%2."/>
      <w:lvlJc w:val="left"/>
      <w:pPr>
        <w:ind w:left="1789" w:hanging="360"/>
      </w:pPr>
    </w:lvl>
    <w:lvl w:ilvl="2" w:tplc="9B7EB082" w:tentative="1">
      <w:start w:val="1"/>
      <w:numFmt w:val="lowerRoman"/>
      <w:lvlText w:val="%3."/>
      <w:lvlJc w:val="right"/>
      <w:pPr>
        <w:ind w:left="2509" w:hanging="180"/>
      </w:pPr>
    </w:lvl>
    <w:lvl w:ilvl="3" w:tplc="FC3634D2" w:tentative="1">
      <w:start w:val="1"/>
      <w:numFmt w:val="decimal"/>
      <w:lvlText w:val="%4."/>
      <w:lvlJc w:val="left"/>
      <w:pPr>
        <w:ind w:left="3229" w:hanging="360"/>
      </w:pPr>
    </w:lvl>
    <w:lvl w:ilvl="4" w:tplc="AA2A9966" w:tentative="1">
      <w:start w:val="1"/>
      <w:numFmt w:val="lowerLetter"/>
      <w:lvlText w:val="%5."/>
      <w:lvlJc w:val="left"/>
      <w:pPr>
        <w:ind w:left="3949" w:hanging="360"/>
      </w:pPr>
    </w:lvl>
    <w:lvl w:ilvl="5" w:tplc="853269A6" w:tentative="1">
      <w:start w:val="1"/>
      <w:numFmt w:val="lowerRoman"/>
      <w:lvlText w:val="%6."/>
      <w:lvlJc w:val="right"/>
      <w:pPr>
        <w:ind w:left="4669" w:hanging="180"/>
      </w:pPr>
    </w:lvl>
    <w:lvl w:ilvl="6" w:tplc="6F7411D8" w:tentative="1">
      <w:start w:val="1"/>
      <w:numFmt w:val="decimal"/>
      <w:lvlText w:val="%7."/>
      <w:lvlJc w:val="left"/>
      <w:pPr>
        <w:ind w:left="5389" w:hanging="360"/>
      </w:pPr>
    </w:lvl>
    <w:lvl w:ilvl="7" w:tplc="F47A91A4" w:tentative="1">
      <w:start w:val="1"/>
      <w:numFmt w:val="lowerLetter"/>
      <w:lvlText w:val="%8."/>
      <w:lvlJc w:val="left"/>
      <w:pPr>
        <w:ind w:left="6109" w:hanging="360"/>
      </w:pPr>
    </w:lvl>
    <w:lvl w:ilvl="8" w:tplc="B22A6EE4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E4B"/>
    <w:rsid w:val="00D5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7C1C0"/>
  <w15:docId w15:val="{EAB651A5-7CE9-4E8C-AE0F-F6162260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8E2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Wojewódzkiego w Gdańsku z dnia 12 marca 2024 r. zmieniające zarządzenie w sprawie ustalenia Regulaminu pracy zdalnej Pomorskiego Urzędu Wojewódzkiego w Gdańsku</dc:title>
  <dc:creator>Justyna Kowalczyk</dc:creator>
  <cp:lastModifiedBy>Monika Giedrojć</cp:lastModifiedBy>
  <cp:revision>7</cp:revision>
  <cp:lastPrinted>2017-01-05T08:08:00Z</cp:lastPrinted>
  <dcterms:created xsi:type="dcterms:W3CDTF">2021-05-10T11:41:00Z</dcterms:created>
  <dcterms:modified xsi:type="dcterms:W3CDTF">2024-03-13T08:08:00Z</dcterms:modified>
</cp:coreProperties>
</file>