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12E0" w:rsidRDefault="00090AB6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Załącznik nr 3 do Regulaminu udzielania zamówień</w:t>
      </w:r>
    </w:p>
    <w:p w:rsidR="002212E0" w:rsidRDefault="002212E0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</w:p>
    <w:p w:rsidR="002212E0" w:rsidRDefault="00090AB6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Krzelów, dnia 23.09.2026r.</w:t>
      </w:r>
    </w:p>
    <w:p w:rsidR="002212E0" w:rsidRDefault="00090AB6">
      <w:pPr>
        <w:widowControl w:val="0"/>
        <w:autoSpaceDE w:val="0"/>
        <w:spacing w:after="120"/>
        <w:textAlignment w:val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bidi="ar-SA"/>
        </w:rPr>
        <w:t>Znak postępowania 3/ERASMUS/2026</w:t>
      </w:r>
    </w:p>
    <w:p w:rsidR="002212E0" w:rsidRDefault="002212E0">
      <w:pPr>
        <w:widowControl w:val="0"/>
        <w:tabs>
          <w:tab w:val="left" w:pos="3585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bidi="ar-SA"/>
        </w:rPr>
      </w:pPr>
    </w:p>
    <w:p w:rsidR="002212E0" w:rsidRDefault="00090AB6">
      <w:pPr>
        <w:spacing w:after="120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ZAPYTANIE OFERTOWE</w:t>
      </w:r>
    </w:p>
    <w:p w:rsidR="002212E0" w:rsidRDefault="002212E0">
      <w:pPr>
        <w:spacing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2212E0" w:rsidRDefault="00090AB6">
      <w:pPr>
        <w:spacing w:after="120"/>
        <w:jc w:val="center"/>
        <w:rPr>
          <w:rFonts w:ascii="Times New Roman" w:eastAsia="Calibri" w:hAnsi="Times New Roman" w:cs="Times New Roman"/>
          <w:b/>
          <w:i/>
          <w:iCs/>
          <w:sz w:val="22"/>
          <w:szCs w:val="22"/>
        </w:rPr>
      </w:pPr>
      <w:r>
        <w:rPr>
          <w:rFonts w:ascii="Times New Roman" w:eastAsia="Calibri" w:hAnsi="Times New Roman" w:cs="Times New Roman"/>
          <w:b/>
          <w:i/>
          <w:iCs/>
          <w:sz w:val="22"/>
          <w:szCs w:val="22"/>
        </w:rPr>
        <w:t>Zespół Szkół Centrum Kształcenia Rolniczego im. M. Rataja w Krzelowie</w:t>
      </w:r>
    </w:p>
    <w:p w:rsidR="002212E0" w:rsidRDefault="00090AB6">
      <w:pPr>
        <w:spacing w:after="120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zaprasza do składania ofert w postępowaniu o udzielenie zamówienia</w:t>
      </w:r>
    </w:p>
    <w:p w:rsidR="002212E0" w:rsidRDefault="002212E0">
      <w:pPr>
        <w:spacing w:after="120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pStyle w:val="Default"/>
        <w:spacing w:after="120"/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Zamawiający:</w:t>
      </w:r>
    </w:p>
    <w:p w:rsidR="002212E0" w:rsidRDefault="00090AB6">
      <w:pPr>
        <w:pStyle w:val="Default"/>
        <w:spacing w:after="120"/>
        <w:rPr>
          <w:rFonts w:ascii="Times New Roman" w:hAnsi="Times New Roman" w:cs="Times New Roman"/>
          <w:b/>
          <w:i/>
          <w:i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i/>
          <w:iCs/>
          <w:sz w:val="22"/>
          <w:szCs w:val="22"/>
        </w:rPr>
        <w:t>Zespół Szkół Centrum Kształcenia Rolniczego im. M. Rataja w Krzelowie</w:t>
      </w:r>
    </w:p>
    <w:p w:rsidR="002212E0" w:rsidRDefault="00090AB6">
      <w:pPr>
        <w:pStyle w:val="Default"/>
        <w:spacing w:after="120"/>
        <w:rPr>
          <w:rFonts w:ascii="Times New Roman" w:hAnsi="Times New Roman" w:cs="Times New Roman"/>
          <w:b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i/>
          <w:iCs/>
          <w:sz w:val="22"/>
          <w:szCs w:val="22"/>
        </w:rPr>
        <w:t>Krzelów 39, 28-340 Sędziszów</w:t>
      </w:r>
    </w:p>
    <w:p w:rsidR="002212E0" w:rsidRDefault="002212E0">
      <w:pPr>
        <w:pStyle w:val="Default"/>
        <w:spacing w:after="120"/>
        <w:rPr>
          <w:rFonts w:ascii="Times New Roman" w:hAnsi="Times New Roman" w:cs="Times New Roman"/>
          <w:i/>
          <w:iCs/>
          <w:color w:val="auto"/>
          <w:sz w:val="22"/>
          <w:szCs w:val="22"/>
        </w:rPr>
      </w:pPr>
    </w:p>
    <w:tbl>
      <w:tblPr>
        <w:tblW w:w="1017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3754"/>
        <w:gridCol w:w="6419"/>
      </w:tblGrid>
      <w:tr w:rsidR="002212E0">
        <w:trPr>
          <w:trHeight w:val="311"/>
        </w:trPr>
        <w:tc>
          <w:tcPr>
            <w:tcW w:w="3754" w:type="dxa"/>
          </w:tcPr>
          <w:p w:rsidR="002212E0" w:rsidRDefault="00090AB6">
            <w:pPr>
              <w:pStyle w:val="Default"/>
              <w:spacing w:after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Komunikacja z Zamawiającym:</w:t>
            </w:r>
          </w:p>
        </w:tc>
        <w:tc>
          <w:tcPr>
            <w:tcW w:w="6419" w:type="dxa"/>
          </w:tcPr>
          <w:p w:rsidR="002212E0" w:rsidRDefault="00090AB6">
            <w:pPr>
              <w:pStyle w:val="Default"/>
              <w:spacing w:after="120"/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</w:rPr>
              <w:t xml:space="preserve">telefon: </w:t>
            </w: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+48 41 38 11 029</w:t>
            </w:r>
          </w:p>
          <w:p w:rsidR="002212E0" w:rsidRDefault="00090AB6">
            <w:pPr>
              <w:pStyle w:val="Default"/>
              <w:spacing w:after="120"/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</w:rPr>
              <w:t>adres strony postępowania -/ jeśli dotyczy/</w:t>
            </w:r>
          </w:p>
          <w:p w:rsidR="002212E0" w:rsidRDefault="00090AB6">
            <w:pPr>
              <w:pStyle w:val="Default"/>
              <w:spacing w:after="120"/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  <w:lang w:val="en-US"/>
              </w:rPr>
              <w:t xml:space="preserve">e-mail: </w:t>
            </w: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val="en-US"/>
              </w:rPr>
              <w:t>sekretariat@zsckrkrzelow.pl</w:t>
            </w:r>
          </w:p>
        </w:tc>
      </w:tr>
    </w:tbl>
    <w:p w:rsidR="002212E0" w:rsidRDefault="002212E0">
      <w:pPr>
        <w:spacing w:after="120"/>
        <w:rPr>
          <w:rFonts w:ascii="Times New Roman" w:hAnsi="Times New Roman" w:cs="Times New Roman"/>
          <w:sz w:val="22"/>
          <w:szCs w:val="22"/>
          <w:lang w:val="en-US"/>
        </w:rPr>
      </w:pPr>
    </w:p>
    <w:p w:rsidR="002212E0" w:rsidRDefault="00090AB6">
      <w:pPr>
        <w:tabs>
          <w:tab w:val="left" w:pos="284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b/>
          <w:bCs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I. OPIS PRZEDMIOTU ZAMÓWIENIA</w:t>
      </w:r>
    </w:p>
    <w:p w:rsidR="002212E0" w:rsidRDefault="00090AB6">
      <w:pPr>
        <w:numPr>
          <w:ilvl w:val="1"/>
          <w:numId w:val="4"/>
        </w:numPr>
        <w:suppressAutoHyphens w:val="0"/>
        <w:spacing w:after="120"/>
        <w:ind w:left="284" w:hanging="284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Przedmiotem zamówienia jest realizacja usługi zakwaterowania i wyżywienia dla 42 osób (38 uczniów i 4 opiekunów), w ramach projektu nr 2026-1-PL01-KA121-VET-000435331 , dofinansowanego przez Unię Europejską, zgodnie z opisem przedmiotu zamówienia w terminie 05-16.10.2026 r. (</w:t>
      </w:r>
      <w:proofErr w:type="spellStart"/>
      <w:r>
        <w:rPr>
          <w:rFonts w:ascii="Times New Roman" w:hAnsi="Times New Roman" w:cs="Times New Roman"/>
          <w:sz w:val="22"/>
          <w:szCs w:val="22"/>
        </w:rPr>
        <w:t>Eratini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330 58, Grecja).</w:t>
      </w:r>
    </w:p>
    <w:p w:rsidR="002212E0" w:rsidRDefault="00090AB6">
      <w:pPr>
        <w:numPr>
          <w:ilvl w:val="1"/>
          <w:numId w:val="4"/>
        </w:numPr>
        <w:suppressAutoHyphens w:val="0"/>
        <w:spacing w:after="120"/>
        <w:ind w:left="284" w:hanging="284"/>
        <w:jc w:val="both"/>
        <w:textAlignment w:val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 xml:space="preserve">Szczegółowy opis przedmiotu zamówienia znajduje się w </w:t>
      </w:r>
      <w:r>
        <w:rPr>
          <w:rFonts w:ascii="Times New Roman" w:hAnsi="Times New Roman" w:cs="Times New Roman"/>
          <w:b/>
          <w:bCs/>
          <w:sz w:val="22"/>
          <w:szCs w:val="22"/>
        </w:rPr>
        <w:t>Załączniku nr 1 do Zapytania ofertowego</w:t>
      </w:r>
      <w:r>
        <w:rPr>
          <w:rStyle w:val="Odwoanieprzypisudolnego"/>
          <w:rFonts w:ascii="Times New Roman" w:hAnsi="Times New Roman" w:cs="Times New Roman"/>
          <w:b/>
          <w:bCs/>
          <w:sz w:val="22"/>
          <w:szCs w:val="22"/>
        </w:rPr>
        <w:footnoteReference w:id="1"/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2212E0" w:rsidRDefault="00090AB6">
      <w:pPr>
        <w:numPr>
          <w:ilvl w:val="1"/>
          <w:numId w:val="4"/>
        </w:numPr>
        <w:suppressAutoHyphens w:val="0"/>
        <w:spacing w:after="120"/>
        <w:ind w:left="284" w:hanging="284"/>
        <w:jc w:val="both"/>
        <w:textAlignment w:val="auto"/>
        <w:rPr>
          <w:rFonts w:ascii="Times New Roman" w:eastAsia="Times New Roman" w:hAnsi="Times New Roman" w:cs="Times New Roman"/>
          <w:i/>
          <w:iCs/>
          <w:sz w:val="22"/>
          <w:szCs w:val="22"/>
          <w:lang w:eastAsia="en-US" w:bidi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US" w:bidi="pl-PL"/>
        </w:rPr>
        <w:t xml:space="preserve">Postępowanie prowadzone jest </w:t>
      </w:r>
      <w:r>
        <w:rPr>
          <w:rFonts w:ascii="Times New Roman" w:eastAsia="Calibri" w:hAnsi="Times New Roman" w:cs="Times New Roman"/>
          <w:sz w:val="22"/>
          <w:szCs w:val="22"/>
        </w:rPr>
        <w:t>bez zastosowania przepisów ustawy z dnia 11 września 2019 r. Prawo zamówień publicznych.</w:t>
      </w:r>
    </w:p>
    <w:p w:rsidR="002212E0" w:rsidRDefault="00090AB6">
      <w:pPr>
        <w:numPr>
          <w:ilvl w:val="1"/>
          <w:numId w:val="4"/>
        </w:numPr>
        <w:suppressAutoHyphens w:val="0"/>
        <w:spacing w:after="120"/>
        <w:ind w:left="284" w:hanging="284"/>
        <w:jc w:val="both"/>
        <w:textAlignment w:val="auto"/>
        <w:rPr>
          <w:rFonts w:ascii="Times New Roman" w:eastAsia="Times New Roman" w:hAnsi="Times New Roman" w:cs="Times New Roman"/>
          <w:i/>
          <w:iCs/>
          <w:sz w:val="22"/>
          <w:szCs w:val="22"/>
          <w:lang w:eastAsia="en-US" w:bidi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US" w:bidi="pl-PL"/>
        </w:rPr>
        <w:t>Niniejsze zapytanie nie stanowi oferty w myśl art. 66 Kodeksu cywilnego.</w:t>
      </w:r>
    </w:p>
    <w:p w:rsidR="002212E0" w:rsidRDefault="00090AB6">
      <w:pPr>
        <w:numPr>
          <w:ilvl w:val="1"/>
          <w:numId w:val="4"/>
        </w:numPr>
        <w:suppressAutoHyphens w:val="0"/>
        <w:spacing w:after="120"/>
        <w:ind w:left="284" w:hanging="284"/>
        <w:jc w:val="both"/>
        <w:textAlignment w:val="auto"/>
        <w:rPr>
          <w:rFonts w:ascii="Times New Roman" w:eastAsia="Times New Roman" w:hAnsi="Times New Roman" w:cs="Times New Roman"/>
          <w:i/>
          <w:iCs/>
          <w:sz w:val="22"/>
          <w:szCs w:val="22"/>
          <w:lang w:eastAsia="en-US" w:bidi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US" w:bidi="pl-PL"/>
        </w:rPr>
        <w:t xml:space="preserve">Wykonawca ma prawo zwrócić się z wnioskiem o wyjaśnienie treści zapytania </w:t>
      </w:r>
      <w:r>
        <w:rPr>
          <w:rFonts w:ascii="Times New Roman" w:eastAsia="MS Mincho" w:hAnsi="Times New Roman" w:cs="Times New Roman"/>
          <w:i/>
          <w:iCs/>
          <w:sz w:val="22"/>
          <w:szCs w:val="22"/>
          <w:lang w:bidi="ar-SA"/>
        </w:rPr>
        <w:t xml:space="preserve">na adres e-mail: . </w:t>
      </w:r>
      <w:r>
        <w:rPr>
          <w:rFonts w:ascii="Times New Roman" w:eastAsia="Times New Roman" w:hAnsi="Times New Roman" w:cs="Times New Roman"/>
          <w:sz w:val="22"/>
          <w:szCs w:val="22"/>
          <w:lang w:eastAsia="en-US" w:bidi="pl-PL"/>
        </w:rPr>
        <w:t>Zamawiający może udzielić odpowiedzi na zapytania. Zamawiający ma prawo również zmienić treść zapytania przed upływem terminu składania ofert.</w:t>
      </w:r>
    </w:p>
    <w:p w:rsidR="002212E0" w:rsidRDefault="002212E0">
      <w:pPr>
        <w:spacing w:after="120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II. TERMIN REALIZACJI </w:t>
      </w:r>
    </w:p>
    <w:p w:rsidR="002212E0" w:rsidRDefault="00090AB6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Zamówienie będzie realizowane w terminie: 05-16.10.2026 r.</w:t>
      </w:r>
    </w:p>
    <w:p w:rsidR="002212E0" w:rsidRDefault="00090AB6">
      <w:pPr>
        <w:suppressAutoHyphens w:val="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2212E0" w:rsidRDefault="002212E0">
      <w:pPr>
        <w:spacing w:after="120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III. PRZESŁANKI WYKLUCZENIA Z POSTĘPOWANIA ORAZ WARUNKI UDZIAŁU W POSTĘPOWANIU</w:t>
      </w:r>
    </w:p>
    <w:p w:rsidR="002212E0" w:rsidRDefault="00090AB6">
      <w:pPr>
        <w:pStyle w:val="Akapitzlist"/>
        <w:numPr>
          <w:ilvl w:val="0"/>
          <w:numId w:val="5"/>
        </w:numPr>
        <w:spacing w:after="12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O udzielenie zamówienie może ubiegać się Wykonawca, który wykaże, że </w:t>
      </w:r>
      <w:r>
        <w:rPr>
          <w:rFonts w:ascii="Times New Roman" w:hAnsi="Times New Roman" w:cs="Times New Roman"/>
          <w:sz w:val="22"/>
          <w:szCs w:val="22"/>
        </w:rPr>
        <w:t>nie podlega wykluczeniu z postępowania na podstawie</w:t>
      </w:r>
      <w:r>
        <w:rPr>
          <w:rFonts w:ascii="Times New Roman" w:hAnsi="Times New Roman" w:cs="Times New Roman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 W przypadku Wykonawcy wykluczonego na podstawie art. 7 ust. 1 ustawy, Zamawiający odrzuca ofertę takiego Wykonawcy.</w:t>
      </w:r>
    </w:p>
    <w:p w:rsidR="002212E0" w:rsidRDefault="00090AB6">
      <w:pPr>
        <w:pStyle w:val="Akapitzlist"/>
        <w:numPr>
          <w:ilvl w:val="0"/>
          <w:numId w:val="6"/>
        </w:numPr>
        <w:spacing w:after="120"/>
        <w:ind w:left="641" w:hanging="357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t>O udzielenie zamówienia może ubiegać się Wykonawca, który potwierdzi spełnianie warunków udziału w postępowaniu w zakresie</w:t>
      </w:r>
      <w:r>
        <w:rPr>
          <w:rStyle w:val="Odwoanieprzypisudolnego"/>
          <w:rFonts w:ascii="Times New Roman" w:eastAsia="Calibri" w:hAnsi="Times New Roman" w:cs="Times New Roman"/>
          <w:color w:val="auto"/>
          <w:sz w:val="22"/>
          <w:szCs w:val="22"/>
        </w:rPr>
        <w:footnoteReference w:id="2"/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t>:</w:t>
      </w:r>
    </w:p>
    <w:p w:rsidR="002212E0" w:rsidRDefault="00090AB6">
      <w:pPr>
        <w:pStyle w:val="Akapitzlist"/>
        <w:numPr>
          <w:ilvl w:val="0"/>
          <w:numId w:val="7"/>
        </w:numPr>
        <w:tabs>
          <w:tab w:val="left" w:pos="720"/>
        </w:tabs>
        <w:spacing w:after="12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uprawnień do prowadzenia określonej działalności gospodarczej lub zawodowej, o ile wynika  to z odrębnych przepisów</w:t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t>:</w:t>
      </w:r>
    </w:p>
    <w:p w:rsidR="002212E0" w:rsidRDefault="00090AB6">
      <w:pPr>
        <w:tabs>
          <w:tab w:val="left" w:pos="720"/>
        </w:tabs>
        <w:spacing w:after="120"/>
        <w:ind w:left="641"/>
        <w:jc w:val="both"/>
        <w:rPr>
          <w:rFonts w:ascii="Times New Roman" w:eastAsia="Calibri" w:hAnsi="Times New Roman" w:cs="Times New Roman"/>
          <w:i/>
          <w:iCs/>
          <w:sz w:val="22"/>
          <w:szCs w:val="22"/>
        </w:rPr>
      </w:pPr>
      <w:r>
        <w:rPr>
          <w:rFonts w:ascii="Times New Roman" w:eastAsia="Calibri" w:hAnsi="Times New Roman" w:cs="Times New Roman"/>
          <w:i/>
          <w:iCs/>
          <w:sz w:val="22"/>
          <w:szCs w:val="22"/>
        </w:rPr>
        <w:t xml:space="preserve"> nie dotyczy</w:t>
      </w:r>
    </w:p>
    <w:p w:rsidR="002212E0" w:rsidRDefault="00090AB6">
      <w:pPr>
        <w:pStyle w:val="Akapitzlist"/>
        <w:numPr>
          <w:ilvl w:val="0"/>
          <w:numId w:val="7"/>
        </w:numPr>
        <w:tabs>
          <w:tab w:val="left" w:pos="720"/>
        </w:tabs>
        <w:spacing w:after="12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sytuacji ekonomicznej lub finansowej</w:t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: </w:t>
      </w:r>
    </w:p>
    <w:p w:rsidR="002212E0" w:rsidRDefault="00090AB6">
      <w:pPr>
        <w:tabs>
          <w:tab w:val="left" w:pos="720"/>
        </w:tabs>
        <w:spacing w:after="120"/>
        <w:ind w:left="641"/>
        <w:jc w:val="both"/>
        <w:rPr>
          <w:rFonts w:ascii="Times New Roman" w:eastAsia="Calibri" w:hAnsi="Times New Roman" w:cs="Times New Roman"/>
          <w:i/>
          <w:iCs/>
          <w:sz w:val="22"/>
          <w:szCs w:val="22"/>
        </w:rPr>
      </w:pPr>
      <w:r>
        <w:rPr>
          <w:rFonts w:ascii="Times New Roman" w:eastAsia="Calibri" w:hAnsi="Times New Roman" w:cs="Times New Roman"/>
          <w:i/>
          <w:iCs/>
          <w:sz w:val="22"/>
          <w:szCs w:val="22"/>
        </w:rPr>
        <w:t>nie dotyczy</w:t>
      </w:r>
    </w:p>
    <w:p w:rsidR="002212E0" w:rsidRDefault="00090AB6">
      <w:pPr>
        <w:pStyle w:val="Akapitzlist"/>
        <w:numPr>
          <w:ilvl w:val="0"/>
          <w:numId w:val="7"/>
        </w:numPr>
        <w:tabs>
          <w:tab w:val="left" w:pos="720"/>
        </w:tabs>
        <w:spacing w:after="12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zdolności technicznej lub zawodowej</w:t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: </w:t>
      </w:r>
    </w:p>
    <w:p w:rsidR="002212E0" w:rsidRDefault="00090AB6">
      <w:pPr>
        <w:tabs>
          <w:tab w:val="left" w:pos="720"/>
        </w:tabs>
        <w:spacing w:after="120"/>
        <w:ind w:left="641"/>
        <w:jc w:val="both"/>
        <w:rPr>
          <w:rFonts w:ascii="Times New Roman" w:eastAsia="Calibri" w:hAnsi="Times New Roman" w:cs="Times New Roman"/>
          <w:i/>
          <w:iCs/>
          <w:sz w:val="22"/>
          <w:szCs w:val="22"/>
        </w:rPr>
      </w:pPr>
      <w:r>
        <w:rPr>
          <w:rFonts w:ascii="Times New Roman" w:eastAsia="Calibri" w:hAnsi="Times New Roman" w:cs="Times New Roman"/>
          <w:i/>
          <w:iCs/>
          <w:sz w:val="22"/>
          <w:szCs w:val="22"/>
        </w:rPr>
        <w:t>nie dotyczy</w:t>
      </w:r>
    </w:p>
    <w:p w:rsidR="002212E0" w:rsidRDefault="002212E0">
      <w:pPr>
        <w:spacing w:after="120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IV. OPIS SPOSOBU PRZYGOTOWANIA OFERTY ORAZ WYMAGANE DOKUMENTY</w:t>
      </w:r>
    </w:p>
    <w:p w:rsidR="002212E0" w:rsidRDefault="00090AB6">
      <w:pPr>
        <w:pStyle w:val="Akapitzlist"/>
        <w:numPr>
          <w:ilvl w:val="0"/>
          <w:numId w:val="8"/>
        </w:numPr>
        <w:spacing w:after="12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Wykonawca może złożyć tylko jedną ofertę. W przypadku złożenia przez Wykonawcę większej liczby ofert, wszystkie oferty tego Wykonawcy zostaną odrzucone. </w:t>
      </w:r>
    </w:p>
    <w:p w:rsidR="002212E0" w:rsidRDefault="00090AB6">
      <w:pPr>
        <w:pStyle w:val="Akapitzlis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Oferta powinna być napisana w języku polskim oraz podpisana przez osobę umocowaną do reprezentowania Wykonawcy (jeśli dotyczy – należy dołączyć pełnomocnictwo). Dopuszcza się złożenie oferty w formie skanu podpisanego dokumentu lub dokumentu podpisanego elektronicznym podpisem kwalifikowanym lub zaufanym/osobistym.</w:t>
      </w:r>
    </w:p>
    <w:p w:rsidR="002212E0" w:rsidRDefault="00090AB6">
      <w:pPr>
        <w:pStyle w:val="Akapitzlis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Wykonawcy ponoszą wszelkie koszty związane z przygotowaniem i złożeniem oferty. </w:t>
      </w:r>
    </w:p>
    <w:p w:rsidR="002212E0" w:rsidRDefault="00090AB6">
      <w:pPr>
        <w:pStyle w:val="Akapitzlis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Zamawiający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dopuszcza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udziału podwykonawców w realizacji zamówienia. </w:t>
      </w:r>
    </w:p>
    <w:p w:rsidR="002212E0" w:rsidRDefault="00090AB6">
      <w:pPr>
        <w:pStyle w:val="Akapitzlist"/>
        <w:numPr>
          <w:ilvl w:val="0"/>
          <w:numId w:val="8"/>
        </w:numPr>
        <w:spacing w:after="120"/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 xml:space="preserve">Wykonawca obowiązany jest złożyć następujące dokumenty składające się na ofertę: </w:t>
      </w:r>
    </w:p>
    <w:p w:rsidR="002212E0" w:rsidRDefault="00090AB6">
      <w:pPr>
        <w:pStyle w:val="Akapitzlist"/>
        <w:numPr>
          <w:ilvl w:val="0"/>
          <w:numId w:val="9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Formularz ofertowy (stanowiący Załącznik nr 2 do Zapytania);</w:t>
      </w:r>
    </w:p>
    <w:p w:rsidR="002212E0" w:rsidRDefault="00090AB6">
      <w:pPr>
        <w:pStyle w:val="Akapitzlist"/>
        <w:numPr>
          <w:ilvl w:val="0"/>
          <w:numId w:val="9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 xml:space="preserve">Pełnomocnictwo do reprezentowania Wykonawcy w postępowaniu, jeżeli nie wynika ono z odpisu z właściwego rejestru lub aktualnego zaświadczenia o wpisie do ewidencji działalności gospodarczej. W przypadku oferty wspólnej wykonawcy ustanawiają pełnomocnika do reprezentowania ich w postępowaniu o udzielenie zmówienia;  </w:t>
      </w:r>
    </w:p>
    <w:p w:rsidR="002212E0" w:rsidRDefault="00090AB6">
      <w:pPr>
        <w:pStyle w:val="Akapitzlist"/>
        <w:numPr>
          <w:ilvl w:val="0"/>
          <w:numId w:val="9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Potwierdzenie rezerwacji wskazanego w ofercie obiektu hotelowego – korespondencja mailowa lub inna forma zawierająca dane kontaktowe do obiektu.</w:t>
      </w:r>
    </w:p>
    <w:p w:rsidR="002212E0" w:rsidRDefault="00090AB6">
      <w:pPr>
        <w:pStyle w:val="Akapitzlist"/>
        <w:numPr>
          <w:ilvl w:val="0"/>
          <w:numId w:val="9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Wykaz wykonanych usług (doświadczenie wykonawcy w realizacji świadczeniu usług hotelarskich i restauracyjnych podczas wyjazdów zagranicznych o wartości minimum 168.500,00zł każda (min. 3 usługi), nie starsze niż 12 miesięcy;</w:t>
      </w:r>
    </w:p>
    <w:p w:rsidR="002212E0" w:rsidRDefault="00090AB6">
      <w:pPr>
        <w:pStyle w:val="Akapitzlist"/>
        <w:numPr>
          <w:ilvl w:val="0"/>
          <w:numId w:val="9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Potwierdzenie ubezpieczenia OC wykonawcy na kwotę minimum 300 000 PLN</w:t>
      </w:r>
    </w:p>
    <w:p w:rsidR="002212E0" w:rsidRDefault="00090AB6">
      <w:pPr>
        <w:pStyle w:val="Akapitzlist"/>
        <w:numPr>
          <w:ilvl w:val="0"/>
          <w:numId w:val="8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Zamawiający zastrzega sobie prawo do niedokonania rozstrzygnięcia postępowania </w:t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br/>
        <w:t>i niedokonania wyboru oferty bez podawania przyczyny. Wykonawcom nie przysługuje zwrot kosztów sporządzenia oferty.</w:t>
      </w:r>
    </w:p>
    <w:p w:rsidR="002212E0" w:rsidRDefault="00090AB6">
      <w:pPr>
        <w:pStyle w:val="Akapitzlist"/>
        <w:numPr>
          <w:ilvl w:val="0"/>
          <w:numId w:val="8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lastRenderedPageBreak/>
        <w:t>W przypadku odrzucenia oferty Wykonawcy lub zakończenia postępowania bez wyboru Wykonawcy, Wykonawcy nie przysługują środki ochrony prawnej ani żadne roszczenia odszkodowawcze przeciwko Zamawiającemu.</w:t>
      </w:r>
    </w:p>
    <w:p w:rsidR="002212E0" w:rsidRDefault="00090AB6">
      <w:pPr>
        <w:pStyle w:val="Akapitzlist"/>
        <w:numPr>
          <w:ilvl w:val="0"/>
          <w:numId w:val="8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t>W toku dokonywania oceny ofert Zamawiający może żądać udzielenia przez Wykonawców wyjaśnień dotyczących treści złożonych przez nich ofert i załączników, kalkulacji ceny oferty, oraz wezwać do uzupełnienia dokumentów w terminie określonym przez Zamawiającego.</w:t>
      </w:r>
    </w:p>
    <w:p w:rsidR="002212E0" w:rsidRDefault="002212E0">
      <w:pPr>
        <w:spacing w:after="120"/>
        <w:jc w:val="both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V. TERMIN ZWIĄZANIA OFERTĄ</w:t>
      </w:r>
    </w:p>
    <w:p w:rsidR="002212E0" w:rsidRDefault="00090AB6">
      <w:pPr>
        <w:spacing w:after="120"/>
        <w:ind w:left="142"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Wykonawca pozostaje związany ofertą przez okres 30 dni</w:t>
      </w:r>
      <w:r>
        <w:rPr>
          <w:rStyle w:val="Odwoanieprzypisudolnego"/>
          <w:rFonts w:ascii="Times New Roman" w:eastAsia="Calibri" w:hAnsi="Times New Roman" w:cs="Times New Roman"/>
          <w:sz w:val="22"/>
          <w:szCs w:val="22"/>
        </w:rPr>
        <w:footnoteReference w:id="3"/>
      </w:r>
      <w:r>
        <w:rPr>
          <w:rFonts w:ascii="Times New Roman" w:eastAsia="Calibri" w:hAnsi="Times New Roman" w:cs="Times New Roman"/>
          <w:sz w:val="22"/>
          <w:szCs w:val="22"/>
        </w:rPr>
        <w:t>. Bieg terminu rozpoczyna się wraz z dniem otwarcia ofert, a kończy się z upływem ostatniego dnia. Mimo upływu terminu związania ofertą możliwy jest wybór oferty i podpisanie umowy, jeśli Wykonawca nie sprzeciwi się temu.</w:t>
      </w:r>
    </w:p>
    <w:p w:rsidR="002212E0" w:rsidRDefault="002212E0">
      <w:pPr>
        <w:spacing w:after="120"/>
        <w:ind w:left="142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:rsidR="002212E0" w:rsidRDefault="00090AB6">
      <w:pPr>
        <w:tabs>
          <w:tab w:val="left" w:pos="284"/>
        </w:tabs>
        <w:spacing w:after="120"/>
        <w:rPr>
          <w:rFonts w:ascii="Times New Roman" w:eastAsia="Calibri" w:hAnsi="Times New Roman" w:cs="Times New Roman"/>
          <w:b/>
          <w:bCs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VI. MIEJSCE, TERMIN ORAZ SPOSÓB SKŁADANIA OFERT</w:t>
      </w:r>
    </w:p>
    <w:p w:rsidR="002212E0" w:rsidRDefault="00090AB6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Times New Roman" w:eastAsia="MS Mincho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MS Mincho" w:hAnsi="Times New Roman" w:cs="Times New Roman"/>
          <w:color w:val="auto"/>
          <w:sz w:val="22"/>
          <w:szCs w:val="22"/>
          <w:lang w:bidi="ar-SA"/>
        </w:rPr>
        <w:t xml:space="preserve">Oferty należy składać w terminie </w:t>
      </w:r>
      <w:r>
        <w:rPr>
          <w:rFonts w:ascii="Times New Roman" w:eastAsia="MS Mincho" w:hAnsi="Times New Roman" w:cs="Times New Roman"/>
          <w:b/>
          <w:bCs/>
          <w:color w:val="auto"/>
          <w:sz w:val="22"/>
          <w:szCs w:val="22"/>
          <w:lang w:bidi="ar-SA"/>
        </w:rPr>
        <w:t>do dnia 29.09.2026 r. do godz. 14:00</w:t>
      </w:r>
      <w:r>
        <w:rPr>
          <w:rFonts w:ascii="Times New Roman" w:eastAsia="MS Mincho" w:hAnsi="Times New Roman" w:cs="Times New Roman"/>
          <w:color w:val="auto"/>
          <w:sz w:val="22"/>
          <w:szCs w:val="22"/>
          <w:lang w:bidi="ar-SA"/>
        </w:rPr>
        <w:t xml:space="preserve"> w formie elektronicznej (dokument opatrzony kwalifikowanym podpisem elektronicznym) lub w postaci elektronicznej (dokument opatrzony podpisem osobistym, podpisem zaufanym lub skan dokumentu papierowego) </w:t>
      </w:r>
      <w:r>
        <w:rPr>
          <w:rFonts w:ascii="Times New Roman" w:eastAsia="MS Mincho" w:hAnsi="Times New Roman" w:cs="Times New Roman"/>
          <w:i/>
          <w:iCs/>
          <w:color w:val="auto"/>
          <w:sz w:val="22"/>
          <w:szCs w:val="22"/>
          <w:lang w:bidi="ar-SA"/>
        </w:rPr>
        <w:t xml:space="preserve">na adres e-mail: </w:t>
      </w:r>
      <w:r>
        <w:rPr>
          <w:rFonts w:ascii="Times New Roman" w:eastAsia="MS Mincho" w:hAnsi="Times New Roman" w:cs="Times New Roman"/>
          <w:i/>
          <w:iCs/>
          <w:sz w:val="22"/>
          <w:szCs w:val="22"/>
          <w:lang w:bidi="ar-SA"/>
        </w:rPr>
        <w:t>sekretariat@zsckrkrzelow.pl</w:t>
      </w:r>
      <w:r>
        <w:rPr>
          <w:rFonts w:ascii="Times New Roman" w:hAnsi="Times New Roman" w:cs="Times New Roman"/>
          <w:b/>
          <w:i/>
          <w:iCs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lub w siedzibie zamawiającego. </w:t>
      </w:r>
    </w:p>
    <w:p w:rsidR="002212E0" w:rsidRDefault="00090AB6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Times New Roman" w:eastAsia="MS Mincho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MS Mincho" w:hAnsi="Times New Roman" w:cs="Times New Roman"/>
          <w:color w:val="auto"/>
          <w:sz w:val="22"/>
          <w:szCs w:val="22"/>
          <w:lang w:bidi="ar-SA"/>
        </w:rPr>
        <w:t xml:space="preserve">Oferty złożone po terminie zostaną odrzucone. </w:t>
      </w:r>
    </w:p>
    <w:p w:rsidR="002212E0" w:rsidRDefault="002212E0">
      <w:pPr>
        <w:suppressAutoHyphens w:val="0"/>
        <w:autoSpaceDE w:val="0"/>
        <w:autoSpaceDN w:val="0"/>
        <w:adjustRightInd w:val="0"/>
        <w:spacing w:after="120"/>
        <w:jc w:val="both"/>
        <w:rPr>
          <w:rFonts w:ascii="Times New Roman" w:eastAsia="MS Mincho" w:hAnsi="Times New Roman" w:cs="Times New Roman"/>
          <w:sz w:val="22"/>
          <w:szCs w:val="22"/>
          <w:lang w:bidi="ar-SA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VII. KRYTERIA OCENY OFERT </w:t>
      </w:r>
    </w:p>
    <w:p w:rsidR="002212E0" w:rsidRDefault="00090AB6">
      <w:pPr>
        <w:pStyle w:val="Akapitzlist"/>
        <w:numPr>
          <w:ilvl w:val="0"/>
          <w:numId w:val="11"/>
        </w:numPr>
        <w:spacing w:after="120"/>
        <w:ind w:left="426" w:hanging="284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t>Oferta powinna być przygotowana wg wzoru stanowiącego Załącznik nr 2 do Zapytania ofertowego.</w:t>
      </w:r>
    </w:p>
    <w:p w:rsidR="002212E0" w:rsidRDefault="00090AB6">
      <w:pPr>
        <w:pStyle w:val="Akapitzlist"/>
        <w:numPr>
          <w:ilvl w:val="0"/>
          <w:numId w:val="11"/>
        </w:numPr>
        <w:spacing w:after="120"/>
        <w:ind w:left="426" w:hanging="284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Zamawiający wybierze ofertę która uzyska lub uzyskają największą liczbę punktów w poniższych kryteriach oceny ofert </w:t>
      </w:r>
      <w:r>
        <w:rPr>
          <w:rFonts w:ascii="Times New Roman" w:eastAsia="Calibri" w:hAnsi="Times New Roman" w:cs="Times New Roman"/>
          <w:i/>
          <w:iCs/>
          <w:color w:val="auto"/>
          <w:sz w:val="22"/>
          <w:szCs w:val="22"/>
        </w:rPr>
        <w:t>:</w:t>
      </w:r>
    </w:p>
    <w:p w:rsidR="002212E0" w:rsidRDefault="00090AB6">
      <w:pPr>
        <w:numPr>
          <w:ilvl w:val="1"/>
          <w:numId w:val="12"/>
        </w:numPr>
        <w:tabs>
          <w:tab w:val="left" w:pos="426"/>
        </w:tabs>
        <w:suppressAutoHyphens w:val="0"/>
        <w:spacing w:line="276" w:lineRule="auto"/>
        <w:ind w:left="720" w:hanging="720"/>
        <w:contextualSpacing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Cena (80% - 80 pkt.)</w:t>
      </w:r>
    </w:p>
    <w:p w:rsidR="002212E0" w:rsidRDefault="002212E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6663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134"/>
        <w:gridCol w:w="425"/>
        <w:gridCol w:w="3119"/>
      </w:tblGrid>
      <w:tr w:rsidR="002212E0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212E0" w:rsidRDefault="00090AB6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Wartość najniższa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212E0" w:rsidRDefault="00090AB6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x 80 pkt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212E0" w:rsidRDefault="00090AB6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=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2E0" w:rsidRDefault="00090AB6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liczba uzyskanych punktów w przedmiotowym kryterium</w:t>
            </w:r>
          </w:p>
        </w:tc>
      </w:tr>
      <w:tr w:rsidR="002212E0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12E0" w:rsidRDefault="00090AB6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Wartość badana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12E0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212E0" w:rsidRDefault="00090AB6">
      <w:pPr>
        <w:numPr>
          <w:ilvl w:val="1"/>
          <w:numId w:val="12"/>
        </w:numPr>
        <w:tabs>
          <w:tab w:val="left" w:pos="567"/>
        </w:tabs>
        <w:suppressAutoHyphens w:val="0"/>
        <w:spacing w:line="276" w:lineRule="auto"/>
        <w:ind w:left="567" w:hanging="567"/>
        <w:contextualSpacing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Termin bez kosztowego anulowania zamówienia (20% - 20 pkt.)</w:t>
      </w:r>
    </w:p>
    <w:p w:rsidR="002212E0" w:rsidRDefault="00090AB6">
      <w:pPr>
        <w:spacing w:line="276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Punktacja będzie przyznawana według następującej skali:</w:t>
      </w:r>
    </w:p>
    <w:p w:rsidR="002212E0" w:rsidRDefault="00090AB6">
      <w:pPr>
        <w:widowControl w:val="0"/>
        <w:numPr>
          <w:ilvl w:val="0"/>
          <w:numId w:val="13"/>
        </w:numPr>
        <w:spacing w:line="276" w:lineRule="auto"/>
        <w:ind w:left="851" w:hanging="284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 dni przed planowanym dniem pobytu - 20 pkt,</w:t>
      </w:r>
    </w:p>
    <w:p w:rsidR="002212E0" w:rsidRDefault="00090AB6">
      <w:pPr>
        <w:widowControl w:val="0"/>
        <w:numPr>
          <w:ilvl w:val="0"/>
          <w:numId w:val="13"/>
        </w:numPr>
        <w:spacing w:line="276" w:lineRule="auto"/>
        <w:ind w:left="851" w:hanging="284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 dni przed planowanym dniem pobytu - 15 pkt,</w:t>
      </w:r>
    </w:p>
    <w:p w:rsidR="002212E0" w:rsidRDefault="00090AB6">
      <w:pPr>
        <w:widowControl w:val="0"/>
        <w:numPr>
          <w:ilvl w:val="0"/>
          <w:numId w:val="13"/>
        </w:numPr>
        <w:spacing w:line="276" w:lineRule="auto"/>
        <w:ind w:left="851" w:hanging="284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 dni przed planowanym dniem pobytu - 10 pkt,</w:t>
      </w:r>
    </w:p>
    <w:p w:rsidR="002212E0" w:rsidRDefault="002212E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spacing w:line="276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przypadku zadeklarowania terminu dłuższego niż wskazany pkt. c), Wykonawca otrzyma 0 pkt.</w:t>
      </w:r>
    </w:p>
    <w:p w:rsidR="002212E0" w:rsidRDefault="00090AB6">
      <w:pPr>
        <w:spacing w:line="276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przypadku braku zadeklarowania terminu Wykonawca otrzyma 0 pkt.</w:t>
      </w:r>
    </w:p>
    <w:p w:rsidR="002212E0" w:rsidRDefault="00090AB6">
      <w:pPr>
        <w:spacing w:line="276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przypadku zadeklarowania więcej niż jednego terminu Wykonawca otrzyma punkty wg terminu pozwalającego na ocenę bardziej przychylną.</w:t>
      </w:r>
    </w:p>
    <w:p w:rsidR="002212E0" w:rsidRDefault="002212E0">
      <w:pPr>
        <w:tabs>
          <w:tab w:val="left" w:pos="9072"/>
        </w:tabs>
        <w:spacing w:after="120"/>
        <w:ind w:left="142"/>
        <w:jc w:val="both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pStyle w:val="Akapitzlist"/>
        <w:spacing w:after="120"/>
        <w:ind w:left="284"/>
        <w:jc w:val="both"/>
        <w:rPr>
          <w:rFonts w:ascii="Times New Roman" w:eastAsia="SimSun" w:hAnsi="Times New Roman" w:cs="Times New Roman"/>
          <w:color w:val="auto"/>
          <w:kern w:val="2"/>
          <w:sz w:val="22"/>
          <w:szCs w:val="22"/>
          <w:lang w:eastAsia="zh-CN" w:bidi="hi-IN"/>
        </w:rPr>
      </w:pPr>
      <w:r>
        <w:rPr>
          <w:rFonts w:ascii="Times New Roman" w:eastAsia="SimSun" w:hAnsi="Times New Roman" w:cs="Times New Roman"/>
          <w:color w:val="auto"/>
          <w:kern w:val="2"/>
          <w:sz w:val="22"/>
          <w:szCs w:val="22"/>
          <w:lang w:eastAsia="zh-CN" w:bidi="hi-IN"/>
        </w:rPr>
        <w:t xml:space="preserve">Uwaga: Zamawiający dopuszcza możliwość odrzucenia oferty zawierającej cenę rażąco niską w stosunku do przedmiotu zamówienia i budzącą wątpliwości Zamawiającego co do możliwości </w:t>
      </w:r>
      <w:r>
        <w:rPr>
          <w:rFonts w:ascii="Times New Roman" w:eastAsia="SimSun" w:hAnsi="Times New Roman" w:cs="Times New Roman"/>
          <w:color w:val="auto"/>
          <w:kern w:val="2"/>
          <w:sz w:val="22"/>
          <w:szCs w:val="22"/>
          <w:lang w:eastAsia="zh-CN" w:bidi="hi-IN"/>
        </w:rPr>
        <w:lastRenderedPageBreak/>
        <w:t>wykonania przedmiotu zamówienia, zgodnie z wymaganiami określonymi przez Zamawiającego lub wynikającymi z odrębnych przepisów, po uprzednim wezwaniu Wykonawcy do złożenia wyjaśnień co do treści złożonej oferty w zakresie ceny.</w:t>
      </w:r>
    </w:p>
    <w:p w:rsidR="002212E0" w:rsidRDefault="002212E0">
      <w:pPr>
        <w:spacing w:after="120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VIII. INFORMACJE DODATKOWE</w:t>
      </w:r>
    </w:p>
    <w:p w:rsidR="002212E0" w:rsidRDefault="00090AB6">
      <w:pPr>
        <w:numPr>
          <w:ilvl w:val="0"/>
          <w:numId w:val="14"/>
        </w:numPr>
        <w:tabs>
          <w:tab w:val="left" w:pos="426"/>
        </w:tabs>
        <w:suppressAutoHyphens w:val="0"/>
        <w:spacing w:after="120"/>
        <w:ind w:left="426" w:hanging="426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W niniejszym postępowaniu Zamawiający może odrzucić ofertę Wykonawcy, który: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złoży ofertę niezgodną z treścią niniejszego Zapytania ofertowego;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złoży ofertę niekompletną, tj. niezawierającą oświadczeń i dokumentów wymaganych w niniejszym postępowaniu, pomimo wezwania do uzupełnienia/wyjaśnienia oferty w tym zakresie;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przedstawi nieprawdziwe informacje mające istotny wpływ na wynik postępowania;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złoży ofertę po terminie wyznaczonym na składanie ofert;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nie spełnia warunków udziału w postępowaniu;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złoży ofertę nie podpisaną przez osoby uprawnione do składania oświadczeń woli w imieniu wykonawcy, pomimo wezwania do uzupełnienia pełnomocnictwa;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złożył więcej niż jedną ofertę.</w:t>
      </w:r>
    </w:p>
    <w:p w:rsidR="002212E0" w:rsidRDefault="002212E0">
      <w:pPr>
        <w:tabs>
          <w:tab w:val="left" w:pos="426"/>
        </w:tabs>
        <w:spacing w:after="120"/>
        <w:ind w:left="426" w:hanging="426"/>
        <w:rPr>
          <w:rFonts w:ascii="Times New Roman" w:eastAsia="Calibri" w:hAnsi="Times New Roman" w:cs="Times New Roman"/>
          <w:sz w:val="22"/>
          <w:szCs w:val="22"/>
        </w:rPr>
      </w:pPr>
    </w:p>
    <w:p w:rsidR="002212E0" w:rsidRDefault="00090AB6">
      <w:pPr>
        <w:numPr>
          <w:ilvl w:val="0"/>
          <w:numId w:val="14"/>
        </w:numPr>
        <w:tabs>
          <w:tab w:val="left" w:pos="426"/>
          <w:tab w:val="left" w:pos="1701"/>
        </w:tabs>
        <w:suppressAutoHyphens w:val="0"/>
        <w:spacing w:after="120"/>
        <w:ind w:left="426" w:hanging="426"/>
        <w:jc w:val="both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W toku badania i oceny ofert Zamawiający zastrzega sobie prawo do wezwania Wykonawcy do wyjaśnienia, złożenia, poprawienia lub uzupełnienia dokumentów lub oświadczeń składanych w postępowaniu, w przypadku, gdy budzą wątpliwości Zamawiającego lub są one niekompletne lub zawierają błędy. W powyższym celu Zamawiający wyznaczy zakres wymaganych korekt i/lub uzupełnień oraz odpowiedni termin na ich dokonanie. Niedotrzymanie tego terminu będzie skutkować odrzuceniem oferty.</w:t>
      </w:r>
    </w:p>
    <w:p w:rsidR="002212E0" w:rsidRDefault="002212E0">
      <w:pPr>
        <w:pStyle w:val="Akapitzlist"/>
        <w:tabs>
          <w:tab w:val="left" w:pos="426"/>
        </w:tabs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212E0" w:rsidRDefault="00090AB6">
      <w:pPr>
        <w:pStyle w:val="Nagwek2"/>
        <w:spacing w:before="0" w:after="1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IX. UMOWA</w:t>
      </w:r>
    </w:p>
    <w:p w:rsidR="002212E0" w:rsidRDefault="00090AB6">
      <w:pPr>
        <w:pStyle w:val="Nagwek2"/>
        <w:spacing w:before="0" w:after="120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Udzielenie zamówienia nastąpi poprzez zawarcie umowy, której projektowane postanowienia stanowią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załącznik nr 3 do Zapytania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:rsidR="002212E0" w:rsidRDefault="002212E0">
      <w:pPr>
        <w:tabs>
          <w:tab w:val="left" w:pos="426"/>
        </w:tabs>
        <w:spacing w:after="120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X. OCHRONA DANYCH OSOBOWYCH</w:t>
      </w:r>
    </w:p>
    <w:p w:rsidR="002212E0" w:rsidRDefault="00090AB6">
      <w:pPr>
        <w:pStyle w:val="Standard"/>
        <w:tabs>
          <w:tab w:val="left" w:pos="36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Na podstawie </w:t>
      </w:r>
      <w:r>
        <w:rPr>
          <w:rFonts w:ascii="Times New Roman" w:hAnsi="Times New Roman" w:cs="Times New Roman"/>
          <w:sz w:val="22"/>
          <w:szCs w:val="22"/>
          <w:lang w:eastAsia="en-US" w:bidi="en-US"/>
        </w:rPr>
        <w:t xml:space="preserve">art. </w:t>
      </w:r>
      <w:r>
        <w:rPr>
          <w:rFonts w:ascii="Times New Roman" w:hAnsi="Times New Roman" w:cs="Times New Roman"/>
          <w:sz w:val="22"/>
          <w:szCs w:val="22"/>
        </w:rPr>
        <w:t xml:space="preserve">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danych), </w:t>
      </w:r>
      <w:proofErr w:type="spellStart"/>
      <w:r>
        <w:rPr>
          <w:rFonts w:ascii="Times New Roman" w:hAnsi="Times New Roman" w:cs="Times New Roman"/>
          <w:sz w:val="22"/>
          <w:szCs w:val="22"/>
        </w:rPr>
        <w:t>publ</w:t>
      </w:r>
      <w:proofErr w:type="spellEnd"/>
      <w:r>
        <w:rPr>
          <w:rFonts w:ascii="Times New Roman" w:hAnsi="Times New Roman" w:cs="Times New Roman"/>
          <w:sz w:val="22"/>
          <w:szCs w:val="22"/>
        </w:rPr>
        <w:t>. Dz. Urz. UE L Nr 119, s. 1 informujemy, że: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Administratorem Państwa danych osobowych jest Zespół Szkół Centrum Kształcenia Rolniczego im. M. Rataja w Krzelowie, Krzelów 39, 28-340 Sędziszów, e-mail: sekretariat@zsckrkrzelow.pl, tel. +48 41 38 11 029. 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Administrator wyznaczył inspektora ochrony danych, z którym mogą Państwo skontaktować się poprzez e-mail – </w:t>
      </w:r>
      <w:r>
        <w:rPr>
          <w:rFonts w:ascii="Times New Roman" w:hAnsi="Times New Roman" w:cs="Times New Roman"/>
          <w:sz w:val="22"/>
          <w:szCs w:val="22"/>
          <w:u w:val="single"/>
          <w:lang w:eastAsia="en-US" w:bidi="en-US"/>
        </w:rPr>
        <w:t>sekretariat@zsckrkrzelow.pl.</w:t>
      </w:r>
      <w:r>
        <w:rPr>
          <w:rFonts w:ascii="Times New Roman" w:hAnsi="Times New Roman" w:cs="Times New Roman"/>
          <w:sz w:val="22"/>
          <w:szCs w:val="22"/>
          <w:lang w:eastAsia="en-US" w:bidi="en-US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 inspektorem ochrony danych można kontaktować się we wszystkich sprawach dotyczących przetwarzania danych osobowych oraz korzystania  z praw związanych z przetwarzaniem danych.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Państwa dane osobowe będą przetwarzane na podstawie art. 6 ust. 1 lit. c, e RODO w celach związanych z niniejszym postępowaniem o udzielenie zamówienia publicznego: </w:t>
      </w:r>
      <w:r>
        <w:rPr>
          <w:rFonts w:ascii="Times New Roman" w:hAnsi="Times New Roman" w:cs="Times New Roman"/>
          <w:b/>
          <w:sz w:val="22"/>
          <w:szCs w:val="22"/>
        </w:rPr>
        <w:t>Zapytanie ofertowe na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usługę związaną z realizacją projektu nr 2026-1-PL01-KA121-VET-000435331 , </w:t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>dofinansowanego przez Unię Europejską</w:t>
      </w:r>
      <w:r>
        <w:rPr>
          <w:rFonts w:ascii="Times New Roman" w:hAnsi="Times New Roman" w:cs="Times New Roman"/>
          <w:sz w:val="22"/>
          <w:szCs w:val="22"/>
        </w:rPr>
        <w:t>, a w szczególności w celu jego przeprowadzenia, wykonania umowy i przechowywania dokumentacji powstałych w następstwie jego realizacji.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Państwa dane osobowe mogą być przekazywane:</w:t>
      </w:r>
    </w:p>
    <w:p w:rsidR="002212E0" w:rsidRDefault="00090AB6">
      <w:pPr>
        <w:pStyle w:val="Standard"/>
        <w:numPr>
          <w:ilvl w:val="0"/>
          <w:numId w:val="17"/>
        </w:numPr>
        <w:tabs>
          <w:tab w:val="left" w:pos="360"/>
        </w:tabs>
        <w:autoSpaceDN w:val="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osobom lub podmiotom, którym udostępniona zostanie dokumentacja z postępowania na podstawie obowiązujących w Polsce przepisów prawa;</w:t>
      </w:r>
    </w:p>
    <w:p w:rsidR="002212E0" w:rsidRDefault="00090AB6">
      <w:pPr>
        <w:pStyle w:val="Standard"/>
        <w:numPr>
          <w:ilvl w:val="0"/>
          <w:numId w:val="17"/>
        </w:numPr>
        <w:tabs>
          <w:tab w:val="left" w:pos="360"/>
        </w:tabs>
        <w:autoSpaceDN w:val="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organom publicznym, które mogą otrzymywać dane osobowe w ramach konkretnego postępowania zgodnie z obowiązującym w Polsce prawem.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Państwa dane osobowe będą przechowywane przez okres 5 lat od dnia zakończenia postępowania o udzielenie zamówienia publicznego, a w przypadku podpisania umowy przez dostawcę 5 lat od dnia zakończenia tejże umowy, licząc w pełnych latach kalendarzowych od 1 stycznia roku następnego.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Obowiązek podania przez Państwa danych osobowych bezpośrednio Państwa dotyczących jest wymogiem ustawowym określonym w przepisach ustawy z dnia 29 stycznia 2004 r. Prawo zamówień publicznych (Dz. U. z 2019 r. poz. 1843 z </w:t>
      </w:r>
      <w:proofErr w:type="spellStart"/>
      <w:r>
        <w:rPr>
          <w:rFonts w:ascii="Times New Roman" w:hAnsi="Times New Roman" w:cs="Times New Roman"/>
          <w:sz w:val="22"/>
          <w:szCs w:val="22"/>
        </w:rPr>
        <w:t>późn</w:t>
      </w:r>
      <w:proofErr w:type="spellEnd"/>
      <w:r>
        <w:rPr>
          <w:rFonts w:ascii="Times New Roman" w:hAnsi="Times New Roman" w:cs="Times New Roman"/>
          <w:sz w:val="22"/>
          <w:szCs w:val="22"/>
        </w:rPr>
        <w:t>. zm.), związanym z udziałem w postępowaniu o udzielenie zamówienia publicznego. Konsekwencje niepodania określonych danych wynikają z powyższej ustawy.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związku z przetwarzaniem udostępnionych przez Państwa danych osobowych przysługuje Państwu:</w:t>
      </w:r>
    </w:p>
    <w:p w:rsidR="002212E0" w:rsidRDefault="00090AB6">
      <w:pPr>
        <w:widowControl w:val="0"/>
        <w:numPr>
          <w:ilvl w:val="0"/>
          <w:numId w:val="18"/>
        </w:numPr>
        <w:tabs>
          <w:tab w:val="left" w:pos="735"/>
        </w:tabs>
        <w:suppressAutoHyphens w:val="0"/>
        <w:ind w:left="48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prawo dostępu do swoich danych, na podstawie </w:t>
      </w:r>
      <w:r>
        <w:rPr>
          <w:rFonts w:ascii="Times New Roman" w:hAnsi="Times New Roman" w:cs="Times New Roman"/>
          <w:sz w:val="22"/>
          <w:szCs w:val="22"/>
          <w:lang w:bidi="en-US"/>
        </w:rPr>
        <w:t xml:space="preserve">art </w:t>
      </w:r>
      <w:r>
        <w:rPr>
          <w:rFonts w:ascii="Times New Roman" w:hAnsi="Times New Roman" w:cs="Times New Roman"/>
          <w:sz w:val="22"/>
          <w:szCs w:val="22"/>
        </w:rPr>
        <w:t>15 Rozporządzenia RODO;</w:t>
      </w:r>
    </w:p>
    <w:p w:rsidR="002212E0" w:rsidRDefault="00090AB6">
      <w:pPr>
        <w:widowControl w:val="0"/>
        <w:numPr>
          <w:ilvl w:val="0"/>
          <w:numId w:val="18"/>
        </w:numPr>
        <w:tabs>
          <w:tab w:val="left" w:pos="746"/>
        </w:tabs>
        <w:suppressAutoHyphens w:val="0"/>
        <w:ind w:left="700" w:hanging="22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prawo do sprostowania swoich danych, na podstawie </w:t>
      </w:r>
      <w:r>
        <w:rPr>
          <w:rFonts w:ascii="Times New Roman" w:hAnsi="Times New Roman" w:cs="Times New Roman"/>
          <w:sz w:val="22"/>
          <w:szCs w:val="22"/>
          <w:lang w:bidi="en-US"/>
        </w:rPr>
        <w:t xml:space="preserve">art </w:t>
      </w:r>
      <w:r>
        <w:rPr>
          <w:rFonts w:ascii="Times New Roman" w:hAnsi="Times New Roman" w:cs="Times New Roman"/>
          <w:sz w:val="22"/>
          <w:szCs w:val="22"/>
        </w:rPr>
        <w:t xml:space="preserve">16 Rozporządzenia RODO, </w:t>
      </w:r>
      <w:r>
        <w:rPr>
          <w:rFonts w:ascii="Times New Roman" w:hAnsi="Times New Roman" w:cs="Times New Roman"/>
          <w:sz w:val="22"/>
          <w:szCs w:val="22"/>
          <w:lang w:eastAsia="pl-PL"/>
        </w:rPr>
        <w:t>przy czym skorzystanie z prawa do sprostowania nie może skutkować zmianą wyniku postępowania o udzielenie zamówienia publicznego ani zmianą postanowień umowy w zakresie niezgodnym z ustawą PZP oraz nie może naruszać integralności protokołu oraz jego załączników;</w:t>
      </w:r>
    </w:p>
    <w:p w:rsidR="002212E0" w:rsidRDefault="00090AB6">
      <w:pPr>
        <w:widowControl w:val="0"/>
        <w:numPr>
          <w:ilvl w:val="0"/>
          <w:numId w:val="18"/>
        </w:numPr>
        <w:tabs>
          <w:tab w:val="left" w:pos="746"/>
        </w:tabs>
        <w:suppressAutoHyphens w:val="0"/>
        <w:ind w:left="700" w:hanging="2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prawo do usunięcia swoich danych, na podstawie </w:t>
      </w:r>
      <w:r>
        <w:rPr>
          <w:rFonts w:ascii="Times New Roman" w:hAnsi="Times New Roman" w:cs="Times New Roman"/>
          <w:sz w:val="22"/>
          <w:szCs w:val="22"/>
          <w:lang w:bidi="en-US"/>
        </w:rPr>
        <w:t xml:space="preserve">art </w:t>
      </w:r>
      <w:r>
        <w:rPr>
          <w:rFonts w:ascii="Times New Roman" w:hAnsi="Times New Roman" w:cs="Times New Roman"/>
          <w:sz w:val="22"/>
          <w:szCs w:val="22"/>
        </w:rPr>
        <w:t>17 Rozporządzenia RODO;</w:t>
      </w:r>
    </w:p>
    <w:p w:rsidR="002212E0" w:rsidRDefault="00090AB6">
      <w:pPr>
        <w:widowControl w:val="0"/>
        <w:numPr>
          <w:ilvl w:val="0"/>
          <w:numId w:val="18"/>
        </w:numPr>
        <w:tabs>
          <w:tab w:val="left" w:pos="746"/>
        </w:tabs>
        <w:suppressAutoHyphens w:val="0"/>
        <w:ind w:left="700" w:hanging="2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prawo do ograniczenia przetw</w:t>
      </w:r>
      <w:r>
        <w:rPr>
          <w:rFonts w:ascii="Times New Roman" w:eastAsia="Arial Unicode MS" w:hAnsi="Times New Roman" w:cs="Times New Roman"/>
          <w:sz w:val="22"/>
          <w:szCs w:val="22"/>
        </w:rPr>
        <w:t>ar</w:t>
      </w:r>
      <w:r>
        <w:rPr>
          <w:rFonts w:ascii="Times New Roman" w:hAnsi="Times New Roman" w:cs="Times New Roman"/>
          <w:sz w:val="22"/>
          <w:szCs w:val="22"/>
        </w:rPr>
        <w:t xml:space="preserve">zania swoich danych, na podstawie </w:t>
      </w:r>
      <w:r>
        <w:rPr>
          <w:rFonts w:ascii="Times New Roman" w:hAnsi="Times New Roman" w:cs="Times New Roman"/>
          <w:sz w:val="22"/>
          <w:szCs w:val="22"/>
          <w:lang w:bidi="en-US"/>
        </w:rPr>
        <w:t xml:space="preserve">art </w:t>
      </w:r>
      <w:r>
        <w:rPr>
          <w:rFonts w:ascii="Times New Roman" w:hAnsi="Times New Roman" w:cs="Times New Roman"/>
          <w:sz w:val="22"/>
          <w:szCs w:val="22"/>
        </w:rPr>
        <w:t>18 Rozporządzenia RODO;</w:t>
      </w:r>
    </w:p>
    <w:p w:rsidR="002212E0" w:rsidRDefault="00090AB6">
      <w:pPr>
        <w:widowControl w:val="0"/>
        <w:numPr>
          <w:ilvl w:val="0"/>
          <w:numId w:val="18"/>
        </w:numPr>
        <w:tabs>
          <w:tab w:val="left" w:pos="746"/>
        </w:tabs>
        <w:suppressAutoHyphens w:val="0"/>
        <w:ind w:left="700" w:hanging="22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prawo do wniesienia sprzeciwu wobec przetwarzania swoich danych na podstawie </w:t>
      </w:r>
      <w:r>
        <w:rPr>
          <w:rFonts w:ascii="Times New Roman" w:hAnsi="Times New Roman" w:cs="Times New Roman"/>
          <w:sz w:val="22"/>
          <w:szCs w:val="22"/>
          <w:lang w:bidi="en-US"/>
        </w:rPr>
        <w:t xml:space="preserve">art </w:t>
      </w:r>
      <w:r>
        <w:rPr>
          <w:rFonts w:ascii="Times New Roman" w:hAnsi="Times New Roman" w:cs="Times New Roman"/>
          <w:sz w:val="22"/>
          <w:szCs w:val="22"/>
        </w:rPr>
        <w:t>21 Rozporządzenia RODO;</w:t>
      </w:r>
    </w:p>
    <w:p w:rsidR="002212E0" w:rsidRDefault="00090AB6">
      <w:pPr>
        <w:widowControl w:val="0"/>
        <w:numPr>
          <w:ilvl w:val="0"/>
          <w:numId w:val="18"/>
        </w:numPr>
        <w:tabs>
          <w:tab w:val="left" w:pos="746"/>
        </w:tabs>
        <w:suppressAutoHyphens w:val="0"/>
        <w:ind w:left="700" w:hanging="2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prawo do przenoszenia swoich danych, na podstawie </w:t>
      </w:r>
      <w:r>
        <w:rPr>
          <w:rFonts w:ascii="Times New Roman" w:hAnsi="Times New Roman" w:cs="Times New Roman"/>
          <w:sz w:val="22"/>
          <w:szCs w:val="22"/>
          <w:lang w:bidi="en-US"/>
        </w:rPr>
        <w:t xml:space="preserve">art </w:t>
      </w:r>
      <w:r>
        <w:rPr>
          <w:rFonts w:ascii="Times New Roman" w:hAnsi="Times New Roman" w:cs="Times New Roman"/>
          <w:sz w:val="22"/>
          <w:szCs w:val="22"/>
        </w:rPr>
        <w:t>20 Rozporządzenia RODO.</w:t>
      </w:r>
    </w:p>
    <w:p w:rsidR="002212E0" w:rsidRDefault="00090AB6">
      <w:pPr>
        <w:pStyle w:val="Bodytext20"/>
        <w:shd w:val="clear" w:color="auto" w:fill="auto"/>
        <w:tabs>
          <w:tab w:val="left" w:pos="244"/>
        </w:tabs>
        <w:spacing w:before="0" w:after="0" w:line="240" w:lineRule="auto"/>
        <w:ind w:left="426" w:hanging="284"/>
        <w:rPr>
          <w:sz w:val="22"/>
          <w:szCs w:val="22"/>
        </w:rPr>
      </w:pPr>
      <w:r>
        <w:rPr>
          <w:sz w:val="22"/>
          <w:szCs w:val="22"/>
        </w:rPr>
        <w:t>8) Przekazywanie przez Administratora danych może nastąpić wyłącznie w przypadku, jeżeli będzie to stanowić realizację obowiązku Administratora, wynikającego z obowiązujących przepisów prawa;</w:t>
      </w:r>
    </w:p>
    <w:p w:rsidR="002212E0" w:rsidRDefault="00090AB6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sz w:val="22"/>
          <w:szCs w:val="22"/>
        </w:rPr>
      </w:pPr>
      <w:r>
        <w:rPr>
          <w:sz w:val="22"/>
          <w:szCs w:val="22"/>
        </w:rPr>
        <w:t>9) Państwa dane osobowe mogą być udostępniane urzędom i instytucjom oraz wprowadzane do Rejestrów Centralnych prowadzonych przez poszczególne Ministerstwa RP, realizujących zadania na podstawie przepisów prawa;</w:t>
      </w:r>
    </w:p>
    <w:p w:rsidR="002212E0" w:rsidRDefault="00090AB6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sz w:val="22"/>
          <w:szCs w:val="22"/>
        </w:rPr>
      </w:pPr>
      <w:r>
        <w:rPr>
          <w:sz w:val="22"/>
          <w:szCs w:val="22"/>
        </w:rPr>
        <w:t>10) Państwa dane osobowe nie będą przekazywane do państwa trzeciego/organizacji międzynarodowej;</w:t>
      </w:r>
    </w:p>
    <w:p w:rsidR="002212E0" w:rsidRDefault="00090AB6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sz w:val="22"/>
          <w:szCs w:val="22"/>
        </w:rPr>
      </w:pPr>
      <w:r>
        <w:rPr>
          <w:sz w:val="22"/>
          <w:szCs w:val="22"/>
        </w:rPr>
        <w:t xml:space="preserve">11) Przysługuje Państwu prawo wniesienia skargi do organu nadzorczego, tj.: Biuro Prezesa Urzędu Ochrony Danych Osobowych </w:t>
      </w:r>
      <w:r>
        <w:rPr>
          <w:rStyle w:val="Bodytext37pt"/>
          <w:sz w:val="22"/>
          <w:szCs w:val="22"/>
        </w:rPr>
        <w:t xml:space="preserve">(PUODO), </w:t>
      </w:r>
      <w:r>
        <w:rPr>
          <w:sz w:val="22"/>
          <w:szCs w:val="22"/>
        </w:rPr>
        <w:t>ul. Stawki 2, 00-193 Warszawa, tel. 22 860 70 86, gdy uznają, iż przetwarzanie danych osobowych, ich dotyczących, narusza przepisy ogólnego rozporządzenia o ochronie danych osobowych z dnia 27 kwietnia 2016r.;</w:t>
      </w:r>
    </w:p>
    <w:p w:rsidR="002212E0" w:rsidRDefault="00090AB6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sz w:val="22"/>
          <w:szCs w:val="22"/>
        </w:rPr>
      </w:pPr>
      <w:r>
        <w:rPr>
          <w:sz w:val="22"/>
          <w:szCs w:val="22"/>
        </w:rPr>
        <w:t>12) Państwa dane osobowe dane nie będą przetwarzane w sposób zautomatyzowany w tym również w formie profilowania.</w:t>
      </w:r>
    </w:p>
    <w:p w:rsidR="002212E0" w:rsidRDefault="00090AB6">
      <w:pPr>
        <w:spacing w:after="120"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eastAsia="pl-PL"/>
        </w:rPr>
        <w:t xml:space="preserve">Oświadczam, że zapoznałam/em się z Informacją Administratora Danych Osobowych dotyczącą PZP w Zespół Szkół Centrum Kształcenia Rolniczego im. M. Rataja w Krzelowie, Krzelów 39, 28-340 Sędziszów.            </w:t>
      </w: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Załączniki do Zapytania ofertowego:</w:t>
      </w:r>
    </w:p>
    <w:p w:rsidR="002212E0" w:rsidRDefault="00090AB6">
      <w:pPr>
        <w:numPr>
          <w:ilvl w:val="0"/>
          <w:numId w:val="19"/>
        </w:numPr>
        <w:tabs>
          <w:tab w:val="left" w:pos="720"/>
        </w:tabs>
        <w:suppressAutoHyphens w:val="0"/>
        <w:spacing w:after="120"/>
        <w:ind w:left="353" w:hanging="367"/>
        <w:textAlignment w:val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Załącznik nr 1 – Opis przedmiotu zamówienia</w:t>
      </w:r>
    </w:p>
    <w:p w:rsidR="002212E0" w:rsidRDefault="00090AB6">
      <w:pPr>
        <w:numPr>
          <w:ilvl w:val="0"/>
          <w:numId w:val="19"/>
        </w:numPr>
        <w:tabs>
          <w:tab w:val="left" w:pos="720"/>
        </w:tabs>
        <w:suppressAutoHyphens w:val="0"/>
        <w:spacing w:after="120"/>
        <w:ind w:left="353" w:hanging="367"/>
        <w:textAlignment w:val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Załącznik nr 2 – Formularz ofertowy</w:t>
      </w:r>
    </w:p>
    <w:p w:rsidR="002212E0" w:rsidRDefault="00090AB6">
      <w:pPr>
        <w:numPr>
          <w:ilvl w:val="0"/>
          <w:numId w:val="19"/>
        </w:numPr>
        <w:tabs>
          <w:tab w:val="left" w:pos="720"/>
        </w:tabs>
        <w:suppressAutoHyphens w:val="0"/>
        <w:spacing w:after="120"/>
        <w:ind w:left="353" w:hanging="367"/>
        <w:textAlignment w:val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Załącznik nr 3 – Projektowane Postanowienia Umowy</w:t>
      </w:r>
      <w:r>
        <w:rPr>
          <w:rFonts w:ascii="Times New Roman" w:hAnsi="Times New Roman" w:cs="Times New Roman"/>
          <w:b/>
          <w:bCs/>
          <w:sz w:val="22"/>
          <w:szCs w:val="22"/>
        </w:rPr>
        <w:t>,</w:t>
      </w:r>
    </w:p>
    <w:p w:rsidR="002212E0" w:rsidRPr="0062132C" w:rsidRDefault="00090AB6" w:rsidP="0062132C">
      <w:pPr>
        <w:numPr>
          <w:ilvl w:val="0"/>
          <w:numId w:val="19"/>
        </w:numPr>
        <w:tabs>
          <w:tab w:val="left" w:pos="720"/>
        </w:tabs>
        <w:suppressAutoHyphens w:val="0"/>
        <w:spacing w:after="120"/>
        <w:ind w:left="353" w:hanging="367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Załącznik nr 4 – Wykaz wykonanych usług</w:t>
      </w:r>
    </w:p>
    <w:p w:rsidR="0062132C" w:rsidRDefault="0062132C" w:rsidP="0062132C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ab/>
      </w:r>
      <w:bookmarkStart w:id="0" w:name="_GoBack"/>
      <w:bookmarkEnd w:id="0"/>
    </w:p>
    <w:p w:rsidR="002212E0" w:rsidRDefault="002212E0">
      <w:pPr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</w:p>
    <w:sectPr w:rsidR="002212E0" w:rsidSect="0062132C">
      <w:headerReference w:type="default" r:id="rId8"/>
      <w:footerReference w:type="default" r:id="rId9"/>
      <w:pgSz w:w="11900" w:h="16840"/>
      <w:pgMar w:top="1417" w:right="1417" w:bottom="1276" w:left="1417" w:header="709" w:footer="11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6790" w:rsidRDefault="00C66790">
      <w:r>
        <w:separator/>
      </w:r>
    </w:p>
  </w:endnote>
  <w:endnote w:type="continuationSeparator" w:id="0">
    <w:p w:rsidR="00C66790" w:rsidRDefault="00C6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default"/>
    <w:sig w:usb0="00000000" w:usb1="00000000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default"/>
    <w:sig w:usb0="00000000" w:usb1="00000000" w:usb2="00000000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E0" w:rsidRDefault="00090AB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2212E0" w:rsidRDefault="002212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6790" w:rsidRDefault="00C66790">
      <w:r>
        <w:separator/>
      </w:r>
    </w:p>
  </w:footnote>
  <w:footnote w:type="continuationSeparator" w:id="0">
    <w:p w:rsidR="00C66790" w:rsidRDefault="00C66790">
      <w:r>
        <w:continuationSeparator/>
      </w:r>
    </w:p>
  </w:footnote>
  <w:footnote w:id="1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Załącznik nieobowiązkowy, stosowany w przypadku konieczności szczegółowego opisania przedmiotu zamówienia</w:t>
      </w:r>
    </w:p>
  </w:footnote>
  <w:footnote w:id="2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Nie ma obowiązku stawiania warunków udziału w postępowaniu</w:t>
      </w:r>
    </w:p>
  </w:footnote>
  <w:footnote w:id="3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Lub inny termin wskazany przez Zamawiającego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E0" w:rsidRDefault="002212E0">
    <w:pPr>
      <w:pStyle w:val="Nagwek"/>
    </w:pPr>
  </w:p>
  <w:p w:rsidR="002212E0" w:rsidRDefault="002212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left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multilevel"/>
    <w:tmpl w:val="01F24F3C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multilevel"/>
    <w:tmpl w:val="05362958"/>
    <w:lvl w:ilvl="0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37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07ED42BC"/>
    <w:multiLevelType w:val="multilevel"/>
    <w:tmpl w:val="07ED4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Times New Roman" w:eastAsia="MS Mincho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5757F"/>
    <w:multiLevelType w:val="multilevel"/>
    <w:tmpl w:val="0925757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15DC0"/>
    <w:multiLevelType w:val="multilevel"/>
    <w:tmpl w:val="09315DC0"/>
    <w:lvl w:ilvl="0">
      <w:start w:val="1"/>
      <w:numFmt w:val="decimal"/>
      <w:lvlText w:val="%1)"/>
      <w:lvlJc w:val="left"/>
      <w:pPr>
        <w:ind w:left="1001" w:hanging="360"/>
      </w:pPr>
    </w:lvl>
    <w:lvl w:ilvl="1">
      <w:start w:val="1"/>
      <w:numFmt w:val="lowerLetter"/>
      <w:lvlText w:val="%2."/>
      <w:lvlJc w:val="left"/>
      <w:pPr>
        <w:ind w:left="1721" w:hanging="360"/>
      </w:pPr>
    </w:lvl>
    <w:lvl w:ilvl="2">
      <w:start w:val="1"/>
      <w:numFmt w:val="lowerRoman"/>
      <w:lvlText w:val="%3."/>
      <w:lvlJc w:val="right"/>
      <w:pPr>
        <w:ind w:left="2441" w:hanging="180"/>
      </w:pPr>
    </w:lvl>
    <w:lvl w:ilvl="3">
      <w:start w:val="1"/>
      <w:numFmt w:val="decimal"/>
      <w:lvlText w:val="%4."/>
      <w:lvlJc w:val="left"/>
      <w:pPr>
        <w:ind w:left="3161" w:hanging="360"/>
      </w:pPr>
    </w:lvl>
    <w:lvl w:ilvl="4">
      <w:start w:val="1"/>
      <w:numFmt w:val="lowerLetter"/>
      <w:lvlText w:val="%5."/>
      <w:lvlJc w:val="left"/>
      <w:pPr>
        <w:ind w:left="3881" w:hanging="360"/>
      </w:pPr>
    </w:lvl>
    <w:lvl w:ilvl="5">
      <w:start w:val="1"/>
      <w:numFmt w:val="lowerRoman"/>
      <w:lvlText w:val="%6."/>
      <w:lvlJc w:val="right"/>
      <w:pPr>
        <w:ind w:left="4601" w:hanging="180"/>
      </w:pPr>
    </w:lvl>
    <w:lvl w:ilvl="6">
      <w:start w:val="1"/>
      <w:numFmt w:val="decimal"/>
      <w:lvlText w:val="%7."/>
      <w:lvlJc w:val="left"/>
      <w:pPr>
        <w:ind w:left="5321" w:hanging="360"/>
      </w:pPr>
    </w:lvl>
    <w:lvl w:ilvl="7">
      <w:start w:val="1"/>
      <w:numFmt w:val="lowerLetter"/>
      <w:lvlText w:val="%8."/>
      <w:lvlJc w:val="left"/>
      <w:pPr>
        <w:ind w:left="6041" w:hanging="360"/>
      </w:pPr>
    </w:lvl>
    <w:lvl w:ilvl="8">
      <w:start w:val="1"/>
      <w:numFmt w:val="lowerRoman"/>
      <w:lvlText w:val="%9."/>
      <w:lvlJc w:val="right"/>
      <w:pPr>
        <w:ind w:left="6761" w:hanging="180"/>
      </w:pPr>
    </w:lvl>
  </w:abstractNum>
  <w:abstractNum w:abstractNumId="7" w15:restartNumberingAfterBreak="0">
    <w:nsid w:val="0B4D4638"/>
    <w:multiLevelType w:val="multilevel"/>
    <w:tmpl w:val="0B4D4638"/>
    <w:lvl w:ilvl="0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17" w:hanging="360"/>
      </w:pPr>
    </w:lvl>
    <w:lvl w:ilvl="2">
      <w:start w:val="1"/>
      <w:numFmt w:val="lowerRoman"/>
      <w:lvlText w:val="%3."/>
      <w:lvlJc w:val="right"/>
      <w:pPr>
        <w:ind w:left="2137" w:hanging="180"/>
      </w:pPr>
    </w:lvl>
    <w:lvl w:ilvl="3">
      <w:start w:val="1"/>
      <w:numFmt w:val="decimal"/>
      <w:lvlText w:val="%4."/>
      <w:lvlJc w:val="left"/>
      <w:pPr>
        <w:ind w:left="2857" w:hanging="360"/>
      </w:pPr>
    </w:lvl>
    <w:lvl w:ilvl="4">
      <w:start w:val="1"/>
      <w:numFmt w:val="lowerLetter"/>
      <w:lvlText w:val="%5."/>
      <w:lvlJc w:val="left"/>
      <w:pPr>
        <w:ind w:left="3577" w:hanging="360"/>
      </w:pPr>
    </w:lvl>
    <w:lvl w:ilvl="5">
      <w:start w:val="1"/>
      <w:numFmt w:val="lowerRoman"/>
      <w:lvlText w:val="%6."/>
      <w:lvlJc w:val="right"/>
      <w:pPr>
        <w:ind w:left="4297" w:hanging="180"/>
      </w:pPr>
    </w:lvl>
    <w:lvl w:ilvl="6">
      <w:start w:val="1"/>
      <w:numFmt w:val="decimal"/>
      <w:lvlText w:val="%7."/>
      <w:lvlJc w:val="left"/>
      <w:pPr>
        <w:ind w:left="5017" w:hanging="360"/>
      </w:pPr>
    </w:lvl>
    <w:lvl w:ilvl="7">
      <w:start w:val="1"/>
      <w:numFmt w:val="lowerLetter"/>
      <w:lvlText w:val="%8."/>
      <w:lvlJc w:val="left"/>
      <w:pPr>
        <w:ind w:left="5737" w:hanging="360"/>
      </w:pPr>
    </w:lvl>
    <w:lvl w:ilvl="8">
      <w:start w:val="1"/>
      <w:numFmt w:val="lowerRoman"/>
      <w:lvlText w:val="%9."/>
      <w:lvlJc w:val="right"/>
      <w:pPr>
        <w:ind w:left="6457" w:hanging="180"/>
      </w:pPr>
    </w:lvl>
  </w:abstractNum>
  <w:abstractNum w:abstractNumId="8" w15:restartNumberingAfterBreak="0">
    <w:nsid w:val="0D9301CA"/>
    <w:multiLevelType w:val="multilevel"/>
    <w:tmpl w:val="0D9301CA"/>
    <w:lvl w:ilvl="0">
      <w:start w:val="1"/>
      <w:numFmt w:val="decimal"/>
      <w:lvlText w:val="%1."/>
      <w:lvlJc w:val="left"/>
      <w:pPr>
        <w:ind w:left="399" w:hanging="360"/>
      </w:pPr>
    </w:lvl>
    <w:lvl w:ilvl="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0EE061E4"/>
    <w:multiLevelType w:val="multilevel"/>
    <w:tmpl w:val="0EE061E4"/>
    <w:lvl w:ilvl="0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F8E7FFD"/>
    <w:multiLevelType w:val="multilevel"/>
    <w:tmpl w:val="0F8E7FFD"/>
    <w:lvl w:ilvl="0">
      <w:start w:val="1"/>
      <w:numFmt w:val="decimal"/>
      <w:lvlText w:val="%1."/>
      <w:lvlJc w:val="left"/>
      <w:pPr>
        <w:ind w:left="399" w:hanging="360"/>
      </w:pPr>
    </w:lvl>
    <w:lvl w:ilvl="1">
      <w:start w:val="1"/>
      <w:numFmt w:val="decimal"/>
      <w:lvlText w:val="%2)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183A2F79"/>
    <w:multiLevelType w:val="multilevel"/>
    <w:tmpl w:val="183A2F79"/>
    <w:lvl w:ilvl="0">
      <w:start w:val="1"/>
      <w:numFmt w:val="decimal"/>
      <w:lvlText w:val="%1."/>
      <w:lvlJc w:val="left"/>
      <w:pPr>
        <w:ind w:left="39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12" w15:restartNumberingAfterBreak="0">
    <w:nsid w:val="19231250"/>
    <w:multiLevelType w:val="multilevel"/>
    <w:tmpl w:val="19231250"/>
    <w:lvl w:ilvl="0">
      <w:start w:val="1"/>
      <w:numFmt w:val="decimal"/>
      <w:lvlText w:val="%1)"/>
      <w:lvlJc w:val="left"/>
      <w:pPr>
        <w:ind w:left="765" w:hanging="360"/>
      </w:p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241E4631"/>
    <w:multiLevelType w:val="multilevel"/>
    <w:tmpl w:val="241E463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B3FB3"/>
    <w:multiLevelType w:val="multilevel"/>
    <w:tmpl w:val="255B3FB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3300A7"/>
    <w:multiLevelType w:val="multilevel"/>
    <w:tmpl w:val="2B3300A7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675C9"/>
    <w:multiLevelType w:val="multilevel"/>
    <w:tmpl w:val="2CB675C9"/>
    <w:lvl w:ilvl="0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7" w15:restartNumberingAfterBreak="0">
    <w:nsid w:val="2D1D5AE9"/>
    <w:multiLevelType w:val="multilevel"/>
    <w:tmpl w:val="2D1D5AE9"/>
    <w:lvl w:ilvl="0">
      <w:start w:val="1"/>
      <w:numFmt w:val="bullet"/>
      <w:lvlText w:val="-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EE12F65"/>
    <w:multiLevelType w:val="multilevel"/>
    <w:tmpl w:val="2EE12F65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34694BF6"/>
    <w:multiLevelType w:val="multilevel"/>
    <w:tmpl w:val="34694BF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7291D"/>
    <w:multiLevelType w:val="multilevel"/>
    <w:tmpl w:val="34A7291D"/>
    <w:lvl w:ilvl="0">
      <w:start w:val="1"/>
      <w:numFmt w:val="decimal"/>
      <w:lvlText w:val="%1)"/>
      <w:lvlJc w:val="left"/>
      <w:pPr>
        <w:ind w:left="1119" w:hanging="360"/>
      </w:pPr>
    </w:lvl>
    <w:lvl w:ilvl="1">
      <w:start w:val="1"/>
      <w:numFmt w:val="lowerLetter"/>
      <w:lvlText w:val="%2."/>
      <w:lvlJc w:val="left"/>
      <w:pPr>
        <w:ind w:left="1839" w:hanging="360"/>
      </w:pPr>
    </w:lvl>
    <w:lvl w:ilvl="2">
      <w:start w:val="1"/>
      <w:numFmt w:val="lowerRoman"/>
      <w:lvlText w:val="%3."/>
      <w:lvlJc w:val="right"/>
      <w:pPr>
        <w:ind w:left="2559" w:hanging="180"/>
      </w:pPr>
    </w:lvl>
    <w:lvl w:ilvl="3">
      <w:start w:val="1"/>
      <w:numFmt w:val="decimal"/>
      <w:lvlText w:val="%4."/>
      <w:lvlJc w:val="left"/>
      <w:pPr>
        <w:ind w:left="3279" w:hanging="360"/>
      </w:pPr>
    </w:lvl>
    <w:lvl w:ilvl="4">
      <w:start w:val="1"/>
      <w:numFmt w:val="lowerLetter"/>
      <w:lvlText w:val="%5."/>
      <w:lvlJc w:val="left"/>
      <w:pPr>
        <w:ind w:left="3999" w:hanging="360"/>
      </w:pPr>
    </w:lvl>
    <w:lvl w:ilvl="5">
      <w:start w:val="1"/>
      <w:numFmt w:val="lowerRoman"/>
      <w:lvlText w:val="%6."/>
      <w:lvlJc w:val="right"/>
      <w:pPr>
        <w:ind w:left="4719" w:hanging="180"/>
      </w:pPr>
    </w:lvl>
    <w:lvl w:ilvl="6">
      <w:start w:val="1"/>
      <w:numFmt w:val="decimal"/>
      <w:lvlText w:val="%7."/>
      <w:lvlJc w:val="left"/>
      <w:pPr>
        <w:ind w:left="5439" w:hanging="360"/>
      </w:pPr>
    </w:lvl>
    <w:lvl w:ilvl="7">
      <w:start w:val="1"/>
      <w:numFmt w:val="lowerLetter"/>
      <w:lvlText w:val="%8."/>
      <w:lvlJc w:val="left"/>
      <w:pPr>
        <w:ind w:left="6159" w:hanging="360"/>
      </w:pPr>
    </w:lvl>
    <w:lvl w:ilvl="8">
      <w:start w:val="1"/>
      <w:numFmt w:val="lowerRoman"/>
      <w:lvlText w:val="%9."/>
      <w:lvlJc w:val="right"/>
      <w:pPr>
        <w:ind w:left="6879" w:hanging="180"/>
      </w:pPr>
    </w:lvl>
  </w:abstractNum>
  <w:abstractNum w:abstractNumId="21" w15:restartNumberingAfterBreak="0">
    <w:nsid w:val="436C6125"/>
    <w:multiLevelType w:val="multilevel"/>
    <w:tmpl w:val="436C612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4C2861"/>
    <w:multiLevelType w:val="multilevel"/>
    <w:tmpl w:val="494C2861"/>
    <w:lvl w:ilvl="0">
      <w:start w:val="1"/>
      <w:numFmt w:val="decimal"/>
      <w:lvlText w:val="%1."/>
      <w:lvlJc w:val="left"/>
      <w:pPr>
        <w:ind w:left="39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23" w15:restartNumberingAfterBreak="0">
    <w:nsid w:val="4C481DA8"/>
    <w:multiLevelType w:val="multilevel"/>
    <w:tmpl w:val="4C481DA8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  <w:pPr>
        <w:ind w:left="1001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D987871"/>
    <w:multiLevelType w:val="multilevel"/>
    <w:tmpl w:val="4D9878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C63E09"/>
    <w:multiLevelType w:val="multilevel"/>
    <w:tmpl w:val="4EC63E0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E03DB"/>
    <w:multiLevelType w:val="multilevel"/>
    <w:tmpl w:val="5DCE03DB"/>
    <w:lvl w:ilvl="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630A4007"/>
    <w:multiLevelType w:val="multilevel"/>
    <w:tmpl w:val="630A4007"/>
    <w:lvl w:ilvl="0">
      <w:start w:val="1"/>
      <w:numFmt w:val="decimal"/>
      <w:lvlText w:val="%1."/>
      <w:lvlJc w:val="left"/>
      <w:pPr>
        <w:ind w:left="399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28" w15:restartNumberingAfterBreak="0">
    <w:nsid w:val="6B526642"/>
    <w:multiLevelType w:val="multilevel"/>
    <w:tmpl w:val="6B5266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9F2E24"/>
    <w:multiLevelType w:val="multilevel"/>
    <w:tmpl w:val="6D9F2E24"/>
    <w:lvl w:ilvl="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F415AC6"/>
    <w:multiLevelType w:val="multilevel"/>
    <w:tmpl w:val="6F415AC6"/>
    <w:lvl w:ilvl="0">
      <w:start w:val="1"/>
      <w:numFmt w:val="decimal"/>
      <w:lvlText w:val="%1."/>
      <w:lvlJc w:val="left"/>
      <w:pPr>
        <w:ind w:left="399" w:hanging="360"/>
      </w:p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31" w15:restartNumberingAfterBreak="0">
    <w:nsid w:val="727A0239"/>
    <w:multiLevelType w:val="multilevel"/>
    <w:tmpl w:val="727A0239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/>
      </w:rPr>
    </w:lvl>
    <w:lvl w:ilvl="1">
      <w:start w:val="1"/>
      <w:numFmt w:val="decimal"/>
      <w:lvlText w:val="%2)"/>
      <w:lvlJc w:val="left"/>
      <w:pPr>
        <w:ind w:left="1065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32" w15:restartNumberingAfterBreak="0">
    <w:nsid w:val="74D67F61"/>
    <w:multiLevelType w:val="multilevel"/>
    <w:tmpl w:val="74D67F61"/>
    <w:lvl w:ilvl="0">
      <w:start w:val="1"/>
      <w:numFmt w:val="decimal"/>
      <w:lvlText w:val="%1."/>
      <w:lvlJc w:val="left"/>
      <w:pPr>
        <w:ind w:left="399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75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33" w15:restartNumberingAfterBreak="0">
    <w:nsid w:val="7B141145"/>
    <w:multiLevelType w:val="multilevel"/>
    <w:tmpl w:val="7B141145"/>
    <w:lvl w:ilvl="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7C4368D1"/>
    <w:multiLevelType w:val="multilevel"/>
    <w:tmpl w:val="7C4368D1"/>
    <w:lvl w:ilvl="0">
      <w:start w:val="1"/>
      <w:numFmt w:val="decimal"/>
      <w:lvlText w:val="%1."/>
      <w:lvlJc w:val="left"/>
      <w:pPr>
        <w:ind w:left="399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75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35" w15:restartNumberingAfterBreak="0">
    <w:nsid w:val="7F715FE4"/>
    <w:multiLevelType w:val="multilevel"/>
    <w:tmpl w:val="7F715FE4"/>
    <w:lvl w:ilvl="0">
      <w:start w:val="1"/>
      <w:numFmt w:val="decimal"/>
      <w:lvlText w:val="%1."/>
      <w:lvlJc w:val="left"/>
      <w:pPr>
        <w:ind w:left="399" w:hanging="360"/>
      </w:pPr>
    </w:lvl>
    <w:lvl w:ilvl="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36" w15:restartNumberingAfterBreak="0">
    <w:nsid w:val="7FF52A13"/>
    <w:multiLevelType w:val="multilevel"/>
    <w:tmpl w:val="7FF52A13"/>
    <w:lvl w:ilvl="0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</w:num>
  <w:num w:numId="3">
    <w:abstractNumId w:val="16"/>
  </w:num>
  <w:num w:numId="4">
    <w:abstractNumId w:val="3"/>
  </w:num>
  <w:num w:numId="5">
    <w:abstractNumId w:val="9"/>
  </w:num>
  <w:num w:numId="6">
    <w:abstractNumId w:val="15"/>
  </w:num>
  <w:num w:numId="7">
    <w:abstractNumId w:val="6"/>
  </w:num>
  <w:num w:numId="8">
    <w:abstractNumId w:val="13"/>
  </w:num>
  <w:num w:numId="9">
    <w:abstractNumId w:val="2"/>
  </w:num>
  <w:num w:numId="10">
    <w:abstractNumId w:val="25"/>
  </w:num>
  <w:num w:numId="11">
    <w:abstractNumId w:val="5"/>
  </w:num>
  <w:num w:numId="12">
    <w:abstractNumId w:val="4"/>
  </w:num>
  <w:num w:numId="13">
    <w:abstractNumId w:val="29"/>
  </w:num>
  <w:num w:numId="14">
    <w:abstractNumId w:val="21"/>
  </w:num>
  <w:num w:numId="15">
    <w:abstractNumId w:val="23"/>
  </w:num>
  <w:num w:numId="16">
    <w:abstractNumId w:val="12"/>
  </w:num>
  <w:num w:numId="17">
    <w:abstractNumId w:val="19"/>
  </w:num>
  <w:num w:numId="18">
    <w:abstractNumId w:val="18"/>
    <w:lvlOverride w:ilvl="0">
      <w:startOverride w:val="1"/>
    </w:lvlOverride>
  </w:num>
  <w:num w:numId="19">
    <w:abstractNumId w:val="17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7"/>
  </w:num>
  <w:num w:numId="24">
    <w:abstractNumId w:val="31"/>
  </w:num>
  <w:num w:numId="25">
    <w:abstractNumId w:val="32"/>
  </w:num>
  <w:num w:numId="26">
    <w:abstractNumId w:val="34"/>
  </w:num>
  <w:num w:numId="27">
    <w:abstractNumId w:val="27"/>
  </w:num>
  <w:num w:numId="28">
    <w:abstractNumId w:val="11"/>
  </w:num>
  <w:num w:numId="29">
    <w:abstractNumId w:val="30"/>
  </w:num>
  <w:num w:numId="30">
    <w:abstractNumId w:val="8"/>
  </w:num>
  <w:num w:numId="31">
    <w:abstractNumId w:val="35"/>
  </w:num>
  <w:num w:numId="32">
    <w:abstractNumId w:val="20"/>
  </w:num>
  <w:num w:numId="33">
    <w:abstractNumId w:val="33"/>
  </w:num>
  <w:num w:numId="34">
    <w:abstractNumId w:val="22"/>
  </w:num>
  <w:num w:numId="35">
    <w:abstractNumId w:val="10"/>
  </w:num>
  <w:num w:numId="36">
    <w:abstractNumId w:val="1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083B"/>
    <w:rsid w:val="00022488"/>
    <w:rsid w:val="000255F8"/>
    <w:rsid w:val="00025D4C"/>
    <w:rsid w:val="00026881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E31"/>
    <w:rsid w:val="00055F73"/>
    <w:rsid w:val="00060288"/>
    <w:rsid w:val="00060A4C"/>
    <w:rsid w:val="000618C4"/>
    <w:rsid w:val="000636FF"/>
    <w:rsid w:val="00063890"/>
    <w:rsid w:val="000738B7"/>
    <w:rsid w:val="000739C2"/>
    <w:rsid w:val="00075401"/>
    <w:rsid w:val="00076797"/>
    <w:rsid w:val="00076D4E"/>
    <w:rsid w:val="000779DF"/>
    <w:rsid w:val="00077A50"/>
    <w:rsid w:val="00077D00"/>
    <w:rsid w:val="00080E97"/>
    <w:rsid w:val="00081BD5"/>
    <w:rsid w:val="00082607"/>
    <w:rsid w:val="0008274A"/>
    <w:rsid w:val="00084DAE"/>
    <w:rsid w:val="0008607A"/>
    <w:rsid w:val="000868C4"/>
    <w:rsid w:val="00090AB6"/>
    <w:rsid w:val="00094E7C"/>
    <w:rsid w:val="00095910"/>
    <w:rsid w:val="00095BAC"/>
    <w:rsid w:val="000A1788"/>
    <w:rsid w:val="000A1E25"/>
    <w:rsid w:val="000A2505"/>
    <w:rsid w:val="000A4C09"/>
    <w:rsid w:val="000A7472"/>
    <w:rsid w:val="000B01BE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2628"/>
    <w:rsid w:val="000F3710"/>
    <w:rsid w:val="000F4B8E"/>
    <w:rsid w:val="000F535C"/>
    <w:rsid w:val="000F579D"/>
    <w:rsid w:val="00101E31"/>
    <w:rsid w:val="0010386A"/>
    <w:rsid w:val="001038B1"/>
    <w:rsid w:val="00105115"/>
    <w:rsid w:val="001074D3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33007"/>
    <w:rsid w:val="00136BA3"/>
    <w:rsid w:val="00142F59"/>
    <w:rsid w:val="0014572B"/>
    <w:rsid w:val="00147A1B"/>
    <w:rsid w:val="00150333"/>
    <w:rsid w:val="00154A70"/>
    <w:rsid w:val="001621EE"/>
    <w:rsid w:val="00163100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4210"/>
    <w:rsid w:val="00194958"/>
    <w:rsid w:val="001958E2"/>
    <w:rsid w:val="00195D9C"/>
    <w:rsid w:val="00197C24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0B6C"/>
    <w:rsid w:val="001D48B7"/>
    <w:rsid w:val="001D567B"/>
    <w:rsid w:val="001E1842"/>
    <w:rsid w:val="001E39B2"/>
    <w:rsid w:val="001E50EC"/>
    <w:rsid w:val="001E643A"/>
    <w:rsid w:val="001E689F"/>
    <w:rsid w:val="001F40A7"/>
    <w:rsid w:val="001F47FB"/>
    <w:rsid w:val="001F726F"/>
    <w:rsid w:val="00202FA7"/>
    <w:rsid w:val="002031E8"/>
    <w:rsid w:val="00205438"/>
    <w:rsid w:val="0020705A"/>
    <w:rsid w:val="00211573"/>
    <w:rsid w:val="002152DC"/>
    <w:rsid w:val="002212E0"/>
    <w:rsid w:val="0022325A"/>
    <w:rsid w:val="002317C9"/>
    <w:rsid w:val="002376B5"/>
    <w:rsid w:val="00244141"/>
    <w:rsid w:val="00246AED"/>
    <w:rsid w:val="00246C41"/>
    <w:rsid w:val="00247715"/>
    <w:rsid w:val="00252C97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3B1C"/>
    <w:rsid w:val="002841E2"/>
    <w:rsid w:val="002849DD"/>
    <w:rsid w:val="00285752"/>
    <w:rsid w:val="0028648C"/>
    <w:rsid w:val="00290581"/>
    <w:rsid w:val="00292706"/>
    <w:rsid w:val="00294BB5"/>
    <w:rsid w:val="0029658A"/>
    <w:rsid w:val="00296848"/>
    <w:rsid w:val="002A0473"/>
    <w:rsid w:val="002A1D40"/>
    <w:rsid w:val="002A5721"/>
    <w:rsid w:val="002A6CB8"/>
    <w:rsid w:val="002A6D77"/>
    <w:rsid w:val="002B0B99"/>
    <w:rsid w:val="002C036B"/>
    <w:rsid w:val="002C1226"/>
    <w:rsid w:val="002C12A3"/>
    <w:rsid w:val="002C16E5"/>
    <w:rsid w:val="002C174D"/>
    <w:rsid w:val="002C28A9"/>
    <w:rsid w:val="002C4D4E"/>
    <w:rsid w:val="002C667C"/>
    <w:rsid w:val="002C67CD"/>
    <w:rsid w:val="002C7E7D"/>
    <w:rsid w:val="002D129A"/>
    <w:rsid w:val="002D15C5"/>
    <w:rsid w:val="002D1D07"/>
    <w:rsid w:val="002D251F"/>
    <w:rsid w:val="002D30D5"/>
    <w:rsid w:val="002D5320"/>
    <w:rsid w:val="002D60AE"/>
    <w:rsid w:val="002E1B51"/>
    <w:rsid w:val="002E3E3D"/>
    <w:rsid w:val="002E4946"/>
    <w:rsid w:val="002E65C7"/>
    <w:rsid w:val="002E72C9"/>
    <w:rsid w:val="002E767C"/>
    <w:rsid w:val="002E7752"/>
    <w:rsid w:val="002F0CED"/>
    <w:rsid w:val="002F2052"/>
    <w:rsid w:val="002F42F6"/>
    <w:rsid w:val="002F4C5D"/>
    <w:rsid w:val="002F5248"/>
    <w:rsid w:val="003015C6"/>
    <w:rsid w:val="00304EBB"/>
    <w:rsid w:val="00306623"/>
    <w:rsid w:val="00312554"/>
    <w:rsid w:val="003135CE"/>
    <w:rsid w:val="00313693"/>
    <w:rsid w:val="00317615"/>
    <w:rsid w:val="00317960"/>
    <w:rsid w:val="00320988"/>
    <w:rsid w:val="00323F41"/>
    <w:rsid w:val="00331A7D"/>
    <w:rsid w:val="003332E0"/>
    <w:rsid w:val="00333F5D"/>
    <w:rsid w:val="003374D1"/>
    <w:rsid w:val="00341968"/>
    <w:rsid w:val="003510A5"/>
    <w:rsid w:val="00353AFB"/>
    <w:rsid w:val="00354E22"/>
    <w:rsid w:val="00356DA0"/>
    <w:rsid w:val="00361F06"/>
    <w:rsid w:val="00364E3A"/>
    <w:rsid w:val="003655A3"/>
    <w:rsid w:val="00367B72"/>
    <w:rsid w:val="0037086A"/>
    <w:rsid w:val="003719F1"/>
    <w:rsid w:val="00371BA3"/>
    <w:rsid w:val="0037320C"/>
    <w:rsid w:val="00374C99"/>
    <w:rsid w:val="00375909"/>
    <w:rsid w:val="00375D6E"/>
    <w:rsid w:val="00376553"/>
    <w:rsid w:val="00377FD2"/>
    <w:rsid w:val="003808E0"/>
    <w:rsid w:val="0038105C"/>
    <w:rsid w:val="00390926"/>
    <w:rsid w:val="00390F5B"/>
    <w:rsid w:val="00391308"/>
    <w:rsid w:val="00392D2B"/>
    <w:rsid w:val="0039338E"/>
    <w:rsid w:val="00393CB2"/>
    <w:rsid w:val="00394B5F"/>
    <w:rsid w:val="00395A05"/>
    <w:rsid w:val="00397386"/>
    <w:rsid w:val="00397C2C"/>
    <w:rsid w:val="003A4777"/>
    <w:rsid w:val="003A602D"/>
    <w:rsid w:val="003A71C5"/>
    <w:rsid w:val="003B057D"/>
    <w:rsid w:val="003B16B1"/>
    <w:rsid w:val="003B6162"/>
    <w:rsid w:val="003B63C1"/>
    <w:rsid w:val="003B685A"/>
    <w:rsid w:val="003B7450"/>
    <w:rsid w:val="003B77A9"/>
    <w:rsid w:val="003C06E0"/>
    <w:rsid w:val="003C0C58"/>
    <w:rsid w:val="003C0DDE"/>
    <w:rsid w:val="003C14DB"/>
    <w:rsid w:val="003C4371"/>
    <w:rsid w:val="003C5AF5"/>
    <w:rsid w:val="003C5E31"/>
    <w:rsid w:val="003D0A7E"/>
    <w:rsid w:val="003D1CCC"/>
    <w:rsid w:val="003D4043"/>
    <w:rsid w:val="003D6E68"/>
    <w:rsid w:val="003D7B7C"/>
    <w:rsid w:val="003E29AE"/>
    <w:rsid w:val="003E4C91"/>
    <w:rsid w:val="003E5847"/>
    <w:rsid w:val="003E760C"/>
    <w:rsid w:val="003F03B7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7444"/>
    <w:rsid w:val="00407C4A"/>
    <w:rsid w:val="00410066"/>
    <w:rsid w:val="0041297A"/>
    <w:rsid w:val="0041632E"/>
    <w:rsid w:val="00416443"/>
    <w:rsid w:val="00417F88"/>
    <w:rsid w:val="00422136"/>
    <w:rsid w:val="00426027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562D9"/>
    <w:rsid w:val="00460E18"/>
    <w:rsid w:val="004649E4"/>
    <w:rsid w:val="00466840"/>
    <w:rsid w:val="00466B79"/>
    <w:rsid w:val="0047295D"/>
    <w:rsid w:val="004729D3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1DEB"/>
    <w:rsid w:val="004922B5"/>
    <w:rsid w:val="00494C0D"/>
    <w:rsid w:val="0049501A"/>
    <w:rsid w:val="00497ED8"/>
    <w:rsid w:val="004A2868"/>
    <w:rsid w:val="004A3D91"/>
    <w:rsid w:val="004A42EE"/>
    <w:rsid w:val="004A4416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0CF8"/>
    <w:rsid w:val="004E187A"/>
    <w:rsid w:val="004E1B8B"/>
    <w:rsid w:val="004E4EBF"/>
    <w:rsid w:val="004E6304"/>
    <w:rsid w:val="004E6A5D"/>
    <w:rsid w:val="004E6B63"/>
    <w:rsid w:val="004E7600"/>
    <w:rsid w:val="004F2BF6"/>
    <w:rsid w:val="004F4587"/>
    <w:rsid w:val="005020FF"/>
    <w:rsid w:val="00503389"/>
    <w:rsid w:val="005033C5"/>
    <w:rsid w:val="0050342F"/>
    <w:rsid w:val="00505EFB"/>
    <w:rsid w:val="00506456"/>
    <w:rsid w:val="00507383"/>
    <w:rsid w:val="00507791"/>
    <w:rsid w:val="0051310A"/>
    <w:rsid w:val="005167A9"/>
    <w:rsid w:val="00516C4B"/>
    <w:rsid w:val="00517D6E"/>
    <w:rsid w:val="00524153"/>
    <w:rsid w:val="005259C6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50D8C"/>
    <w:rsid w:val="00551CA0"/>
    <w:rsid w:val="00552AAD"/>
    <w:rsid w:val="00552D4A"/>
    <w:rsid w:val="00553C4C"/>
    <w:rsid w:val="005570DC"/>
    <w:rsid w:val="00557160"/>
    <w:rsid w:val="00561CC6"/>
    <w:rsid w:val="00562134"/>
    <w:rsid w:val="00562D7D"/>
    <w:rsid w:val="00563876"/>
    <w:rsid w:val="005649D6"/>
    <w:rsid w:val="00565AEA"/>
    <w:rsid w:val="00566463"/>
    <w:rsid w:val="00566B6F"/>
    <w:rsid w:val="00570742"/>
    <w:rsid w:val="00571D5E"/>
    <w:rsid w:val="00575E4F"/>
    <w:rsid w:val="005760C4"/>
    <w:rsid w:val="0057718C"/>
    <w:rsid w:val="0057725D"/>
    <w:rsid w:val="00577478"/>
    <w:rsid w:val="0058052C"/>
    <w:rsid w:val="00580798"/>
    <w:rsid w:val="00580AF0"/>
    <w:rsid w:val="00580B51"/>
    <w:rsid w:val="00581571"/>
    <w:rsid w:val="00581B06"/>
    <w:rsid w:val="00581B54"/>
    <w:rsid w:val="00583106"/>
    <w:rsid w:val="00584E43"/>
    <w:rsid w:val="0059002F"/>
    <w:rsid w:val="00591829"/>
    <w:rsid w:val="00594399"/>
    <w:rsid w:val="00595A91"/>
    <w:rsid w:val="00596049"/>
    <w:rsid w:val="00596889"/>
    <w:rsid w:val="005975B2"/>
    <w:rsid w:val="005A14DD"/>
    <w:rsid w:val="005A177C"/>
    <w:rsid w:val="005A4AD7"/>
    <w:rsid w:val="005A55A9"/>
    <w:rsid w:val="005A6CB1"/>
    <w:rsid w:val="005B1F81"/>
    <w:rsid w:val="005B21ED"/>
    <w:rsid w:val="005B4DC3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8AE"/>
    <w:rsid w:val="005E5A02"/>
    <w:rsid w:val="005F247D"/>
    <w:rsid w:val="005F3841"/>
    <w:rsid w:val="005F5616"/>
    <w:rsid w:val="005F5806"/>
    <w:rsid w:val="005F5F2C"/>
    <w:rsid w:val="00600967"/>
    <w:rsid w:val="00600AE8"/>
    <w:rsid w:val="00602CD9"/>
    <w:rsid w:val="00603D81"/>
    <w:rsid w:val="0061313E"/>
    <w:rsid w:val="00614370"/>
    <w:rsid w:val="00614E57"/>
    <w:rsid w:val="00615477"/>
    <w:rsid w:val="00615BA2"/>
    <w:rsid w:val="0061750A"/>
    <w:rsid w:val="00617B70"/>
    <w:rsid w:val="0062132C"/>
    <w:rsid w:val="00622B85"/>
    <w:rsid w:val="00623585"/>
    <w:rsid w:val="00625792"/>
    <w:rsid w:val="00625FAD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713C"/>
    <w:rsid w:val="006506DE"/>
    <w:rsid w:val="006513BF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97B"/>
    <w:rsid w:val="00665E34"/>
    <w:rsid w:val="0066616A"/>
    <w:rsid w:val="00670B84"/>
    <w:rsid w:val="00670D06"/>
    <w:rsid w:val="0067551B"/>
    <w:rsid w:val="0067614F"/>
    <w:rsid w:val="00676CBD"/>
    <w:rsid w:val="006770B5"/>
    <w:rsid w:val="00685B77"/>
    <w:rsid w:val="006870E8"/>
    <w:rsid w:val="0068781A"/>
    <w:rsid w:val="00687EFF"/>
    <w:rsid w:val="00690549"/>
    <w:rsid w:val="00694E5C"/>
    <w:rsid w:val="00696A20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D198C"/>
    <w:rsid w:val="006D3A15"/>
    <w:rsid w:val="006D5873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1933"/>
    <w:rsid w:val="007127E7"/>
    <w:rsid w:val="007153E6"/>
    <w:rsid w:val="00715804"/>
    <w:rsid w:val="00722046"/>
    <w:rsid w:val="007221B7"/>
    <w:rsid w:val="007253A6"/>
    <w:rsid w:val="00725AFF"/>
    <w:rsid w:val="00726861"/>
    <w:rsid w:val="00726DFA"/>
    <w:rsid w:val="0073118C"/>
    <w:rsid w:val="00731C27"/>
    <w:rsid w:val="007443C6"/>
    <w:rsid w:val="00744408"/>
    <w:rsid w:val="007445A6"/>
    <w:rsid w:val="00745ABD"/>
    <w:rsid w:val="007478B5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30DD"/>
    <w:rsid w:val="00785221"/>
    <w:rsid w:val="00785608"/>
    <w:rsid w:val="007859EB"/>
    <w:rsid w:val="00785E8F"/>
    <w:rsid w:val="007909AB"/>
    <w:rsid w:val="00790CE9"/>
    <w:rsid w:val="007913B9"/>
    <w:rsid w:val="00794CA3"/>
    <w:rsid w:val="007965F2"/>
    <w:rsid w:val="00796BDD"/>
    <w:rsid w:val="00796C8F"/>
    <w:rsid w:val="007A0863"/>
    <w:rsid w:val="007A3273"/>
    <w:rsid w:val="007A50A5"/>
    <w:rsid w:val="007A62AE"/>
    <w:rsid w:val="007A6CAC"/>
    <w:rsid w:val="007B159E"/>
    <w:rsid w:val="007B5866"/>
    <w:rsid w:val="007B6519"/>
    <w:rsid w:val="007B785E"/>
    <w:rsid w:val="007C2C31"/>
    <w:rsid w:val="007C3DD9"/>
    <w:rsid w:val="007C4D55"/>
    <w:rsid w:val="007C6704"/>
    <w:rsid w:val="007D03C5"/>
    <w:rsid w:val="007D120D"/>
    <w:rsid w:val="007D2809"/>
    <w:rsid w:val="007D2A41"/>
    <w:rsid w:val="007D358E"/>
    <w:rsid w:val="007E0437"/>
    <w:rsid w:val="007E09EC"/>
    <w:rsid w:val="007E3F24"/>
    <w:rsid w:val="007E4F22"/>
    <w:rsid w:val="007E5681"/>
    <w:rsid w:val="007F0594"/>
    <w:rsid w:val="007F25A9"/>
    <w:rsid w:val="007F2A36"/>
    <w:rsid w:val="007F6B3C"/>
    <w:rsid w:val="00802469"/>
    <w:rsid w:val="00803909"/>
    <w:rsid w:val="008040C6"/>
    <w:rsid w:val="008047F7"/>
    <w:rsid w:val="00806445"/>
    <w:rsid w:val="00806D35"/>
    <w:rsid w:val="00806E04"/>
    <w:rsid w:val="00807971"/>
    <w:rsid w:val="00807ADD"/>
    <w:rsid w:val="00807B0F"/>
    <w:rsid w:val="00810BCF"/>
    <w:rsid w:val="00812612"/>
    <w:rsid w:val="00816FDC"/>
    <w:rsid w:val="0081704A"/>
    <w:rsid w:val="0081769F"/>
    <w:rsid w:val="00817DEA"/>
    <w:rsid w:val="00820CB4"/>
    <w:rsid w:val="008227C0"/>
    <w:rsid w:val="00825284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FC8"/>
    <w:rsid w:val="00845826"/>
    <w:rsid w:val="0084673E"/>
    <w:rsid w:val="00847A5A"/>
    <w:rsid w:val="00854066"/>
    <w:rsid w:val="008573FC"/>
    <w:rsid w:val="00857DE8"/>
    <w:rsid w:val="00860489"/>
    <w:rsid w:val="008618A3"/>
    <w:rsid w:val="00862396"/>
    <w:rsid w:val="0087259C"/>
    <w:rsid w:val="008768EE"/>
    <w:rsid w:val="00876D18"/>
    <w:rsid w:val="00877621"/>
    <w:rsid w:val="008811EB"/>
    <w:rsid w:val="00884E46"/>
    <w:rsid w:val="00886DF8"/>
    <w:rsid w:val="00886E3E"/>
    <w:rsid w:val="008872C8"/>
    <w:rsid w:val="008878B5"/>
    <w:rsid w:val="00887AA1"/>
    <w:rsid w:val="00893F0A"/>
    <w:rsid w:val="00896976"/>
    <w:rsid w:val="008A0282"/>
    <w:rsid w:val="008A073E"/>
    <w:rsid w:val="008A195C"/>
    <w:rsid w:val="008A6C6F"/>
    <w:rsid w:val="008B3AC5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8F76FD"/>
    <w:rsid w:val="00902B07"/>
    <w:rsid w:val="00903144"/>
    <w:rsid w:val="009032F1"/>
    <w:rsid w:val="009057FA"/>
    <w:rsid w:val="009100E7"/>
    <w:rsid w:val="00912620"/>
    <w:rsid w:val="009138A4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47B"/>
    <w:rsid w:val="00957689"/>
    <w:rsid w:val="009658C8"/>
    <w:rsid w:val="009714CF"/>
    <w:rsid w:val="00972F1C"/>
    <w:rsid w:val="009743FE"/>
    <w:rsid w:val="009752DF"/>
    <w:rsid w:val="0097602A"/>
    <w:rsid w:val="009819BD"/>
    <w:rsid w:val="00984B09"/>
    <w:rsid w:val="00985220"/>
    <w:rsid w:val="00985C44"/>
    <w:rsid w:val="00987373"/>
    <w:rsid w:val="00993019"/>
    <w:rsid w:val="00993997"/>
    <w:rsid w:val="009949DE"/>
    <w:rsid w:val="0099571F"/>
    <w:rsid w:val="00995E97"/>
    <w:rsid w:val="00997C90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B64B8"/>
    <w:rsid w:val="009C5E82"/>
    <w:rsid w:val="009D11AD"/>
    <w:rsid w:val="009D1340"/>
    <w:rsid w:val="009D16B0"/>
    <w:rsid w:val="009D23F3"/>
    <w:rsid w:val="009D2DDF"/>
    <w:rsid w:val="009D5AE2"/>
    <w:rsid w:val="009D6976"/>
    <w:rsid w:val="009D756C"/>
    <w:rsid w:val="009E02A6"/>
    <w:rsid w:val="009E0F7C"/>
    <w:rsid w:val="009E3418"/>
    <w:rsid w:val="009E5038"/>
    <w:rsid w:val="009E5B9E"/>
    <w:rsid w:val="009F2704"/>
    <w:rsid w:val="009F2B60"/>
    <w:rsid w:val="009F4B6D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4A7"/>
    <w:rsid w:val="00A2357C"/>
    <w:rsid w:val="00A3037D"/>
    <w:rsid w:val="00A31FA3"/>
    <w:rsid w:val="00A32BDB"/>
    <w:rsid w:val="00A4045D"/>
    <w:rsid w:val="00A41330"/>
    <w:rsid w:val="00A42AF5"/>
    <w:rsid w:val="00A46081"/>
    <w:rsid w:val="00A50231"/>
    <w:rsid w:val="00A53183"/>
    <w:rsid w:val="00A54A37"/>
    <w:rsid w:val="00A5765A"/>
    <w:rsid w:val="00A6265C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13C5"/>
    <w:rsid w:val="00AA4B15"/>
    <w:rsid w:val="00AA5CC9"/>
    <w:rsid w:val="00AA7300"/>
    <w:rsid w:val="00AB22DD"/>
    <w:rsid w:val="00AB2C94"/>
    <w:rsid w:val="00AB5468"/>
    <w:rsid w:val="00AB6778"/>
    <w:rsid w:val="00AB7A3E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C6AD7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4F23"/>
    <w:rsid w:val="00AE4FA5"/>
    <w:rsid w:val="00AE652C"/>
    <w:rsid w:val="00AE6CEA"/>
    <w:rsid w:val="00AF06C7"/>
    <w:rsid w:val="00AF3A07"/>
    <w:rsid w:val="00AF44E6"/>
    <w:rsid w:val="00AF4B1B"/>
    <w:rsid w:val="00AF5986"/>
    <w:rsid w:val="00B012EB"/>
    <w:rsid w:val="00B028E5"/>
    <w:rsid w:val="00B03787"/>
    <w:rsid w:val="00B0789F"/>
    <w:rsid w:val="00B1491F"/>
    <w:rsid w:val="00B16CFF"/>
    <w:rsid w:val="00B20B46"/>
    <w:rsid w:val="00B233FC"/>
    <w:rsid w:val="00B24978"/>
    <w:rsid w:val="00B2795B"/>
    <w:rsid w:val="00B32217"/>
    <w:rsid w:val="00B355E6"/>
    <w:rsid w:val="00B35C07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7C61"/>
    <w:rsid w:val="00B703CF"/>
    <w:rsid w:val="00B7263F"/>
    <w:rsid w:val="00B73855"/>
    <w:rsid w:val="00B73B20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95B59"/>
    <w:rsid w:val="00B95D9A"/>
    <w:rsid w:val="00BA18E1"/>
    <w:rsid w:val="00BA315E"/>
    <w:rsid w:val="00BA34EF"/>
    <w:rsid w:val="00BA3519"/>
    <w:rsid w:val="00BA3C55"/>
    <w:rsid w:val="00BA3C7E"/>
    <w:rsid w:val="00BA4EE5"/>
    <w:rsid w:val="00BA619F"/>
    <w:rsid w:val="00BB7E55"/>
    <w:rsid w:val="00BC055D"/>
    <w:rsid w:val="00BC05B8"/>
    <w:rsid w:val="00BC1FB7"/>
    <w:rsid w:val="00BC4402"/>
    <w:rsid w:val="00BC4DDE"/>
    <w:rsid w:val="00BC659A"/>
    <w:rsid w:val="00BC7B79"/>
    <w:rsid w:val="00BD11AE"/>
    <w:rsid w:val="00BD2404"/>
    <w:rsid w:val="00BD57E8"/>
    <w:rsid w:val="00BD596B"/>
    <w:rsid w:val="00BE05E5"/>
    <w:rsid w:val="00BE2AD9"/>
    <w:rsid w:val="00BE3F14"/>
    <w:rsid w:val="00BE469A"/>
    <w:rsid w:val="00BE6E6F"/>
    <w:rsid w:val="00BE6FA6"/>
    <w:rsid w:val="00BF0508"/>
    <w:rsid w:val="00BF36B5"/>
    <w:rsid w:val="00BF6468"/>
    <w:rsid w:val="00C0323F"/>
    <w:rsid w:val="00C038C2"/>
    <w:rsid w:val="00C067D2"/>
    <w:rsid w:val="00C07F70"/>
    <w:rsid w:val="00C108F2"/>
    <w:rsid w:val="00C11858"/>
    <w:rsid w:val="00C12149"/>
    <w:rsid w:val="00C122DD"/>
    <w:rsid w:val="00C15CBB"/>
    <w:rsid w:val="00C16943"/>
    <w:rsid w:val="00C20809"/>
    <w:rsid w:val="00C21CBB"/>
    <w:rsid w:val="00C25149"/>
    <w:rsid w:val="00C2598B"/>
    <w:rsid w:val="00C26317"/>
    <w:rsid w:val="00C27ACF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53DBD"/>
    <w:rsid w:val="00C54E46"/>
    <w:rsid w:val="00C561F8"/>
    <w:rsid w:val="00C5656C"/>
    <w:rsid w:val="00C5756F"/>
    <w:rsid w:val="00C6219B"/>
    <w:rsid w:val="00C62585"/>
    <w:rsid w:val="00C6534F"/>
    <w:rsid w:val="00C66790"/>
    <w:rsid w:val="00C67588"/>
    <w:rsid w:val="00C70C87"/>
    <w:rsid w:val="00C72F8C"/>
    <w:rsid w:val="00C73B60"/>
    <w:rsid w:val="00C740AA"/>
    <w:rsid w:val="00C74358"/>
    <w:rsid w:val="00C75D68"/>
    <w:rsid w:val="00C7752B"/>
    <w:rsid w:val="00C87C13"/>
    <w:rsid w:val="00C92D2D"/>
    <w:rsid w:val="00C93DB3"/>
    <w:rsid w:val="00C93FE9"/>
    <w:rsid w:val="00C946A4"/>
    <w:rsid w:val="00CA104D"/>
    <w:rsid w:val="00CA2C66"/>
    <w:rsid w:val="00CB0076"/>
    <w:rsid w:val="00CB0B99"/>
    <w:rsid w:val="00CB4CCE"/>
    <w:rsid w:val="00CB53C4"/>
    <w:rsid w:val="00CB6099"/>
    <w:rsid w:val="00CB6B05"/>
    <w:rsid w:val="00CB7C22"/>
    <w:rsid w:val="00CC0B70"/>
    <w:rsid w:val="00CC0C8B"/>
    <w:rsid w:val="00CC0FD3"/>
    <w:rsid w:val="00CC5230"/>
    <w:rsid w:val="00CC79C0"/>
    <w:rsid w:val="00CD1291"/>
    <w:rsid w:val="00CD3290"/>
    <w:rsid w:val="00CD3F7A"/>
    <w:rsid w:val="00CD68FF"/>
    <w:rsid w:val="00CD69A6"/>
    <w:rsid w:val="00CD75CA"/>
    <w:rsid w:val="00CE0A99"/>
    <w:rsid w:val="00CE1237"/>
    <w:rsid w:val="00CE2363"/>
    <w:rsid w:val="00CE3F0E"/>
    <w:rsid w:val="00CE5C17"/>
    <w:rsid w:val="00CF012B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4058"/>
    <w:rsid w:val="00D1526F"/>
    <w:rsid w:val="00D21AD3"/>
    <w:rsid w:val="00D22927"/>
    <w:rsid w:val="00D265D7"/>
    <w:rsid w:val="00D276BD"/>
    <w:rsid w:val="00D352AB"/>
    <w:rsid w:val="00D356AF"/>
    <w:rsid w:val="00D36E30"/>
    <w:rsid w:val="00D37688"/>
    <w:rsid w:val="00D40D9F"/>
    <w:rsid w:val="00D44359"/>
    <w:rsid w:val="00D4495D"/>
    <w:rsid w:val="00D45D68"/>
    <w:rsid w:val="00D467D1"/>
    <w:rsid w:val="00D5180E"/>
    <w:rsid w:val="00D51AEC"/>
    <w:rsid w:val="00D523D0"/>
    <w:rsid w:val="00D538C8"/>
    <w:rsid w:val="00D53FD2"/>
    <w:rsid w:val="00D545FD"/>
    <w:rsid w:val="00D57390"/>
    <w:rsid w:val="00D6738B"/>
    <w:rsid w:val="00D72F41"/>
    <w:rsid w:val="00D7675B"/>
    <w:rsid w:val="00D76D33"/>
    <w:rsid w:val="00D80424"/>
    <w:rsid w:val="00D81541"/>
    <w:rsid w:val="00D81762"/>
    <w:rsid w:val="00D81F26"/>
    <w:rsid w:val="00D83506"/>
    <w:rsid w:val="00D844EF"/>
    <w:rsid w:val="00D85B3D"/>
    <w:rsid w:val="00D91BAD"/>
    <w:rsid w:val="00D92010"/>
    <w:rsid w:val="00D92F0A"/>
    <w:rsid w:val="00D943B1"/>
    <w:rsid w:val="00D95F07"/>
    <w:rsid w:val="00DA0ED7"/>
    <w:rsid w:val="00DA24FF"/>
    <w:rsid w:val="00DA6609"/>
    <w:rsid w:val="00DA73BF"/>
    <w:rsid w:val="00DA7EFD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D31AF"/>
    <w:rsid w:val="00DD3603"/>
    <w:rsid w:val="00DD5E00"/>
    <w:rsid w:val="00DE01D1"/>
    <w:rsid w:val="00DE0A51"/>
    <w:rsid w:val="00DE345E"/>
    <w:rsid w:val="00DE64F3"/>
    <w:rsid w:val="00DE6DC0"/>
    <w:rsid w:val="00DF32E9"/>
    <w:rsid w:val="00DF52CA"/>
    <w:rsid w:val="00DF6746"/>
    <w:rsid w:val="00DF746B"/>
    <w:rsid w:val="00E00C87"/>
    <w:rsid w:val="00E0435A"/>
    <w:rsid w:val="00E04A21"/>
    <w:rsid w:val="00E0654D"/>
    <w:rsid w:val="00E06745"/>
    <w:rsid w:val="00E07987"/>
    <w:rsid w:val="00E07FF4"/>
    <w:rsid w:val="00E126F2"/>
    <w:rsid w:val="00E16027"/>
    <w:rsid w:val="00E1643A"/>
    <w:rsid w:val="00E2006A"/>
    <w:rsid w:val="00E2070E"/>
    <w:rsid w:val="00E21DE0"/>
    <w:rsid w:val="00E221BF"/>
    <w:rsid w:val="00E22F43"/>
    <w:rsid w:val="00E26866"/>
    <w:rsid w:val="00E27C18"/>
    <w:rsid w:val="00E31F7A"/>
    <w:rsid w:val="00E32522"/>
    <w:rsid w:val="00E32D91"/>
    <w:rsid w:val="00E33BB2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5152A"/>
    <w:rsid w:val="00E52A8A"/>
    <w:rsid w:val="00E53151"/>
    <w:rsid w:val="00E5489F"/>
    <w:rsid w:val="00E63584"/>
    <w:rsid w:val="00E6510C"/>
    <w:rsid w:val="00E66DF7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3876"/>
    <w:rsid w:val="00E84544"/>
    <w:rsid w:val="00E90E47"/>
    <w:rsid w:val="00E91350"/>
    <w:rsid w:val="00E91F86"/>
    <w:rsid w:val="00E921C0"/>
    <w:rsid w:val="00E9297C"/>
    <w:rsid w:val="00E93005"/>
    <w:rsid w:val="00E93071"/>
    <w:rsid w:val="00E93257"/>
    <w:rsid w:val="00E94A6D"/>
    <w:rsid w:val="00E95CF8"/>
    <w:rsid w:val="00E97C2B"/>
    <w:rsid w:val="00EA275C"/>
    <w:rsid w:val="00EA3C67"/>
    <w:rsid w:val="00EA4E15"/>
    <w:rsid w:val="00EA6177"/>
    <w:rsid w:val="00EB04FD"/>
    <w:rsid w:val="00EB0F3F"/>
    <w:rsid w:val="00EB223B"/>
    <w:rsid w:val="00EB3486"/>
    <w:rsid w:val="00EB4ACB"/>
    <w:rsid w:val="00EB69B2"/>
    <w:rsid w:val="00EC080C"/>
    <w:rsid w:val="00EC27D5"/>
    <w:rsid w:val="00ED053C"/>
    <w:rsid w:val="00ED38E0"/>
    <w:rsid w:val="00EE002C"/>
    <w:rsid w:val="00EE187E"/>
    <w:rsid w:val="00EE46CB"/>
    <w:rsid w:val="00EF128A"/>
    <w:rsid w:val="00EF4B05"/>
    <w:rsid w:val="00EF5283"/>
    <w:rsid w:val="00EF55A6"/>
    <w:rsid w:val="00EF6208"/>
    <w:rsid w:val="00F0125F"/>
    <w:rsid w:val="00F01A04"/>
    <w:rsid w:val="00F01B8B"/>
    <w:rsid w:val="00F02978"/>
    <w:rsid w:val="00F029B4"/>
    <w:rsid w:val="00F03277"/>
    <w:rsid w:val="00F04CAA"/>
    <w:rsid w:val="00F068A7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CE5"/>
    <w:rsid w:val="00F25C2B"/>
    <w:rsid w:val="00F263E4"/>
    <w:rsid w:val="00F26A23"/>
    <w:rsid w:val="00F27F57"/>
    <w:rsid w:val="00F312CE"/>
    <w:rsid w:val="00F32BB4"/>
    <w:rsid w:val="00F3511A"/>
    <w:rsid w:val="00F35D8C"/>
    <w:rsid w:val="00F35DD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0E4"/>
    <w:rsid w:val="00FA65AC"/>
    <w:rsid w:val="00FA6A3F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D1747"/>
    <w:rsid w:val="00FD22E0"/>
    <w:rsid w:val="00FD2CDA"/>
    <w:rsid w:val="00FD3C40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  <w:rsid w:val="118F4319"/>
    <w:rsid w:val="1478083F"/>
    <w:rsid w:val="1FCB49B6"/>
    <w:rsid w:val="2508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E86DA0"/>
  <w14:defaultImageDpi w14:val="330"/>
  <w15:docId w15:val="{DD2AA618-5403-4EEC-AFD2-294B51AF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5B5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40"/>
      <w:outlineLvl w:val="2"/>
    </w:pPr>
    <w:rPr>
      <w:rFonts w:ascii="Calibri Light" w:hAnsi="Calibri Light"/>
      <w:color w:val="1E4D7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Lucida Grande" w:hAnsi="Lucida Grande" w:cs="Lucida Grande"/>
      <w:sz w:val="18"/>
      <w:szCs w:val="18"/>
    </w:rPr>
  </w:style>
  <w:style w:type="paragraph" w:styleId="Tekstpodstawowy">
    <w:name w:val="Body Text"/>
    <w:basedOn w:val="Normalny"/>
    <w:link w:val="TekstpodstawowyZnak"/>
    <w:qFormat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paragraph" w:styleId="Tekstpodstawowy2">
    <w:name w:val="Body Text 2"/>
    <w:basedOn w:val="Normalny"/>
    <w:link w:val="Tekstpodstawowy2Znak"/>
    <w:semiHidden/>
    <w:unhideWhenUsed/>
    <w:qFormat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after="200"/>
    </w:pPr>
    <w:rPr>
      <w:i/>
      <w:iCs/>
      <w:color w:val="44546A"/>
      <w:sz w:val="18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Pr>
      <w:sz w:val="20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qFormat/>
    <w:rPr>
      <w:color w:val="954F72"/>
      <w:u w:val="single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320"/>
        <w:tab w:val="right" w:pos="8640"/>
      </w:tabs>
    </w:pPr>
  </w:style>
  <w:style w:type="character" w:styleId="Odwoanieprzypisudolnego">
    <w:name w:val="footnote reference"/>
    <w:uiPriority w:val="99"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Pr>
      <w:sz w:val="20"/>
      <w:szCs w:val="18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320"/>
        <w:tab w:val="right" w:pos="8640"/>
      </w:tabs>
    </w:pPr>
  </w:style>
  <w:style w:type="character" w:styleId="Hipercze">
    <w:name w:val="Hyperlink"/>
    <w:basedOn w:val="Domylnaczcionkaakapitu"/>
    <w:uiPriority w:val="99"/>
    <w:unhideWhenUsed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qFormat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Zwykytekst">
    <w:name w:val="Plain Text"/>
    <w:basedOn w:val="Standard"/>
    <w:link w:val="ZwykytekstZnak"/>
    <w:uiPriority w:val="99"/>
    <w:qFormat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paragraph" w:customStyle="1" w:styleId="Standard">
    <w:name w:val="Standard"/>
    <w:qFormat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character" w:styleId="Pogrubienie">
    <w:name w:val="Strong"/>
    <w:basedOn w:val="Domylnaczcionkaakapitu"/>
    <w:uiPriority w:val="22"/>
    <w:qFormat/>
    <w:rPr>
      <w:rFonts w:ascii="Times New Roman" w:hAnsi="Times New Roman" w:cs="Times New Roman" w:hint="default"/>
      <w:b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table" w:styleId="Tabela-Siatka">
    <w:name w:val="Table Grid"/>
    <w:basedOn w:val="Standardowy"/>
    <w:uiPriority w:val="39"/>
    <w:qFormat/>
    <w:rPr>
      <w:rFonts w:ascii="Calibri" w:eastAsia="SimSu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dymkaZnak">
    <w:name w:val="Tekst dymka Znak"/>
    <w:link w:val="Tekstdymka"/>
    <w:uiPriority w:val="99"/>
    <w:semiHidden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Pr>
      <w:color w:val="0563C1"/>
      <w:u w:val="single"/>
    </w:rPr>
  </w:style>
  <w:style w:type="character" w:customStyle="1" w:styleId="ListLabel37">
    <w:name w:val="ListLabel 37"/>
    <w:qFormat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Pr>
      <w:rFonts w:eastAsia="Courier New" w:cs="Calibri"/>
      <w:color w:val="000000"/>
      <w:szCs w:val="22"/>
      <w:lang w:eastAsia="pl-PL" w:bidi="pl-PL"/>
    </w:rPr>
  </w:style>
  <w:style w:type="paragraph" w:customStyle="1" w:styleId="Textbody">
    <w:name w:val="Text body"/>
    <w:basedOn w:val="Standard"/>
    <w:qFormat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basedOn w:val="Standard"/>
    <w:link w:val="AkapitzlistZnak"/>
    <w:uiPriority w:val="34"/>
    <w:qFormat/>
    <w:pPr>
      <w:ind w:left="720"/>
    </w:p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qFormat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qFormat/>
    <w:rPr>
      <w:b/>
      <w:i/>
      <w:lang w:val="pl-PL" w:eastAsia="zh-CN"/>
    </w:rPr>
  </w:style>
  <w:style w:type="character" w:customStyle="1" w:styleId="AkapitzlistZnak">
    <w:name w:val="Akapit z listą Znak"/>
    <w:link w:val="Akapitzlist"/>
    <w:uiPriority w:val="34"/>
    <w:qFormat/>
    <w:locked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uiPriority w:val="99"/>
    <w:qFormat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="Calibri" w:eastAsia="Calibri" w:hAnsi="Calibri" w:cs="Calibri"/>
      <w:b/>
      <w:color w:val="000000"/>
      <w:sz w:val="24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="Calibri" w:eastAsia="Times New Roman" w:hAnsi="Calibri"/>
      <w:b/>
      <w:sz w:val="21"/>
      <w:szCs w:val="21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pPr>
      <w:widowControl/>
      <w:tabs>
        <w:tab w:val="left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qFormat/>
    <w:pPr>
      <w:tabs>
        <w:tab w:val="clear" w:pos="709"/>
        <w:tab w:val="left" w:pos="1701"/>
      </w:tabs>
      <w:ind w:left="1701" w:hanging="567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ascii="Calibri Light" w:eastAsia="SimSun" w:hAnsi="Calibri Light" w:cs="Mangal"/>
      <w:color w:val="1E4D78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qFormat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table" w:customStyle="1" w:styleId="Tabela-Siatka1">
    <w:name w:val="Tabela - Siatka1"/>
    <w:basedOn w:val="Standardowy"/>
    <w:uiPriority w:val="39"/>
    <w:qFormat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qFormat/>
    <w:locked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qFormat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pPr>
      <w:numPr>
        <w:numId w:val="2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qFormat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qFormat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qFormat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qFormat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qFormat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qFormat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qFormat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Pr>
      <w:rFonts w:ascii="Arial" w:hAnsi="Arial"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pPr>
      <w:numPr>
        <w:numId w:val="3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qFormat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</w:style>
  <w:style w:type="character" w:customStyle="1" w:styleId="WSRaportTabelenagwek1Znak">
    <w:name w:val="WS_Raport_Tabele_nagłówek_1 Znak"/>
    <w:basedOn w:val="05TabelenagwekRaportWSZnak"/>
    <w:link w:val="WSRaportTabelenagwek1"/>
    <w:qFormat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qFormat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qFormat/>
    <w:locked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qFormat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qFormat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qFormat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qFormat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qFormat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qFormat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qFormat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qFormat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qFormat/>
  </w:style>
  <w:style w:type="character" w:customStyle="1" w:styleId="Nagwek1Znak1">
    <w:name w:val="Nagłówek 1 Znak1"/>
    <w:basedOn w:val="Domylnaczcionkaakapitu"/>
    <w:uiPriority w:val="9"/>
    <w:qFormat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qFormat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character" w:customStyle="1" w:styleId="Footnote">
    <w:name w:val="Footnote_"/>
    <w:basedOn w:val="Domylnaczcionkaakapitu"/>
    <w:link w:val="Footnote0"/>
    <w:qFormat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qFormat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character" w:customStyle="1" w:styleId="Tablecaption">
    <w:name w:val="Table caption_"/>
    <w:basedOn w:val="Domylnaczcionkaakapitu"/>
    <w:link w:val="Tablecaption0"/>
    <w:qFormat/>
    <w:rPr>
      <w:rFonts w:ascii="Times New Roman" w:eastAsia="Times New Roman" w:hAnsi="Times New Roman"/>
      <w:shd w:val="clear" w:color="auto" w:fill="FFFFFF"/>
    </w:rPr>
  </w:style>
  <w:style w:type="paragraph" w:customStyle="1" w:styleId="Tablecaption0">
    <w:name w:val="Table caption"/>
    <w:basedOn w:val="Normalny"/>
    <w:link w:val="Tablecaption"/>
    <w:qFormat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Other">
    <w:name w:val="Other_"/>
    <w:basedOn w:val="Domylnaczcionkaakapitu"/>
    <w:link w:val="Other0"/>
    <w:qFormat/>
    <w:rPr>
      <w:rFonts w:ascii="Calibri" w:eastAsia="Calibri" w:hAnsi="Calibri" w:cs="Calibri"/>
      <w:shd w:val="clear" w:color="auto" w:fill="FFFFFF"/>
    </w:rPr>
  </w:style>
  <w:style w:type="paragraph" w:customStyle="1" w:styleId="Other0">
    <w:name w:val="Other"/>
    <w:basedOn w:val="Normalny"/>
    <w:link w:val="Other"/>
    <w:qFormat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qFormat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qFormat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qFormat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qFormat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uiPriority w:val="39"/>
    <w:qFormat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qFormat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Pr>
      <w:color w:val="000000"/>
      <w:lang w:val="pl-PL"/>
    </w:rPr>
  </w:style>
  <w:style w:type="table" w:customStyle="1" w:styleId="Tabela-Siatka2">
    <w:name w:val="Tabela - Siatka2"/>
    <w:basedOn w:val="Standardowy"/>
    <w:uiPriority w:val="39"/>
    <w:qFormat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="Calibri Light" w:eastAsia="SimSun" w:hAnsi="Calibri Light" w:cs="Mangal"/>
      <w:color w:val="2E75B5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customStyle="1" w:styleId="paragraph">
    <w:name w:val="paragraph"/>
    <w:basedOn w:val="Normalny"/>
    <w:qFormat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qFormat/>
  </w:style>
  <w:style w:type="character" w:customStyle="1" w:styleId="eop">
    <w:name w:val="eop"/>
    <w:basedOn w:val="Domylnaczcionkaakapitu"/>
    <w:qFormat/>
  </w:style>
  <w:style w:type="character" w:customStyle="1" w:styleId="tabchar">
    <w:name w:val="tabchar"/>
    <w:basedOn w:val="Domylnaczcionkaakapitu"/>
    <w:qFormat/>
  </w:style>
  <w:style w:type="character" w:customStyle="1" w:styleId="scxw129144008">
    <w:name w:val="scxw129144008"/>
    <w:basedOn w:val="Domylnaczcionkaakapitu"/>
    <w:qFormat/>
  </w:style>
  <w:style w:type="character" w:customStyle="1" w:styleId="spellingerror">
    <w:name w:val="spellingerror"/>
    <w:basedOn w:val="Domylnaczcionkaakapitu"/>
    <w:qFormat/>
  </w:style>
  <w:style w:type="paragraph" w:customStyle="1" w:styleId="msonormal0">
    <w:name w:val="msonormal"/>
    <w:basedOn w:val="Normalny"/>
    <w:qFormat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qFormat/>
  </w:style>
  <w:style w:type="character" w:customStyle="1" w:styleId="tabrun">
    <w:name w:val="tabrun"/>
    <w:basedOn w:val="Domylnaczcionkaakapitu"/>
    <w:qFormat/>
  </w:style>
  <w:style w:type="character" w:customStyle="1" w:styleId="tableaderchars">
    <w:name w:val="tableaderchars"/>
    <w:basedOn w:val="Domylnaczcionkaakapitu"/>
    <w:qFormat/>
  </w:style>
  <w:style w:type="paragraph" w:customStyle="1" w:styleId="outlineelement">
    <w:name w:val="outlineelement"/>
    <w:basedOn w:val="Normalny"/>
    <w:qFormat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qFormat/>
  </w:style>
  <w:style w:type="character" w:customStyle="1" w:styleId="linebreakblob">
    <w:name w:val="linebreakblob"/>
    <w:basedOn w:val="Domylnaczcionkaakapitu"/>
    <w:qFormat/>
  </w:style>
  <w:style w:type="character" w:customStyle="1" w:styleId="scxw95167756">
    <w:name w:val="scxw95167756"/>
    <w:basedOn w:val="Domylnaczcionkaakapitu"/>
    <w:qFormat/>
  </w:style>
  <w:style w:type="paragraph" w:customStyle="1" w:styleId="Poprawka1">
    <w:name w:val="Poprawka1"/>
    <w:hidden/>
    <w:uiPriority w:val="71"/>
    <w:semiHidden/>
    <w:qFormat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Bodytext2">
    <w:name w:val="Body text (2)_"/>
    <w:link w:val="Bodytext20"/>
    <w:qFormat/>
    <w:rPr>
      <w:rFonts w:ascii="Times New Roman" w:eastAsia="Times New Roman" w:hAnsi="Times New Roman"/>
      <w:sz w:val="14"/>
      <w:szCs w:val="14"/>
      <w:shd w:val="clear" w:color="auto" w:fill="FFFFFF"/>
    </w:rPr>
  </w:style>
  <w:style w:type="paragraph" w:customStyle="1" w:styleId="Bodytext20">
    <w:name w:val="Body text (2)"/>
    <w:basedOn w:val="Normalny"/>
    <w:link w:val="Bodytext2"/>
    <w:qFormat/>
    <w:pPr>
      <w:widowControl w:val="0"/>
      <w:shd w:val="clear" w:color="auto" w:fill="FFFFFF"/>
      <w:suppressAutoHyphens w:val="0"/>
      <w:spacing w:before="300" w:after="120" w:line="256" w:lineRule="exact"/>
      <w:ind w:hanging="260"/>
      <w:jc w:val="both"/>
      <w:textAlignment w:val="auto"/>
    </w:pPr>
    <w:rPr>
      <w:rFonts w:ascii="Times New Roman" w:eastAsia="Times New Roman" w:hAnsi="Times New Roman" w:cs="Times New Roman"/>
      <w:kern w:val="0"/>
      <w:sz w:val="14"/>
      <w:szCs w:val="14"/>
      <w:lang w:eastAsia="pl-PL" w:bidi="ar-SA"/>
    </w:rPr>
  </w:style>
  <w:style w:type="character" w:customStyle="1" w:styleId="Bodytext37pt">
    <w:name w:val="Body text (3) + 7 pt"/>
    <w:basedOn w:val="Domylnaczcionkaakapitu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38B97-B723-4E7A-A130-755D5B22E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1804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</dc:creator>
  <cp:lastModifiedBy>Krzysztof Dalka</cp:lastModifiedBy>
  <cp:revision>2</cp:revision>
  <cp:lastPrinted>2026-09-23T08:22:00Z</cp:lastPrinted>
  <dcterms:created xsi:type="dcterms:W3CDTF">2026-09-23T08:36:00Z</dcterms:created>
  <dcterms:modified xsi:type="dcterms:W3CDTF">2026-09-23T08:36:00Z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eyJoZGlkIjoiZmFlNzVkOTkyN2JmMjZmODFkZGY2OWFhMTEwNGJhOTgiLCJ1c2VySWQiOiIzNzI4MzE4NzkyMjY3In0=</vt:lpwstr>
  </property>
  <property fmtid="{D5CDD505-2E9C-101B-9397-08002B2CF9AE}" pid="3" name="KSOProductBuildVer">
    <vt:lpwstr>1045-12.1.0.28485</vt:lpwstr>
  </property>
  <property fmtid="{D5CDD505-2E9C-101B-9397-08002B2CF9AE}" pid="4" name="ICV">
    <vt:lpwstr>61525F3F958043DDB79496329AA2F105_13</vt:lpwstr>
  </property>
</Properties>
</file>