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F178F" w14:textId="3AF9BB4B" w:rsidR="00B607D6" w:rsidRDefault="00440208" w:rsidP="00FC6758">
      <w:pPr>
        <w:spacing w:after="0" w:line="288" w:lineRule="auto"/>
        <w:ind w:right="2389"/>
        <w:contextualSpacing/>
        <w:rPr>
          <w:rFonts w:cstheme="minorHAnsi"/>
        </w:rPr>
      </w:pPr>
      <w:r>
        <w:rPr>
          <w:rFonts w:eastAsia="Arial" w:cstheme="minorHAnsi"/>
          <w:b/>
          <w:sz w:val="24"/>
          <w:szCs w:val="24"/>
        </w:rPr>
        <w:t>OPIS PRZEDMIOTU ZAMÓWIENIA</w:t>
      </w:r>
      <w:r w:rsidR="00B607D6" w:rsidRPr="000533C2">
        <w:rPr>
          <w:rFonts w:eastAsia="Arial" w:cstheme="minorHAnsi"/>
          <w:b/>
          <w:sz w:val="24"/>
          <w:szCs w:val="24"/>
        </w:rPr>
        <w:t xml:space="preserve"> </w:t>
      </w:r>
      <w:r w:rsidR="00E72256" w:rsidRPr="000533C2">
        <w:rPr>
          <w:rFonts w:eastAsia="Arial" w:cstheme="minorHAnsi"/>
          <w:b/>
          <w:sz w:val="24"/>
          <w:szCs w:val="24"/>
        </w:rPr>
        <w:t>(</w:t>
      </w:r>
      <w:r w:rsidR="00E72256" w:rsidRPr="00865EC2">
        <w:rPr>
          <w:rFonts w:cstheme="minorHAnsi"/>
        </w:rPr>
        <w:t>dalej: „Postępowanie</w:t>
      </w:r>
      <w:r>
        <w:rPr>
          <w:rFonts w:cstheme="minorHAnsi"/>
        </w:rPr>
        <w:t xml:space="preserve"> lub OPZ</w:t>
      </w:r>
      <w:r w:rsidR="00E72256" w:rsidRPr="00865EC2">
        <w:rPr>
          <w:rFonts w:cstheme="minorHAnsi"/>
        </w:rPr>
        <w:t>”)</w:t>
      </w:r>
    </w:p>
    <w:p w14:paraId="786AE8CE" w14:textId="6851E976" w:rsidR="00212766" w:rsidRPr="0080766C" w:rsidRDefault="00212766" w:rsidP="00437869">
      <w:pPr>
        <w:spacing w:after="0" w:line="288" w:lineRule="auto"/>
        <w:ind w:right="95"/>
        <w:contextualSpacing/>
        <w:rPr>
          <w:rFonts w:cstheme="minorHAnsi"/>
          <w:sz w:val="24"/>
          <w:szCs w:val="24"/>
        </w:rPr>
      </w:pPr>
      <w:r w:rsidRPr="00212766">
        <w:rPr>
          <w:rFonts w:cstheme="minorHAnsi"/>
          <w:b/>
          <w:bCs/>
        </w:rPr>
        <w:t>dotyczy:</w:t>
      </w:r>
      <w:r>
        <w:rPr>
          <w:rFonts w:cstheme="minorHAnsi"/>
          <w:b/>
          <w:bCs/>
        </w:rPr>
        <w:t xml:space="preserve"> </w:t>
      </w:r>
      <w:r w:rsidRPr="0080766C">
        <w:rPr>
          <w:rFonts w:cstheme="minorHAnsi"/>
        </w:rPr>
        <w:t xml:space="preserve">Rozeznania rynku na </w:t>
      </w:r>
      <w:r w:rsidR="00684262" w:rsidRPr="0080766C">
        <w:rPr>
          <w:rFonts w:cstheme="minorHAnsi"/>
        </w:rPr>
        <w:t xml:space="preserve">świadczenie usług polegających na </w:t>
      </w:r>
      <w:r w:rsidR="00437869" w:rsidRPr="0080766C">
        <w:rPr>
          <w:rFonts w:cstheme="minorHAnsi"/>
        </w:rPr>
        <w:t>k</w:t>
      </w:r>
      <w:r w:rsidR="00684262" w:rsidRPr="0080766C">
        <w:rPr>
          <w:rFonts w:cstheme="minorHAnsi"/>
        </w:rPr>
        <w:t>ierowaniu pracami Sądu Konkursowego w charakterze Przewodniczącego lub Zastępcy Przewodniczącego</w:t>
      </w:r>
      <w:r w:rsidR="0080766C" w:rsidRPr="0080766C">
        <w:rPr>
          <w:rFonts w:cstheme="minorHAnsi"/>
        </w:rPr>
        <w:t>.</w:t>
      </w:r>
    </w:p>
    <w:p w14:paraId="5499D2F7" w14:textId="3BDFA3BB" w:rsidR="0014626A" w:rsidRPr="000533C2" w:rsidRDefault="0080766C" w:rsidP="0075699B">
      <w:pPr>
        <w:spacing w:after="0" w:line="288" w:lineRule="auto"/>
        <w:ind w:right="-46"/>
        <w:contextualSpacing/>
        <w:rPr>
          <w:rFonts w:eastAsia="Arial" w:cstheme="minorHAnsi"/>
          <w:bCs/>
          <w:i/>
        </w:rPr>
      </w:pPr>
      <w:r>
        <w:rPr>
          <w:rFonts w:eastAsia="Arial" w:cstheme="minorHAnsi"/>
          <w:b/>
        </w:rPr>
        <w:t xml:space="preserve">Zamawiający: </w:t>
      </w:r>
      <w:r w:rsidR="00707D72" w:rsidRPr="0080766C">
        <w:rPr>
          <w:rFonts w:eastAsia="Arial" w:cstheme="minorHAnsi"/>
          <w:bCs/>
        </w:rPr>
        <w:t>Narodowy Fundusz Ochrony Środowiska i Gospodarki Wodnej</w:t>
      </w:r>
      <w:r w:rsidR="0075699B">
        <w:rPr>
          <w:rFonts w:eastAsia="Arial" w:cstheme="minorHAnsi"/>
          <w:bCs/>
        </w:rPr>
        <w:t xml:space="preserve">, </w:t>
      </w:r>
      <w:r w:rsidR="00707D72" w:rsidRPr="000533C2">
        <w:rPr>
          <w:rFonts w:eastAsia="Arial" w:cstheme="minorHAnsi"/>
          <w:bCs/>
        </w:rPr>
        <w:t xml:space="preserve">ul. </w:t>
      </w:r>
      <w:r w:rsidR="005873E3">
        <w:rPr>
          <w:rFonts w:eastAsia="Arial" w:cstheme="minorHAnsi"/>
          <w:bCs/>
        </w:rPr>
        <w:t>Pańska 97</w:t>
      </w:r>
      <w:r w:rsidR="0014626A" w:rsidRPr="000533C2">
        <w:rPr>
          <w:rFonts w:eastAsia="Arial" w:cstheme="minorHAnsi"/>
          <w:bCs/>
        </w:rPr>
        <w:t xml:space="preserve">, </w:t>
      </w:r>
      <w:r w:rsidR="005D4577" w:rsidRPr="005D4577">
        <w:rPr>
          <w:rFonts w:eastAsia="Arial" w:cstheme="minorHAnsi"/>
          <w:bCs/>
        </w:rPr>
        <w:t>00-834</w:t>
      </w:r>
      <w:r w:rsidR="0075699B">
        <w:rPr>
          <w:rFonts w:eastAsia="Arial" w:cstheme="minorHAnsi"/>
          <w:bCs/>
        </w:rPr>
        <w:t xml:space="preserve"> </w:t>
      </w:r>
      <w:r w:rsidR="005D4577" w:rsidRPr="005D4577">
        <w:rPr>
          <w:rFonts w:eastAsia="Arial" w:cstheme="minorHAnsi"/>
          <w:bCs/>
        </w:rPr>
        <w:t>Warszawa</w:t>
      </w:r>
      <w:r w:rsidR="00707D72" w:rsidRPr="000533C2">
        <w:rPr>
          <w:rFonts w:eastAsia="Arial" w:cstheme="minorHAnsi"/>
          <w:bCs/>
        </w:rPr>
        <w:t>, Polska</w:t>
      </w:r>
      <w:r w:rsidR="0075699B">
        <w:rPr>
          <w:rFonts w:eastAsia="Arial" w:cstheme="minorHAnsi"/>
          <w:bCs/>
          <w:i/>
        </w:rPr>
        <w:t>.</w:t>
      </w:r>
    </w:p>
    <w:p w14:paraId="672BBD25" w14:textId="2F76C5E5" w:rsidR="00B607D6" w:rsidRDefault="00B607D6" w:rsidP="00FC6758">
      <w:pPr>
        <w:spacing w:after="0" w:line="288" w:lineRule="auto"/>
        <w:ind w:right="2744"/>
        <w:contextualSpacing/>
        <w:rPr>
          <w:rFonts w:eastAsia="Arial" w:cstheme="minorHAnsi"/>
          <w:iCs/>
        </w:rPr>
      </w:pPr>
      <w:r w:rsidRPr="000533C2">
        <w:rPr>
          <w:rFonts w:eastAsia="Arial" w:cstheme="minorHAnsi"/>
          <w:iCs/>
        </w:rPr>
        <w:t xml:space="preserve">REGON: </w:t>
      </w:r>
      <w:r w:rsidR="00765BB6" w:rsidRPr="000533C2">
        <w:rPr>
          <w:rFonts w:eastAsia="Arial" w:cstheme="minorHAnsi"/>
          <w:iCs/>
        </w:rPr>
        <w:t>142137128</w:t>
      </w:r>
      <w:r w:rsidRPr="000533C2">
        <w:rPr>
          <w:rFonts w:eastAsia="Arial" w:cstheme="minorHAnsi"/>
          <w:iCs/>
        </w:rPr>
        <w:t xml:space="preserve">, NIP: </w:t>
      </w:r>
      <w:r w:rsidR="00146BEF" w:rsidRPr="000533C2">
        <w:rPr>
          <w:rFonts w:eastAsia="Arial" w:cstheme="minorHAnsi"/>
          <w:iCs/>
        </w:rPr>
        <w:t>5220018559</w:t>
      </w:r>
    </w:p>
    <w:p w14:paraId="2865FD12" w14:textId="6C6984B3" w:rsidR="00187DCD" w:rsidRPr="00245C53" w:rsidRDefault="00156288" w:rsidP="00245C53">
      <w:pPr>
        <w:pStyle w:val="Nagwek1"/>
        <w:spacing w:before="0" w:line="288" w:lineRule="auto"/>
        <w:ind w:left="284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245C53">
        <w:rPr>
          <w:rFonts w:asciiTheme="minorHAnsi" w:hAnsiTheme="minorHAnsi" w:cstheme="minorHAnsi"/>
          <w:sz w:val="22"/>
          <w:szCs w:val="22"/>
        </w:rPr>
        <w:t>WSTĘ</w:t>
      </w:r>
      <w:r w:rsidR="00AF4C89" w:rsidRPr="00245C53">
        <w:rPr>
          <w:rFonts w:asciiTheme="minorHAnsi" w:hAnsiTheme="minorHAnsi" w:cstheme="minorHAnsi"/>
          <w:sz w:val="22"/>
          <w:szCs w:val="22"/>
        </w:rPr>
        <w:t>P</w:t>
      </w:r>
    </w:p>
    <w:p w14:paraId="7498C308" w14:textId="07408CDF" w:rsidR="00AF4C89" w:rsidRPr="00525028" w:rsidRDefault="009A553C" w:rsidP="00622E94">
      <w:pPr>
        <w:spacing w:after="0" w:line="288" w:lineRule="auto"/>
        <w:ind w:right="95"/>
        <w:contextualSpacing/>
        <w:rPr>
          <w:i/>
        </w:rPr>
      </w:pPr>
      <w:r w:rsidRPr="00525028">
        <w:rPr>
          <w:i/>
        </w:rPr>
        <w:t xml:space="preserve">Zważywszy, że </w:t>
      </w:r>
      <w:r w:rsidR="00957E9F" w:rsidRPr="00525028">
        <w:rPr>
          <w:i/>
        </w:rPr>
        <w:t>Zamawiający</w:t>
      </w:r>
      <w:r w:rsidR="00AF4C89" w:rsidRPr="00525028">
        <w:rPr>
          <w:i/>
        </w:rPr>
        <w:t xml:space="preserve"> </w:t>
      </w:r>
      <w:r w:rsidR="00957E9F" w:rsidRPr="00525028">
        <w:rPr>
          <w:i/>
        </w:rPr>
        <w:t>za</w:t>
      </w:r>
      <w:r w:rsidR="00AF4C89" w:rsidRPr="00525028">
        <w:rPr>
          <w:i/>
        </w:rPr>
        <w:t>planowa</w:t>
      </w:r>
      <w:r w:rsidR="00957E9F" w:rsidRPr="00525028">
        <w:rPr>
          <w:i/>
        </w:rPr>
        <w:t>ł</w:t>
      </w:r>
      <w:r w:rsidR="00AF4C89" w:rsidRPr="00525028">
        <w:rPr>
          <w:i/>
        </w:rPr>
        <w:t xml:space="preserve"> przeprowadzenie dwuetapowego konkursu architektonicznego na </w:t>
      </w:r>
      <w:r w:rsidR="00AF4C89" w:rsidRPr="009D17EA">
        <w:rPr>
          <w:b/>
          <w:i/>
        </w:rPr>
        <w:t xml:space="preserve">opracowanie koncepcji architektonicznej </w:t>
      </w:r>
      <w:r w:rsidR="002F1EBF" w:rsidRPr="009D17EA">
        <w:rPr>
          <w:b/>
          <w:i/>
        </w:rPr>
        <w:t xml:space="preserve">bezemisyjnego </w:t>
      </w:r>
      <w:r w:rsidR="00AF4C89" w:rsidRPr="009D17EA">
        <w:rPr>
          <w:b/>
          <w:i/>
        </w:rPr>
        <w:t>budynku przyszłej siedziby Narodowego Funduszu Ochrony Środowiska i Gospodarki Wodnej</w:t>
      </w:r>
      <w:r w:rsidR="00AF4C89" w:rsidRPr="00525028">
        <w:rPr>
          <w:i/>
        </w:rPr>
        <w:t xml:space="preserve">, zobowiązany jest do powołania Sądu Konkursowego zapewniającego prawidłowy przebieg konkursu oraz rzetelną </w:t>
      </w:r>
      <w:r w:rsidR="00AE0089">
        <w:rPr>
          <w:i/>
          <w:iCs/>
        </w:rPr>
        <w:t>i obiektywną</w:t>
      </w:r>
      <w:r w:rsidR="00AF4C89" w:rsidRPr="00525028">
        <w:rPr>
          <w:i/>
          <w:iCs/>
        </w:rPr>
        <w:t xml:space="preserve"> </w:t>
      </w:r>
      <w:r w:rsidR="00AF4C89" w:rsidRPr="00525028">
        <w:rPr>
          <w:i/>
        </w:rPr>
        <w:t>ocenę prac konkursowych.</w:t>
      </w:r>
    </w:p>
    <w:p w14:paraId="37063A0F" w14:textId="77777777" w:rsidR="0036570B" w:rsidRDefault="00AF4C89" w:rsidP="00622E94">
      <w:pPr>
        <w:spacing w:after="0" w:line="288" w:lineRule="auto"/>
        <w:ind w:right="95"/>
        <w:contextualSpacing/>
        <w:rPr>
          <w:i/>
          <w:iCs/>
        </w:rPr>
      </w:pPr>
      <w:r w:rsidRPr="00525028">
        <w:rPr>
          <w:i/>
        </w:rPr>
        <w:t>Ze względu na charakter, rangę i stopień złożoności konkursu</w:t>
      </w:r>
      <w:r w:rsidR="002B607A" w:rsidRPr="00525028">
        <w:rPr>
          <w:i/>
        </w:rPr>
        <w:t xml:space="preserve"> oraz </w:t>
      </w:r>
      <w:r w:rsidR="004A1C86" w:rsidRPr="00525028">
        <w:rPr>
          <w:i/>
        </w:rPr>
        <w:t>wymogi nakładane</w:t>
      </w:r>
      <w:r w:rsidR="002F066E" w:rsidRPr="00525028">
        <w:rPr>
          <w:i/>
        </w:rPr>
        <w:t xml:space="preserve"> na </w:t>
      </w:r>
      <w:r w:rsidR="00554EB4" w:rsidRPr="00525028">
        <w:rPr>
          <w:i/>
        </w:rPr>
        <w:t>Zamawiającego</w:t>
      </w:r>
      <w:r w:rsidR="002F066E" w:rsidRPr="00525028">
        <w:rPr>
          <w:i/>
        </w:rPr>
        <w:t xml:space="preserve"> wynikające z przepisów </w:t>
      </w:r>
      <w:r w:rsidR="00ED53D4">
        <w:rPr>
          <w:i/>
          <w:iCs/>
        </w:rPr>
        <w:t xml:space="preserve">Ustawy </w:t>
      </w:r>
      <w:r w:rsidR="00402660" w:rsidRPr="00402660">
        <w:rPr>
          <w:i/>
          <w:iCs/>
        </w:rPr>
        <w:t xml:space="preserve">z dnia 11 września 2019 r. – </w:t>
      </w:r>
      <w:r w:rsidR="002F066E" w:rsidRPr="00402660">
        <w:rPr>
          <w:i/>
          <w:iCs/>
        </w:rPr>
        <w:t xml:space="preserve"> </w:t>
      </w:r>
      <w:r w:rsidR="00B503CA" w:rsidRPr="00525028">
        <w:rPr>
          <w:i/>
        </w:rPr>
        <w:t xml:space="preserve">Prawa Zamówień Publicznych, dla zapewnienia prawidłowości </w:t>
      </w:r>
      <w:r w:rsidR="00CB56D2" w:rsidRPr="00525028">
        <w:rPr>
          <w:i/>
        </w:rPr>
        <w:t>procesu</w:t>
      </w:r>
      <w:r w:rsidR="00DA3104" w:rsidRPr="00525028">
        <w:rPr>
          <w:i/>
        </w:rPr>
        <w:t xml:space="preserve">, </w:t>
      </w:r>
      <w:r w:rsidRPr="00525028">
        <w:rPr>
          <w:i/>
        </w:rPr>
        <w:t xml:space="preserve">niezbędne jest zapewnienie udziału </w:t>
      </w:r>
      <w:r w:rsidR="008F65C5">
        <w:rPr>
          <w:i/>
          <w:iCs/>
        </w:rPr>
        <w:t xml:space="preserve">w </w:t>
      </w:r>
      <w:r w:rsidR="000A2235">
        <w:rPr>
          <w:i/>
          <w:iCs/>
        </w:rPr>
        <w:t>sądzie konkursowym,</w:t>
      </w:r>
      <w:r w:rsidRPr="00525028">
        <w:rPr>
          <w:i/>
          <w:iCs/>
        </w:rPr>
        <w:t xml:space="preserve"> </w:t>
      </w:r>
      <w:r w:rsidRPr="00525028">
        <w:rPr>
          <w:i/>
        </w:rPr>
        <w:t xml:space="preserve">co najmniej </w:t>
      </w:r>
      <w:r w:rsidRPr="00055767">
        <w:rPr>
          <w:b/>
          <w:i/>
        </w:rPr>
        <w:t>dwóch osób</w:t>
      </w:r>
      <w:r w:rsidRPr="00525028">
        <w:rPr>
          <w:i/>
        </w:rPr>
        <w:t xml:space="preserve"> posiadających odpowiednie </w:t>
      </w:r>
      <w:r w:rsidR="001B0E82" w:rsidRPr="00525028">
        <w:rPr>
          <w:i/>
        </w:rPr>
        <w:t>uprawnienia</w:t>
      </w:r>
      <w:r w:rsidR="00E132AB" w:rsidRPr="00525028">
        <w:rPr>
          <w:i/>
        </w:rPr>
        <w:t xml:space="preserve">, </w:t>
      </w:r>
      <w:r w:rsidRPr="00525028">
        <w:rPr>
          <w:i/>
        </w:rPr>
        <w:t xml:space="preserve">kwalifikacje i doświadczenie zawodowe, które pełnić będą funkcje </w:t>
      </w:r>
      <w:r w:rsidRPr="00E1487E">
        <w:rPr>
          <w:b/>
          <w:i/>
        </w:rPr>
        <w:t>Przewodniczącego Sądu Konkursowego oraz Zastępcy Przewodniczącego Sądu Konkursowego</w:t>
      </w:r>
      <w:r w:rsidRPr="00525028">
        <w:rPr>
          <w:i/>
        </w:rPr>
        <w:t xml:space="preserve">. </w:t>
      </w:r>
    </w:p>
    <w:p w14:paraId="237EFAFA" w14:textId="1C6E7FCD" w:rsidR="00AF4C89" w:rsidRPr="00525028" w:rsidRDefault="0021303A" w:rsidP="00622E94">
      <w:pPr>
        <w:spacing w:after="0" w:line="288" w:lineRule="auto"/>
        <w:ind w:right="95"/>
        <w:contextualSpacing/>
        <w:rPr>
          <w:i/>
        </w:rPr>
      </w:pPr>
      <w:r>
        <w:rPr>
          <w:i/>
          <w:iCs/>
        </w:rPr>
        <w:t xml:space="preserve">Przypisane do powyższych funkcji </w:t>
      </w:r>
      <w:r w:rsidR="00386D29">
        <w:rPr>
          <w:i/>
          <w:iCs/>
        </w:rPr>
        <w:t>o</w:t>
      </w:r>
      <w:r w:rsidR="00AF4C89" w:rsidRPr="00525028">
        <w:rPr>
          <w:i/>
          <w:iCs/>
        </w:rPr>
        <w:t>soby</w:t>
      </w:r>
      <w:r w:rsidR="00732F7F">
        <w:rPr>
          <w:i/>
          <w:iCs/>
        </w:rPr>
        <w:t>,</w:t>
      </w:r>
      <w:r w:rsidR="00AF4C89" w:rsidRPr="00525028">
        <w:rPr>
          <w:i/>
        </w:rPr>
        <w:t xml:space="preserve"> odpowiadać będą</w:t>
      </w:r>
      <w:r w:rsidR="00386D29">
        <w:rPr>
          <w:i/>
          <w:iCs/>
        </w:rPr>
        <w:t xml:space="preserve"> m.in.</w:t>
      </w:r>
      <w:r w:rsidR="00AF4C89" w:rsidRPr="00525028">
        <w:rPr>
          <w:i/>
        </w:rPr>
        <w:t xml:space="preserve"> za organizację prac Sądu Konkursowego, koordynację procesu oceny opracowań konkursowych, nadzór nad prawidłowym przebiegiem posiedzeń oraz zapewnienie zgodności działań Sądu Konkursowego z przepisami ustawy Prawo zamówień publicznych oraz postanowieniami </w:t>
      </w:r>
      <w:r w:rsidR="00386D29">
        <w:rPr>
          <w:i/>
          <w:iCs/>
        </w:rPr>
        <w:t>R</w:t>
      </w:r>
      <w:r w:rsidR="00AF4C89" w:rsidRPr="00525028">
        <w:rPr>
          <w:i/>
          <w:iCs/>
        </w:rPr>
        <w:t xml:space="preserve">egulaminu </w:t>
      </w:r>
      <w:r w:rsidR="00386D29">
        <w:rPr>
          <w:i/>
          <w:iCs/>
        </w:rPr>
        <w:t>K</w:t>
      </w:r>
      <w:r w:rsidR="00AF4C89" w:rsidRPr="00525028">
        <w:rPr>
          <w:i/>
          <w:iCs/>
        </w:rPr>
        <w:t>onkursu</w:t>
      </w:r>
      <w:r w:rsidR="00143B5B" w:rsidRPr="00525028">
        <w:rPr>
          <w:i/>
        </w:rPr>
        <w:t xml:space="preserve"> i </w:t>
      </w:r>
      <w:r w:rsidR="00386D29">
        <w:rPr>
          <w:i/>
          <w:iCs/>
        </w:rPr>
        <w:t>R</w:t>
      </w:r>
      <w:r w:rsidR="00143B5B" w:rsidRPr="00525028">
        <w:rPr>
          <w:i/>
          <w:iCs/>
        </w:rPr>
        <w:t xml:space="preserve">egulaminu </w:t>
      </w:r>
      <w:r w:rsidR="00386D29">
        <w:rPr>
          <w:i/>
          <w:iCs/>
        </w:rPr>
        <w:t>P</w:t>
      </w:r>
      <w:r w:rsidR="00143B5B" w:rsidRPr="00525028">
        <w:rPr>
          <w:i/>
          <w:iCs/>
        </w:rPr>
        <w:t xml:space="preserve">rac </w:t>
      </w:r>
      <w:r w:rsidR="00386D29">
        <w:rPr>
          <w:i/>
          <w:iCs/>
        </w:rPr>
        <w:t>S</w:t>
      </w:r>
      <w:r w:rsidR="00143B5B" w:rsidRPr="00525028">
        <w:rPr>
          <w:i/>
          <w:iCs/>
        </w:rPr>
        <w:t xml:space="preserve">ądu </w:t>
      </w:r>
      <w:r w:rsidR="00386D29">
        <w:rPr>
          <w:i/>
          <w:iCs/>
        </w:rPr>
        <w:t>K</w:t>
      </w:r>
      <w:r w:rsidR="00143B5B" w:rsidRPr="00525028">
        <w:rPr>
          <w:i/>
          <w:iCs/>
        </w:rPr>
        <w:t>onkursowego</w:t>
      </w:r>
      <w:r w:rsidR="00AF4C89" w:rsidRPr="00525028">
        <w:rPr>
          <w:i/>
        </w:rPr>
        <w:t>.</w:t>
      </w:r>
    </w:p>
    <w:p w14:paraId="596F000B" w14:textId="49340384" w:rsidR="00AF4C89" w:rsidRPr="00525028" w:rsidRDefault="00AF4C89" w:rsidP="00622E94">
      <w:pPr>
        <w:spacing w:after="0" w:line="288" w:lineRule="auto"/>
        <w:ind w:right="95"/>
        <w:contextualSpacing/>
        <w:rPr>
          <w:i/>
        </w:rPr>
      </w:pPr>
      <w:r w:rsidRPr="00525028">
        <w:rPr>
          <w:i/>
        </w:rPr>
        <w:t>W celu zapewnienia przejrzystości</w:t>
      </w:r>
      <w:r w:rsidR="003967D6">
        <w:rPr>
          <w:i/>
          <w:iCs/>
        </w:rPr>
        <w:t xml:space="preserve"> i</w:t>
      </w:r>
      <w:r w:rsidRPr="00525028">
        <w:rPr>
          <w:i/>
        </w:rPr>
        <w:t xml:space="preserve"> obiektywizmu procedury</w:t>
      </w:r>
      <w:r w:rsidR="003967D6">
        <w:rPr>
          <w:i/>
          <w:iCs/>
        </w:rPr>
        <w:t xml:space="preserve"> wyboru</w:t>
      </w:r>
      <w:r w:rsidRPr="00525028">
        <w:rPr>
          <w:i/>
        </w:rPr>
        <w:t xml:space="preserve"> przyjęto, że funkcję Przewodniczącego Sądu Konkursowego pełnić będzie osoba, której oferta uzyska najwyższą liczbę punktów w postępowaniu, natomiast funkcję Zastępcy Przewodniczącego Sądu Konkursowego pełnić będzie osoba, której oferta zajmie drugie miejsce w rankingu ofert.</w:t>
      </w:r>
    </w:p>
    <w:p w14:paraId="55A64E82" w14:textId="12EB0C27" w:rsidR="00B607D6" w:rsidRPr="00973DAB" w:rsidRDefault="00B607D6" w:rsidP="00FC6758">
      <w:pPr>
        <w:pStyle w:val="Nagwek1"/>
        <w:spacing w:before="0" w:line="288" w:lineRule="auto"/>
        <w:ind w:left="284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973DAB">
        <w:rPr>
          <w:rFonts w:asciiTheme="minorHAnsi" w:hAnsiTheme="minorHAnsi" w:cstheme="minorHAnsi"/>
          <w:sz w:val="22"/>
          <w:szCs w:val="22"/>
        </w:rPr>
        <w:t xml:space="preserve">INFORMACJE O POSTĘPOWANIU </w:t>
      </w:r>
    </w:p>
    <w:p w14:paraId="7F69B0BE" w14:textId="7AF55E33" w:rsidR="00B607D6" w:rsidRDefault="00B607D6" w:rsidP="00FC6758">
      <w:pPr>
        <w:numPr>
          <w:ilvl w:val="0"/>
          <w:numId w:val="1"/>
        </w:numPr>
        <w:spacing w:after="0" w:line="288" w:lineRule="auto"/>
        <w:ind w:left="567" w:right="49" w:hanging="427"/>
        <w:contextualSpacing/>
      </w:pPr>
      <w:r>
        <w:t>Niniejsze Postępowanie nie podlega przepisom</w:t>
      </w:r>
      <w:r w:rsidR="006C6D87" w:rsidRPr="006C6D87">
        <w:t xml:space="preserve"> Ustaw</w:t>
      </w:r>
      <w:r w:rsidR="006C6D87">
        <w:t>y</w:t>
      </w:r>
      <w:r w:rsidR="006C6D87" w:rsidRPr="006C6D87">
        <w:t xml:space="preserve"> z dnia 11 września 2019 r. – Prawo zamówień publicznych (t.j. Dz.U. z 2026 r. poz. 793, z późn. zm.).</w:t>
      </w:r>
    </w:p>
    <w:p w14:paraId="14AE76F1" w14:textId="4982BAF3" w:rsidR="00B607D6" w:rsidRDefault="00B607D6" w:rsidP="00FC6758">
      <w:pPr>
        <w:numPr>
          <w:ilvl w:val="0"/>
          <w:numId w:val="1"/>
        </w:numPr>
        <w:spacing w:after="0" w:line="288" w:lineRule="auto"/>
        <w:ind w:left="567" w:right="49" w:hanging="427"/>
        <w:contextualSpacing/>
      </w:pPr>
      <w:r>
        <w:t xml:space="preserve">Postępowanie prowadzone jest w języku polskim. Wszelkie oświadczenia, zawiadomienia </w:t>
      </w:r>
      <w:r w:rsidR="008808AE">
        <w:br/>
      </w:r>
      <w:r>
        <w:t xml:space="preserve">i inne dokumenty należy składać w </w:t>
      </w:r>
      <w:r w:rsidRPr="001D1799">
        <w:t>Postępowaniu</w:t>
      </w:r>
      <w:r>
        <w:t xml:space="preserve"> w języku polskim. Dokumenty sporządzone w języku obcym należy złożyć wraz z tłumaczeniem na język polski. </w:t>
      </w:r>
    </w:p>
    <w:p w14:paraId="0415B03B" w14:textId="77777777" w:rsidR="00B607D6" w:rsidRDefault="00B607D6" w:rsidP="00FC6758">
      <w:pPr>
        <w:numPr>
          <w:ilvl w:val="0"/>
          <w:numId w:val="1"/>
        </w:numPr>
        <w:spacing w:after="0" w:line="288" w:lineRule="auto"/>
        <w:ind w:left="567" w:right="49" w:hanging="427"/>
        <w:contextualSpacing/>
      </w:pPr>
      <w:r>
        <w:t xml:space="preserve">Zamawiający ma prawo do zamknięcia Postępowania na każdym jego etapie bez podania przyczyny. Oferentom nie przysługują żadne roszczenia z tytułu zamknięcia </w:t>
      </w:r>
      <w:r w:rsidRPr="001D1799">
        <w:t>Postępowania</w:t>
      </w:r>
      <w:r w:rsidRPr="003E6312">
        <w:t>.</w:t>
      </w:r>
      <w:r>
        <w:t xml:space="preserve"> </w:t>
      </w:r>
    </w:p>
    <w:p w14:paraId="54A11F65" w14:textId="6218A332" w:rsidR="003F4477" w:rsidRDefault="00B607D6" w:rsidP="00FC6758">
      <w:pPr>
        <w:numPr>
          <w:ilvl w:val="0"/>
          <w:numId w:val="1"/>
        </w:numPr>
        <w:spacing w:after="0" w:line="288" w:lineRule="auto"/>
        <w:ind w:left="567" w:right="49" w:hanging="427"/>
        <w:contextualSpacing/>
      </w:pPr>
      <w:r>
        <w:t xml:space="preserve">Zamawiający zastrzega sobie możliwość dokonania zmian lub odwołania warunków zawartych w niniejszym </w:t>
      </w:r>
      <w:r w:rsidR="003E6312">
        <w:t>Postępowaniu</w:t>
      </w:r>
      <w:r>
        <w:t>.</w:t>
      </w:r>
    </w:p>
    <w:p w14:paraId="1446A197" w14:textId="2A9C0E7E" w:rsidR="001150F0" w:rsidRDefault="001150F0" w:rsidP="00FC6758">
      <w:pPr>
        <w:numPr>
          <w:ilvl w:val="0"/>
          <w:numId w:val="1"/>
        </w:numPr>
        <w:spacing w:after="0" w:line="288" w:lineRule="auto"/>
        <w:ind w:left="567" w:right="49" w:hanging="427"/>
        <w:contextualSpacing/>
      </w:pPr>
      <w:r w:rsidRPr="001150F0">
        <w:t xml:space="preserve">Zamawiający zastrzega sobie prawo do </w:t>
      </w:r>
      <w:r w:rsidR="0080766C">
        <w:t>prze</w:t>
      </w:r>
      <w:r w:rsidRPr="001150F0">
        <w:t>prowadzenia negocjacji z jednym, kilkoma lub wszystkimi Wykonawcami, których oferty nie podlegają odrzuceniu, w celu ulepszenia treści ofert, w szczególności w zakresie ceny</w:t>
      </w:r>
      <w:r w:rsidR="00C52FA8">
        <w:t xml:space="preserve"> oraz</w:t>
      </w:r>
      <w:r w:rsidRPr="001150F0">
        <w:t xml:space="preserve"> warunków realizacji zamówienia</w:t>
      </w:r>
      <w:r w:rsidR="00C52FA8">
        <w:t xml:space="preserve"> jak i</w:t>
      </w:r>
      <w:r w:rsidRPr="001150F0">
        <w:t xml:space="preserve"> innych elementów mających wpływ na ocenę ofert. Po zakończeniu negocjacji Zamawiający może zaprosić Wykonawców do złożenia ofert ulepszonych (ostatecznych).</w:t>
      </w:r>
    </w:p>
    <w:p w14:paraId="2F679563" w14:textId="6A05E32D" w:rsidR="002E113F" w:rsidRDefault="002E113F" w:rsidP="00FC6758">
      <w:pPr>
        <w:pStyle w:val="Nagwek1"/>
        <w:spacing w:before="0" w:line="288" w:lineRule="auto"/>
        <w:ind w:left="284" w:hanging="284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PRZEDMIOT ZAMÓWIENIA</w:t>
      </w:r>
    </w:p>
    <w:p w14:paraId="4882F3F1" w14:textId="3698F4D9" w:rsidR="002530F1" w:rsidRDefault="00B97429" w:rsidP="00FC6758">
      <w:pPr>
        <w:spacing w:after="0" w:line="288" w:lineRule="auto"/>
        <w:ind w:left="284"/>
        <w:contextualSpacing/>
      </w:pPr>
      <w:r w:rsidRPr="00B97429">
        <w:t>Przedmiotem zamówienia jest świadczenie usług</w:t>
      </w:r>
      <w:r w:rsidR="00295FD8">
        <w:t xml:space="preserve"> </w:t>
      </w:r>
      <w:r w:rsidR="00E87F45">
        <w:t>polegających na kierowaniu</w:t>
      </w:r>
      <w:r w:rsidR="007C073B">
        <w:t xml:space="preserve"> pracami</w:t>
      </w:r>
      <w:r w:rsidR="000E48CD">
        <w:t xml:space="preserve"> Sądu</w:t>
      </w:r>
      <w:r w:rsidR="00196938">
        <w:t xml:space="preserve"> Konkursowego </w:t>
      </w:r>
      <w:r w:rsidR="00255B76">
        <w:t>w charakterze</w:t>
      </w:r>
      <w:r w:rsidRPr="00B97429">
        <w:t xml:space="preserve"> </w:t>
      </w:r>
      <w:r w:rsidR="00A35324">
        <w:t>Przewodnicząc</w:t>
      </w:r>
      <w:r w:rsidR="00255B76">
        <w:t>ego</w:t>
      </w:r>
      <w:r w:rsidR="00622209">
        <w:t xml:space="preserve"> lub </w:t>
      </w:r>
      <w:r w:rsidR="007366B4">
        <w:t>Zastępcy</w:t>
      </w:r>
      <w:r w:rsidR="00CA75BD">
        <w:t xml:space="preserve"> Przewodniczącego</w:t>
      </w:r>
      <w:r w:rsidR="00F166C9">
        <w:t>,</w:t>
      </w:r>
      <w:r w:rsidRPr="00B97429">
        <w:t xml:space="preserve"> </w:t>
      </w:r>
      <w:r w:rsidR="009E4057">
        <w:br/>
      </w:r>
      <w:r w:rsidRPr="00B97429">
        <w:t>w dwuetapowym konkursie architektonicznym na opracowanie koncepcji architektonicznej</w:t>
      </w:r>
      <w:r w:rsidR="00E70D8C">
        <w:t xml:space="preserve"> budowy</w:t>
      </w:r>
      <w:r w:rsidRPr="00B97429">
        <w:t xml:space="preserve"> bezemisyjnego budynku przyszłej siedziby Narodowego Funduszu Ochrony Środowiska </w:t>
      </w:r>
      <w:r w:rsidR="00307809">
        <w:br/>
      </w:r>
      <w:r w:rsidRPr="00B97429">
        <w:t>i Gospodarki Wodnej w Warszawie przy ul. Konstruktorskiej</w:t>
      </w:r>
      <w:r w:rsidR="00AE4656">
        <w:t xml:space="preserve"> 3A</w:t>
      </w:r>
      <w:r w:rsidRPr="00B97429">
        <w:t>.</w:t>
      </w:r>
    </w:p>
    <w:p w14:paraId="2D5E8ABA" w14:textId="78E9F7EE" w:rsidR="005673E7" w:rsidRDefault="005673E7" w:rsidP="005673E7">
      <w:pPr>
        <w:pStyle w:val="Nagwek1"/>
        <w:spacing w:before="0" w:line="288" w:lineRule="auto"/>
        <w:ind w:left="284" w:hanging="284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TERMIN REALIZACJI</w:t>
      </w:r>
    </w:p>
    <w:p w14:paraId="441F121A" w14:textId="0C139AB2" w:rsidR="00C45618" w:rsidRPr="00C45618" w:rsidRDefault="00C45618" w:rsidP="00C45618">
      <w:pPr>
        <w:spacing w:after="0" w:line="288" w:lineRule="auto"/>
        <w:ind w:left="284"/>
        <w:contextualSpacing/>
      </w:pPr>
      <w:r w:rsidRPr="00C45618">
        <w:t xml:space="preserve">Usługa będzie realizowana w związku z planowanym przeprowadzeniem dwuetapowego </w:t>
      </w:r>
      <w:r w:rsidR="00353BC9">
        <w:t>K</w:t>
      </w:r>
      <w:r w:rsidRPr="00C45618">
        <w:t>onkursu</w:t>
      </w:r>
      <w:r w:rsidR="00382062">
        <w:t xml:space="preserve"> architektonicznego</w:t>
      </w:r>
      <w:r w:rsidRPr="00C45618">
        <w:t xml:space="preserve"> na opracowanie koncepcji architektonicznej bezemisyjnego budynku przyszłej siedziby Narodowego Funduszu Ochrony Środowiska i Gospodarki Wodnej </w:t>
      </w:r>
      <w:r w:rsidR="00307809">
        <w:br/>
      </w:r>
      <w:r w:rsidRPr="00C45618">
        <w:t>w Warszawie przy ul. Konstruktorskiej</w:t>
      </w:r>
      <w:r w:rsidR="00351FF5">
        <w:t xml:space="preserve"> 3A</w:t>
      </w:r>
      <w:r w:rsidRPr="00C45618">
        <w:t xml:space="preserve">. </w:t>
      </w:r>
      <w:r w:rsidRPr="00E1487E">
        <w:rPr>
          <w:b/>
        </w:rPr>
        <w:t xml:space="preserve">Szacowany termin wszczęcia </w:t>
      </w:r>
      <w:r w:rsidR="00CE3A62">
        <w:rPr>
          <w:b/>
          <w:bCs/>
        </w:rPr>
        <w:t>K</w:t>
      </w:r>
      <w:r w:rsidRPr="00E1487E">
        <w:rPr>
          <w:b/>
          <w:bCs/>
        </w:rPr>
        <w:t>onkursu</w:t>
      </w:r>
      <w:r w:rsidRPr="00E1487E">
        <w:rPr>
          <w:b/>
        </w:rPr>
        <w:t xml:space="preserve"> przypada na październik 2026 r.</w:t>
      </w:r>
      <w:r w:rsidRPr="00C45618">
        <w:t xml:space="preserve">, przy czym Zamawiający zastrzega możliwość zmiany terminu wynikającą </w:t>
      </w:r>
      <w:r w:rsidR="00307809">
        <w:br/>
      </w:r>
      <w:r w:rsidRPr="00C45618">
        <w:t>z uwarunkowań organizacyjnych lub formalnoprawnych.</w:t>
      </w:r>
    </w:p>
    <w:p w14:paraId="0E0B67FB" w14:textId="2F23EBAD" w:rsidR="002530F1" w:rsidRDefault="002530F1" w:rsidP="00FC6758">
      <w:pPr>
        <w:pStyle w:val="Nagwek1"/>
        <w:spacing w:before="0" w:line="288" w:lineRule="auto"/>
        <w:ind w:left="284" w:hanging="284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PODSTAWOWE INFORMACJE</w:t>
      </w:r>
      <w:r w:rsidR="009F36FF">
        <w:rPr>
          <w:rFonts w:asciiTheme="minorHAnsi" w:hAnsiTheme="minorHAnsi" w:cstheme="minorHAnsi"/>
          <w:sz w:val="22"/>
          <w:szCs w:val="22"/>
        </w:rPr>
        <w:t xml:space="preserve"> O INWESTYCJI</w:t>
      </w:r>
    </w:p>
    <w:p w14:paraId="545E8569" w14:textId="5109E379" w:rsidR="00A81A31" w:rsidRDefault="00C47A0F" w:rsidP="00FC6758">
      <w:pPr>
        <w:numPr>
          <w:ilvl w:val="0"/>
          <w:numId w:val="28"/>
        </w:numPr>
        <w:spacing w:after="0" w:line="288" w:lineRule="auto"/>
        <w:ind w:left="567" w:right="49" w:hanging="427"/>
        <w:contextualSpacing/>
      </w:pPr>
      <w:r>
        <w:t xml:space="preserve">Inwestycja obejmuje </w:t>
      </w:r>
      <w:r w:rsidR="00D45E0F">
        <w:t>budow</w:t>
      </w:r>
      <w:r w:rsidR="00CD6AFD">
        <w:t>ę</w:t>
      </w:r>
      <w:r w:rsidR="00D45E0F">
        <w:t xml:space="preserve"> siedziby NFOŚiGW, na przygotowanym i wolnym od zabudowy terenie, w tym budowę budynku biurowego oraz przyległych budowli, niezbędnych do zabezpieczenia </w:t>
      </w:r>
      <w:r w:rsidR="000F480F">
        <w:t>f</w:t>
      </w:r>
      <w:r w:rsidR="00D45E0F">
        <w:t>unkcjonowania NFOŚiGW wraz z niezbędną infrastrukturą techniczną</w:t>
      </w:r>
      <w:r w:rsidR="009E4057">
        <w:br/>
      </w:r>
      <w:r w:rsidR="00D45E0F">
        <w:t>i zagospodarowaniem terenu na terenie zlokalizowanych w obrębie ewidencyjnym 01-08-07</w:t>
      </w:r>
      <w:r w:rsidR="00D653B7">
        <w:t xml:space="preserve"> pod adresem Konstruktorska 3A, 1A i 1, 02-673 Warszawa</w:t>
      </w:r>
      <w:r w:rsidR="00D45E0F">
        <w:t>.</w:t>
      </w:r>
    </w:p>
    <w:p w14:paraId="0BD82C5D" w14:textId="74BE0688" w:rsidR="00A81A31" w:rsidRDefault="00BB59ED" w:rsidP="00FC6758">
      <w:pPr>
        <w:numPr>
          <w:ilvl w:val="0"/>
          <w:numId w:val="28"/>
        </w:numPr>
        <w:spacing w:after="0" w:line="288" w:lineRule="auto"/>
        <w:ind w:left="567" w:right="49" w:hanging="427"/>
        <w:contextualSpacing/>
      </w:pPr>
      <w:r>
        <w:t>Zakładane parametry ogólne</w:t>
      </w:r>
      <w:r w:rsidR="00A81A31">
        <w:t xml:space="preserve"> (MPZP)</w:t>
      </w:r>
      <w:r>
        <w:t>.</w:t>
      </w:r>
    </w:p>
    <w:p w14:paraId="7F2AADB8" w14:textId="7F337B86" w:rsidR="00A81A31" w:rsidRDefault="00A81A31" w:rsidP="00FC6758">
      <w:pPr>
        <w:pStyle w:val="Akapitzlist"/>
        <w:numPr>
          <w:ilvl w:val="0"/>
          <w:numId w:val="29"/>
        </w:numPr>
        <w:spacing w:after="0" w:line="288" w:lineRule="auto"/>
      </w:pPr>
      <w:r>
        <w:t>Powierzchnia działk</w:t>
      </w:r>
      <w:r w:rsidR="00BB59ED">
        <w:t xml:space="preserve">i: </w:t>
      </w:r>
      <w:r>
        <w:t>4614</w:t>
      </w:r>
      <w:r w:rsidR="00BB59ED">
        <w:t xml:space="preserve"> </w:t>
      </w:r>
      <w:r>
        <w:t>m</w:t>
      </w:r>
      <w:r w:rsidR="00BB59ED">
        <w:rPr>
          <w:vertAlign w:val="superscript"/>
        </w:rPr>
        <w:t>2</w:t>
      </w:r>
      <w:r w:rsidR="00BB59ED">
        <w:t>.</w:t>
      </w:r>
    </w:p>
    <w:p w14:paraId="2357660E" w14:textId="0E3B38C6" w:rsidR="00A81A31" w:rsidRDefault="00A81A31" w:rsidP="00FC6758">
      <w:pPr>
        <w:pStyle w:val="Akapitzlist"/>
        <w:numPr>
          <w:ilvl w:val="0"/>
          <w:numId w:val="29"/>
        </w:numPr>
        <w:spacing w:after="0" w:line="288" w:lineRule="auto"/>
      </w:pPr>
      <w:r>
        <w:t>Wskaźnik intensywności zabudowy</w:t>
      </w:r>
      <w:r w:rsidR="00BB59ED">
        <w:t xml:space="preserve">: </w:t>
      </w:r>
      <w:r>
        <w:t>3,5</w:t>
      </w:r>
      <w:r w:rsidR="00BB59ED">
        <w:t>.</w:t>
      </w:r>
      <w:r>
        <w:tab/>
      </w:r>
    </w:p>
    <w:p w14:paraId="6AF2E473" w14:textId="0EAD66C3" w:rsidR="00A81A31" w:rsidRDefault="00A81A31" w:rsidP="00FC6758">
      <w:pPr>
        <w:pStyle w:val="Akapitzlist"/>
        <w:numPr>
          <w:ilvl w:val="0"/>
          <w:numId w:val="29"/>
        </w:numPr>
        <w:spacing w:after="0" w:line="288" w:lineRule="auto"/>
      </w:pPr>
      <w:r>
        <w:t>Maksymalna powierzchnia zabudowy</w:t>
      </w:r>
      <w:r w:rsidR="00BB59ED">
        <w:t xml:space="preserve">: </w:t>
      </w:r>
      <w:r>
        <w:t>16149</w:t>
      </w:r>
      <w:r w:rsidR="002A0928">
        <w:t xml:space="preserve"> </w:t>
      </w:r>
      <w:r w:rsidR="00BB59ED">
        <w:t>m</w:t>
      </w:r>
      <w:r w:rsidR="00BB59ED">
        <w:rPr>
          <w:vertAlign w:val="superscript"/>
        </w:rPr>
        <w:t>2</w:t>
      </w:r>
      <w:r w:rsidR="002A0928">
        <w:t>.</w:t>
      </w:r>
    </w:p>
    <w:p w14:paraId="033306EB" w14:textId="30FD8521" w:rsidR="00A81A31" w:rsidRDefault="00A81A31" w:rsidP="00FC6758">
      <w:pPr>
        <w:pStyle w:val="Akapitzlist"/>
        <w:numPr>
          <w:ilvl w:val="0"/>
          <w:numId w:val="29"/>
        </w:numPr>
        <w:spacing w:after="0" w:line="288" w:lineRule="auto"/>
      </w:pPr>
      <w:r>
        <w:t>Minimalna liczba m</w:t>
      </w:r>
      <w:r w:rsidR="002A0928">
        <w:t xml:space="preserve">iejsc </w:t>
      </w:r>
      <w:r>
        <w:t>p</w:t>
      </w:r>
      <w:r w:rsidR="002A0928">
        <w:t>arkingowych</w:t>
      </w:r>
      <w:r>
        <w:t xml:space="preserve"> </w:t>
      </w:r>
      <w:r w:rsidR="00836166">
        <w:t xml:space="preserve">na </w:t>
      </w:r>
      <w:r>
        <w:t>1000</w:t>
      </w:r>
      <w:r w:rsidR="002A0928">
        <w:t xml:space="preserve"> m</w:t>
      </w:r>
      <w:r w:rsidR="002A0928">
        <w:rPr>
          <w:vertAlign w:val="superscript"/>
        </w:rPr>
        <w:t>2</w:t>
      </w:r>
      <w:r>
        <w:t xml:space="preserve"> pow</w:t>
      </w:r>
      <w:r w:rsidR="002A0928">
        <w:t xml:space="preserve">ierzchni </w:t>
      </w:r>
      <w:r>
        <w:t>użytk</w:t>
      </w:r>
      <w:r w:rsidR="002A0928">
        <w:t xml:space="preserve">owej: </w:t>
      </w:r>
      <w:r>
        <w:t>18</w:t>
      </w:r>
      <w:r w:rsidR="002A0928">
        <w:t>.</w:t>
      </w:r>
      <w:r>
        <w:tab/>
      </w:r>
    </w:p>
    <w:p w14:paraId="579D11A7" w14:textId="2345BC89" w:rsidR="00A81A31" w:rsidRDefault="00A81A31" w:rsidP="00FC6758">
      <w:pPr>
        <w:pStyle w:val="Akapitzlist"/>
        <w:numPr>
          <w:ilvl w:val="0"/>
          <w:numId w:val="29"/>
        </w:numPr>
        <w:spacing w:after="0" w:line="288" w:lineRule="auto"/>
      </w:pPr>
      <w:r>
        <w:t>Wymagana minimalna liczba</w:t>
      </w:r>
      <w:r w:rsidR="002A0928">
        <w:t xml:space="preserve">: </w:t>
      </w:r>
      <w:r>
        <w:t>219</w:t>
      </w:r>
      <w:r w:rsidR="002A0928">
        <w:t>.</w:t>
      </w:r>
    </w:p>
    <w:p w14:paraId="3FBB1AEC" w14:textId="6EB0E8F7" w:rsidR="00A81A31" w:rsidRDefault="002A0928" w:rsidP="00FC6758">
      <w:pPr>
        <w:numPr>
          <w:ilvl w:val="0"/>
          <w:numId w:val="28"/>
        </w:numPr>
        <w:spacing w:after="0" w:line="288" w:lineRule="auto"/>
        <w:ind w:left="567" w:right="49" w:hanging="427"/>
        <w:contextualSpacing/>
      </w:pPr>
      <w:r>
        <w:t>Zakładane powierzchnie projektowe.</w:t>
      </w:r>
    </w:p>
    <w:p w14:paraId="0804A5C1" w14:textId="30F99D9D" w:rsidR="00A81A31" w:rsidRDefault="00A81A31" w:rsidP="00FC6758">
      <w:pPr>
        <w:pStyle w:val="Akapitzlist"/>
        <w:numPr>
          <w:ilvl w:val="0"/>
          <w:numId w:val="30"/>
        </w:numPr>
        <w:spacing w:after="0" w:line="288" w:lineRule="auto"/>
      </w:pPr>
      <w:r>
        <w:t>Powierzchnia zabudowy</w:t>
      </w:r>
      <w:r w:rsidR="002A0928">
        <w:t xml:space="preserve">: </w:t>
      </w:r>
      <w:r>
        <w:t>2307</w:t>
      </w:r>
      <w:r w:rsidR="002A0928">
        <w:t xml:space="preserve"> m</w:t>
      </w:r>
      <w:r w:rsidR="002A0928">
        <w:rPr>
          <w:vertAlign w:val="superscript"/>
        </w:rPr>
        <w:t>2</w:t>
      </w:r>
      <w:r w:rsidR="002A0928">
        <w:t>.</w:t>
      </w:r>
    </w:p>
    <w:p w14:paraId="3557A4AC" w14:textId="0BE51841" w:rsidR="00A81A31" w:rsidRDefault="00A81A31" w:rsidP="00FC6758">
      <w:pPr>
        <w:pStyle w:val="Akapitzlist"/>
        <w:numPr>
          <w:ilvl w:val="0"/>
          <w:numId w:val="30"/>
        </w:numPr>
        <w:spacing w:after="0" w:line="288" w:lineRule="auto"/>
      </w:pPr>
      <w:r>
        <w:t>Powierzchnia biologicznie czynna</w:t>
      </w:r>
      <w:r w:rsidR="00836166">
        <w:t xml:space="preserve">: </w:t>
      </w:r>
      <w:r>
        <w:t>2492</w:t>
      </w:r>
      <w:r w:rsidR="002A0928" w:rsidRPr="002A0928">
        <w:t xml:space="preserve"> </w:t>
      </w:r>
      <w:r w:rsidR="002A0928">
        <w:t>m</w:t>
      </w:r>
      <w:r w:rsidR="002A0928">
        <w:rPr>
          <w:vertAlign w:val="superscript"/>
        </w:rPr>
        <w:t>2</w:t>
      </w:r>
      <w:r w:rsidR="00836166">
        <w:t>.</w:t>
      </w:r>
    </w:p>
    <w:p w14:paraId="7E551FDD" w14:textId="49B09559" w:rsidR="00A81A31" w:rsidRDefault="00A81A31" w:rsidP="00FC6758">
      <w:pPr>
        <w:pStyle w:val="Akapitzlist"/>
        <w:numPr>
          <w:ilvl w:val="0"/>
          <w:numId w:val="30"/>
        </w:numPr>
        <w:spacing w:after="0" w:line="288" w:lineRule="auto"/>
      </w:pPr>
      <w:r>
        <w:t>Powierzchnie utwardzone</w:t>
      </w:r>
      <w:r w:rsidR="00836166">
        <w:t xml:space="preserve">: </w:t>
      </w:r>
      <w:r>
        <w:t>1061</w:t>
      </w:r>
      <w:r w:rsidR="002A0928" w:rsidRPr="002A0928">
        <w:t xml:space="preserve"> </w:t>
      </w:r>
      <w:r w:rsidR="002A0928">
        <w:t>m</w:t>
      </w:r>
      <w:r w:rsidR="002A0928">
        <w:rPr>
          <w:vertAlign w:val="superscript"/>
        </w:rPr>
        <w:t>2</w:t>
      </w:r>
      <w:r w:rsidR="002A0928">
        <w:t>.</w:t>
      </w:r>
    </w:p>
    <w:p w14:paraId="22B46922" w14:textId="75D5B54C" w:rsidR="00A81A31" w:rsidRDefault="00A81A31" w:rsidP="00FC6758">
      <w:pPr>
        <w:pStyle w:val="Akapitzlist"/>
        <w:numPr>
          <w:ilvl w:val="0"/>
          <w:numId w:val="30"/>
        </w:numPr>
        <w:spacing w:after="0" w:line="288" w:lineRule="auto"/>
      </w:pPr>
      <w:r>
        <w:t>Powierzchnia całkowita naziemna</w:t>
      </w:r>
      <w:r w:rsidR="00836166">
        <w:t xml:space="preserve">: </w:t>
      </w:r>
      <w:r>
        <w:t>16144</w:t>
      </w:r>
      <w:r w:rsidR="00836166">
        <w:t xml:space="preserve"> </w:t>
      </w:r>
      <w:r>
        <w:t>m</w:t>
      </w:r>
      <w:r w:rsidR="00836166">
        <w:rPr>
          <w:vertAlign w:val="superscript"/>
        </w:rPr>
        <w:t>2</w:t>
      </w:r>
      <w:r w:rsidR="00836166">
        <w:t>.</w:t>
      </w:r>
    </w:p>
    <w:p w14:paraId="7E31FCF6" w14:textId="492F3594" w:rsidR="00A81A31" w:rsidRDefault="00A81A31" w:rsidP="00FC6758">
      <w:pPr>
        <w:pStyle w:val="Akapitzlist"/>
        <w:numPr>
          <w:ilvl w:val="0"/>
          <w:numId w:val="30"/>
        </w:numPr>
        <w:spacing w:after="0" w:line="288" w:lineRule="auto"/>
      </w:pPr>
      <w:r>
        <w:t>Powierzchnia całkowita podziemna</w:t>
      </w:r>
      <w:r w:rsidR="00836166">
        <w:t xml:space="preserve">: </w:t>
      </w:r>
      <w:r>
        <w:t>8504</w:t>
      </w:r>
      <w:r w:rsidR="002A0928" w:rsidRPr="002A0928">
        <w:t xml:space="preserve"> </w:t>
      </w:r>
      <w:r w:rsidR="002A0928">
        <w:t>m</w:t>
      </w:r>
      <w:r w:rsidR="002A0928">
        <w:rPr>
          <w:vertAlign w:val="superscript"/>
        </w:rPr>
        <w:t>2</w:t>
      </w:r>
      <w:r w:rsidR="00836166">
        <w:t>.</w:t>
      </w:r>
    </w:p>
    <w:p w14:paraId="5EC271BC" w14:textId="5C521032" w:rsidR="00A81A31" w:rsidRDefault="00A81A31" w:rsidP="00FC6758">
      <w:pPr>
        <w:pStyle w:val="Akapitzlist"/>
        <w:numPr>
          <w:ilvl w:val="0"/>
          <w:numId w:val="30"/>
        </w:numPr>
        <w:spacing w:after="0" w:line="288" w:lineRule="auto"/>
      </w:pPr>
      <w:r>
        <w:t>Powierzchnia użytkowa biur</w:t>
      </w:r>
      <w:r w:rsidR="00836166">
        <w:t xml:space="preserve">: </w:t>
      </w:r>
      <w:r>
        <w:t>11740</w:t>
      </w:r>
      <w:r w:rsidR="002A0928" w:rsidRPr="002A0928">
        <w:t xml:space="preserve"> </w:t>
      </w:r>
      <w:r w:rsidR="002A0928">
        <w:t>m</w:t>
      </w:r>
      <w:r w:rsidR="002A0928">
        <w:rPr>
          <w:vertAlign w:val="superscript"/>
        </w:rPr>
        <w:t>2</w:t>
      </w:r>
      <w:r w:rsidR="00836166">
        <w:t>.</w:t>
      </w:r>
    </w:p>
    <w:p w14:paraId="6492299D" w14:textId="7CCFBABE" w:rsidR="00A81A31" w:rsidRDefault="00A81A31" w:rsidP="00FC6758">
      <w:pPr>
        <w:pStyle w:val="Akapitzlist"/>
        <w:numPr>
          <w:ilvl w:val="0"/>
          <w:numId w:val="30"/>
        </w:numPr>
        <w:spacing w:after="0" w:line="288" w:lineRule="auto"/>
      </w:pPr>
      <w:r>
        <w:t>Powierzchnia użytkowa usług</w:t>
      </w:r>
      <w:r w:rsidR="00836166">
        <w:t xml:space="preserve">: </w:t>
      </w:r>
      <w:r>
        <w:t>429</w:t>
      </w:r>
      <w:r w:rsidR="002A0928" w:rsidRPr="002A0928">
        <w:t xml:space="preserve"> </w:t>
      </w:r>
      <w:r w:rsidR="002A0928">
        <w:t>m</w:t>
      </w:r>
      <w:r w:rsidR="002A0928">
        <w:rPr>
          <w:vertAlign w:val="superscript"/>
        </w:rPr>
        <w:t>2</w:t>
      </w:r>
      <w:r w:rsidR="00836166">
        <w:t>.</w:t>
      </w:r>
    </w:p>
    <w:p w14:paraId="602E2BC7" w14:textId="429E80C8" w:rsidR="009F36FF" w:rsidRPr="009F36FF" w:rsidRDefault="00A81A31" w:rsidP="00FC6758">
      <w:pPr>
        <w:pStyle w:val="Akapitzlist"/>
        <w:numPr>
          <w:ilvl w:val="0"/>
          <w:numId w:val="30"/>
        </w:numPr>
        <w:spacing w:after="0" w:line="288" w:lineRule="auto"/>
      </w:pPr>
      <w:r>
        <w:t>Projektowana liczba miejsc postojowych</w:t>
      </w:r>
      <w:r w:rsidR="00836166">
        <w:t xml:space="preserve">: </w:t>
      </w:r>
      <w:r>
        <w:t>244</w:t>
      </w:r>
      <w:r w:rsidR="00836166">
        <w:t>.</w:t>
      </w:r>
    </w:p>
    <w:p w14:paraId="459DE1B7" w14:textId="77777777" w:rsidR="00CB5F5D" w:rsidRDefault="005E2D59" w:rsidP="00FC6758">
      <w:pPr>
        <w:pStyle w:val="Nagwek1"/>
        <w:spacing w:before="0" w:line="288" w:lineRule="auto"/>
        <w:ind w:left="284" w:hanging="284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ZAKRES </w:t>
      </w:r>
      <w:r w:rsidR="003E2EB2">
        <w:rPr>
          <w:rFonts w:asciiTheme="minorHAnsi" w:hAnsiTheme="minorHAnsi" w:cstheme="minorHAnsi"/>
          <w:sz w:val="22"/>
          <w:szCs w:val="22"/>
        </w:rPr>
        <w:t>PRZEDMIOT</w:t>
      </w:r>
      <w:r>
        <w:rPr>
          <w:rFonts w:asciiTheme="minorHAnsi" w:hAnsiTheme="minorHAnsi" w:cstheme="minorHAnsi"/>
          <w:sz w:val="22"/>
          <w:szCs w:val="22"/>
        </w:rPr>
        <w:t>U</w:t>
      </w:r>
      <w:r w:rsidR="003E2EB2">
        <w:rPr>
          <w:rFonts w:asciiTheme="minorHAnsi" w:hAnsiTheme="minorHAnsi" w:cstheme="minorHAnsi"/>
          <w:sz w:val="22"/>
          <w:szCs w:val="22"/>
        </w:rPr>
        <w:t xml:space="preserve"> ZAMÓWIENIA</w:t>
      </w:r>
      <w:r>
        <w:rPr>
          <w:rFonts w:asciiTheme="minorHAnsi" w:hAnsiTheme="minorHAnsi" w:cstheme="minorHAnsi"/>
          <w:sz w:val="22"/>
          <w:szCs w:val="22"/>
        </w:rPr>
        <w:t xml:space="preserve"> OBEJMUJE</w:t>
      </w:r>
    </w:p>
    <w:p w14:paraId="49D8F7ED" w14:textId="34611276" w:rsidR="0047363D" w:rsidRPr="0047363D" w:rsidRDefault="0047363D" w:rsidP="00FC6758">
      <w:pPr>
        <w:pStyle w:val="Akapitzlist"/>
        <w:numPr>
          <w:ilvl w:val="0"/>
          <w:numId w:val="7"/>
        </w:numPr>
        <w:spacing w:after="0" w:line="288" w:lineRule="auto"/>
      </w:pPr>
      <w:r w:rsidRPr="0047363D">
        <w:t>W ramach realizacji zamówienia Wykonawca zobowiązany będzie w szczególności do:</w:t>
      </w:r>
    </w:p>
    <w:p w14:paraId="65D9264C" w14:textId="0FC38C1E" w:rsidR="000027EB" w:rsidRDefault="00E7482F">
      <w:pPr>
        <w:pStyle w:val="Akapitzlist"/>
        <w:numPr>
          <w:ilvl w:val="0"/>
          <w:numId w:val="21"/>
        </w:numPr>
        <w:spacing w:after="0" w:line="288" w:lineRule="auto"/>
      </w:pPr>
      <w:r>
        <w:t>K</w:t>
      </w:r>
      <w:r w:rsidRPr="00E7482F">
        <w:t>ierowani</w:t>
      </w:r>
      <w:r w:rsidR="00E41AA9">
        <w:t>a</w:t>
      </w:r>
      <w:r w:rsidRPr="00E7482F">
        <w:t xml:space="preserve"> pracami Sądu Konkursowego</w:t>
      </w:r>
      <w:r w:rsidR="00351EFF">
        <w:t xml:space="preserve">, </w:t>
      </w:r>
      <w:r w:rsidR="000027EB">
        <w:t>u</w:t>
      </w:r>
      <w:r w:rsidR="0000516C">
        <w:t>stalani</w:t>
      </w:r>
      <w:r w:rsidR="00790AB3">
        <w:t>a</w:t>
      </w:r>
      <w:r w:rsidR="0083666C">
        <w:t xml:space="preserve"> </w:t>
      </w:r>
      <w:r w:rsidR="000027EB">
        <w:t>termin</w:t>
      </w:r>
      <w:r w:rsidR="002D4F1D">
        <w:t>ów</w:t>
      </w:r>
      <w:r w:rsidR="000027EB">
        <w:t xml:space="preserve"> posiedzeń Sądu Konkursowego oraz ich prowadzeni</w:t>
      </w:r>
      <w:r w:rsidR="0083426F">
        <w:t>a</w:t>
      </w:r>
      <w:r w:rsidR="002D4F1D">
        <w:t>.</w:t>
      </w:r>
      <w:r w:rsidR="000027EB">
        <w:t xml:space="preserve"> </w:t>
      </w:r>
    </w:p>
    <w:p w14:paraId="47839764" w14:textId="7D9EC052" w:rsidR="000027EB" w:rsidRDefault="00030BC2">
      <w:pPr>
        <w:pStyle w:val="Akapitzlist"/>
        <w:numPr>
          <w:ilvl w:val="0"/>
          <w:numId w:val="21"/>
        </w:numPr>
        <w:spacing w:after="0" w:line="288" w:lineRule="auto"/>
      </w:pPr>
      <w:r>
        <w:t>S</w:t>
      </w:r>
      <w:r w:rsidR="000027EB">
        <w:t>kładani</w:t>
      </w:r>
      <w:r w:rsidR="006926C6">
        <w:t>a</w:t>
      </w:r>
      <w:r w:rsidR="000027EB">
        <w:t xml:space="preserve"> wniosk</w:t>
      </w:r>
      <w:r w:rsidR="009C5D10">
        <w:t>ów</w:t>
      </w:r>
      <w:r w:rsidR="000027EB">
        <w:t xml:space="preserve"> o wyłączenie członk</w:t>
      </w:r>
      <w:r w:rsidR="009C5D10">
        <w:t>ów</w:t>
      </w:r>
      <w:r w:rsidR="000027EB">
        <w:t xml:space="preserve"> Sądu Konkursowego w przypadk</w:t>
      </w:r>
      <w:r w:rsidR="009B69A1">
        <w:t>ach</w:t>
      </w:r>
      <w:r w:rsidR="000027EB">
        <w:t xml:space="preserve"> </w:t>
      </w:r>
      <w:r w:rsidR="009E2EBC" w:rsidRPr="009E2EBC">
        <w:t>mogących powodować konflikt interesów lub wpływać na bezstronność wykonywanych czynności</w:t>
      </w:r>
      <w:r w:rsidR="001F1BCE">
        <w:t>.</w:t>
      </w:r>
      <w:r w:rsidR="009E2EBC" w:rsidRPr="009E2EBC">
        <w:t xml:space="preserve"> </w:t>
      </w:r>
    </w:p>
    <w:p w14:paraId="719E9E81" w14:textId="036880BD" w:rsidR="000027EB" w:rsidRDefault="005D4ACC">
      <w:pPr>
        <w:pStyle w:val="Akapitzlist"/>
        <w:numPr>
          <w:ilvl w:val="0"/>
          <w:numId w:val="21"/>
        </w:numPr>
        <w:spacing w:after="0" w:line="288" w:lineRule="auto"/>
      </w:pPr>
      <w:r>
        <w:lastRenderedPageBreak/>
        <w:t>N</w:t>
      </w:r>
      <w:r w:rsidR="000027EB">
        <w:t>adz</w:t>
      </w:r>
      <w:r w:rsidR="005A6399">
        <w:t>orowania</w:t>
      </w:r>
      <w:r w:rsidR="000027EB">
        <w:t xml:space="preserve"> ostateczn</w:t>
      </w:r>
      <w:r w:rsidR="008529E8">
        <w:t>ej</w:t>
      </w:r>
      <w:r w:rsidR="000027EB">
        <w:t xml:space="preserve"> redakcj</w:t>
      </w:r>
      <w:r w:rsidR="008529E8">
        <w:t>i</w:t>
      </w:r>
      <w:r>
        <w:t xml:space="preserve"> </w:t>
      </w:r>
      <w:r w:rsidR="000027EB">
        <w:t xml:space="preserve">informacji o </w:t>
      </w:r>
      <w:r w:rsidR="002A05AA">
        <w:t xml:space="preserve">ocenie </w:t>
      </w:r>
      <w:r w:rsidR="000027EB">
        <w:t xml:space="preserve">prac Konkursowych wraz </w:t>
      </w:r>
      <w:r w:rsidR="009E4057">
        <w:br/>
      </w:r>
      <w:r w:rsidR="000027EB">
        <w:t>z uzasadnieniem</w:t>
      </w:r>
      <w:r w:rsidR="00E719BA">
        <w:t xml:space="preserve"> oraz </w:t>
      </w:r>
      <w:r w:rsidR="000027EB">
        <w:t>zawiadomień o wynikach Konkursu adresowanych do jego Uczestników</w:t>
      </w:r>
      <w:r w:rsidR="00151060">
        <w:t>.</w:t>
      </w:r>
    </w:p>
    <w:p w14:paraId="23AC0B9A" w14:textId="0780F55D" w:rsidR="0047363D" w:rsidRPr="0047363D" w:rsidRDefault="0047363D" w:rsidP="00FC6758">
      <w:pPr>
        <w:pStyle w:val="Akapitzlist"/>
        <w:numPr>
          <w:ilvl w:val="0"/>
          <w:numId w:val="21"/>
        </w:numPr>
        <w:spacing w:after="0" w:line="288" w:lineRule="auto"/>
      </w:pPr>
      <w:r w:rsidRPr="0047363D">
        <w:t>Udziału w pracach Sądu Konkursowego na wszystkich etapach przygotowania, przeprowadzenia i rozstrzygnięcia konkursu</w:t>
      </w:r>
      <w:r w:rsidR="00CF18E0">
        <w:t xml:space="preserve">, </w:t>
      </w:r>
      <w:r w:rsidR="00CF18E0" w:rsidRPr="00FD3369">
        <w:t>zgodnie z postanowieniami regulaminu konkursu oraz przepisami ustawy Prawo zamówień publicznych</w:t>
      </w:r>
      <w:r w:rsidRPr="00FD3369">
        <w:t>.</w:t>
      </w:r>
    </w:p>
    <w:p w14:paraId="1A45D7E2" w14:textId="67225523" w:rsidR="0047363D" w:rsidRPr="0047363D" w:rsidRDefault="0047363D" w:rsidP="00FC6758">
      <w:pPr>
        <w:pStyle w:val="Akapitzlist"/>
        <w:numPr>
          <w:ilvl w:val="0"/>
          <w:numId w:val="21"/>
        </w:numPr>
        <w:spacing w:after="0" w:line="288" w:lineRule="auto"/>
      </w:pPr>
      <w:r w:rsidRPr="0047363D">
        <w:t>Współudziału w opracowaniu warunków konkursu</w:t>
      </w:r>
      <w:r w:rsidR="004516B5">
        <w:t>,</w:t>
      </w:r>
      <w:r w:rsidRPr="0047363D">
        <w:t xml:space="preserve"> </w:t>
      </w:r>
      <w:r w:rsidR="004516B5" w:rsidRPr="004516B5">
        <w:t>wytyczn</w:t>
      </w:r>
      <w:r w:rsidR="004516B5">
        <w:t>ych</w:t>
      </w:r>
      <w:r w:rsidR="004516B5" w:rsidRPr="004516B5">
        <w:t xml:space="preserve"> programow</w:t>
      </w:r>
      <w:r w:rsidR="004516B5">
        <w:t>ych</w:t>
      </w:r>
      <w:r w:rsidR="004516B5" w:rsidRPr="004516B5">
        <w:t xml:space="preserve"> </w:t>
      </w:r>
      <w:r w:rsidR="00307809">
        <w:br/>
      </w:r>
      <w:r w:rsidR="004516B5" w:rsidRPr="004516B5">
        <w:t>i funkcjonalno-przestrzenn</w:t>
      </w:r>
      <w:r w:rsidR="004516B5">
        <w:t>ych</w:t>
      </w:r>
      <w:r w:rsidR="004516B5" w:rsidRPr="004516B5">
        <w:t xml:space="preserve"> do opracowania projektu koncepcyjnego </w:t>
      </w:r>
      <w:r w:rsidRPr="0047363D">
        <w:t>oraz kryteriów oceny prac konkursowych w zakresie wynikającym z posiadanej wiedzy i doświadczenia.</w:t>
      </w:r>
    </w:p>
    <w:p w14:paraId="0477B0C7" w14:textId="0763A969" w:rsidR="0047363D" w:rsidRPr="0047363D" w:rsidRDefault="009B2FD3" w:rsidP="00FC6758">
      <w:pPr>
        <w:pStyle w:val="Akapitzlist"/>
        <w:numPr>
          <w:ilvl w:val="0"/>
          <w:numId w:val="21"/>
        </w:numPr>
        <w:spacing w:after="0" w:line="288" w:lineRule="auto"/>
      </w:pPr>
      <w:r>
        <w:t>Weryfikacj</w:t>
      </w:r>
      <w:r w:rsidR="006E0596">
        <w:t>i</w:t>
      </w:r>
      <w:r w:rsidR="0047363D" w:rsidRPr="0047363D">
        <w:t xml:space="preserve"> i oceny wniosków o dopuszczenie do udziału w konkursie w zakresie przewidzianym dla członków Sądu Konkursowego.</w:t>
      </w:r>
    </w:p>
    <w:p w14:paraId="7EC57431" w14:textId="548D6197" w:rsidR="0047363D" w:rsidRPr="0047363D" w:rsidRDefault="0047363D" w:rsidP="00FC6758">
      <w:pPr>
        <w:pStyle w:val="Akapitzlist"/>
        <w:numPr>
          <w:ilvl w:val="0"/>
          <w:numId w:val="21"/>
        </w:numPr>
        <w:spacing w:after="0" w:line="288" w:lineRule="auto"/>
      </w:pPr>
      <w:r w:rsidRPr="0047363D">
        <w:t xml:space="preserve">Udziału w </w:t>
      </w:r>
      <w:r w:rsidR="00992A50" w:rsidRPr="00992A50">
        <w:t>opracowywaniu</w:t>
      </w:r>
      <w:r w:rsidRPr="0047363D">
        <w:t xml:space="preserve"> odpowiedzi na pytania uczestników konkursu dotyczące zagadnień merytorycznych objętych zakresem konkursu</w:t>
      </w:r>
      <w:r w:rsidR="008177C8">
        <w:t xml:space="preserve"> </w:t>
      </w:r>
      <w:r w:rsidR="008177C8" w:rsidRPr="00254523">
        <w:rPr>
          <w:rFonts w:ascii="Segoe UI" w:eastAsia="Times New Roman" w:hAnsi="Segoe UI" w:cs="Segoe UI"/>
          <w:sz w:val="21"/>
          <w:szCs w:val="21"/>
          <w:lang w:eastAsia="pl-PL"/>
        </w:rPr>
        <w:t>oraz opiniowaniu zmian dokumentacji konkursowej, jeżeli zajdzie taka potrzeba</w:t>
      </w:r>
      <w:r w:rsidRPr="00254523">
        <w:rPr>
          <w:rFonts w:ascii="Segoe UI" w:eastAsia="Times New Roman" w:hAnsi="Segoe UI" w:cs="Segoe UI"/>
          <w:sz w:val="21"/>
          <w:szCs w:val="21"/>
          <w:lang w:eastAsia="pl-PL"/>
        </w:rPr>
        <w:t>.</w:t>
      </w:r>
    </w:p>
    <w:p w14:paraId="78077AF3" w14:textId="77777777" w:rsidR="0047363D" w:rsidRPr="0047363D" w:rsidRDefault="0047363D" w:rsidP="00FC6758">
      <w:pPr>
        <w:pStyle w:val="Akapitzlist"/>
        <w:numPr>
          <w:ilvl w:val="0"/>
          <w:numId w:val="21"/>
        </w:numPr>
        <w:spacing w:after="0" w:line="288" w:lineRule="auto"/>
      </w:pPr>
      <w:r w:rsidRPr="0047363D">
        <w:t>Oceny opracowań konkursowych złożonych w I i II etapie konkursu zgodnie z przyjętymi kryteriami oceny oraz postanowieniami regulaminu konkursu.</w:t>
      </w:r>
    </w:p>
    <w:p w14:paraId="72B7B3FF" w14:textId="77777777" w:rsidR="003B6D0E" w:rsidRPr="003B6D0E" w:rsidRDefault="003B6D0E" w:rsidP="00FD3369">
      <w:pPr>
        <w:pStyle w:val="Akapitzlist"/>
        <w:numPr>
          <w:ilvl w:val="0"/>
          <w:numId w:val="21"/>
        </w:numPr>
        <w:spacing w:after="0" w:line="288" w:lineRule="auto"/>
      </w:pPr>
      <w:r w:rsidRPr="003B6D0E">
        <w:t>Weryfikacji zgodności podejmowanych rozstrzygnięć z postanowieniami regulaminu konkursu oraz obowiązującymi przepisami prawa, w szczególności ustawą Prawo zamówień publicznych.</w:t>
      </w:r>
    </w:p>
    <w:p w14:paraId="6127A3F5" w14:textId="6DD7A8CB" w:rsidR="0057789D" w:rsidRPr="0057789D" w:rsidRDefault="0047363D" w:rsidP="00FD3369">
      <w:pPr>
        <w:pStyle w:val="Akapitzlist"/>
        <w:numPr>
          <w:ilvl w:val="0"/>
          <w:numId w:val="21"/>
        </w:numPr>
        <w:spacing w:after="0" w:line="288" w:lineRule="auto"/>
      </w:pPr>
      <w:r w:rsidRPr="0047363D">
        <w:t>Uczestnictwa w posiedzeniach Sądu Konkursowego, naradach, konsultacjach oraz innych czynnościach niezbędnych do prawidłowego przeprowadzenia konkursu</w:t>
      </w:r>
      <w:r w:rsidR="00E636BB">
        <w:t>,</w:t>
      </w:r>
      <w:r w:rsidR="0057789D" w:rsidRPr="0057789D">
        <w:t xml:space="preserve"> zarówno stacjonarnych, jak i prowadzonych z wykorzystaniem środków komunikacji elektronicznej.</w:t>
      </w:r>
    </w:p>
    <w:p w14:paraId="1C29BC23" w14:textId="77777777" w:rsidR="0047363D" w:rsidRPr="0047363D" w:rsidRDefault="0047363D" w:rsidP="00FC6758">
      <w:pPr>
        <w:pStyle w:val="Akapitzlist"/>
        <w:numPr>
          <w:ilvl w:val="0"/>
          <w:numId w:val="21"/>
        </w:numPr>
        <w:spacing w:after="0" w:line="288" w:lineRule="auto"/>
      </w:pPr>
      <w:r w:rsidRPr="0047363D">
        <w:t>Sporządzania opinii, ocen, rekomendacji oraz uzasadnień rozstrzygnięć Sądu Konkursowego.</w:t>
      </w:r>
    </w:p>
    <w:p w14:paraId="469FD336" w14:textId="77777777" w:rsidR="000E461E" w:rsidRPr="000E461E" w:rsidRDefault="000E461E" w:rsidP="00FD3369">
      <w:pPr>
        <w:pStyle w:val="Akapitzlist"/>
        <w:numPr>
          <w:ilvl w:val="0"/>
          <w:numId w:val="21"/>
        </w:numPr>
        <w:spacing w:after="0" w:line="288" w:lineRule="auto"/>
      </w:pPr>
      <w:r w:rsidRPr="000E461E">
        <w:t>Udziału w opracowaniu uzasadnienia rozstrzygnięcia konkursu, w tym uzasadnienia przyznania nagród i wyróżnień oraz przygotowywaniu materiałów niezbędnych do sporządzenia protokołów z posiedzeń Sądu Konkursowego.</w:t>
      </w:r>
    </w:p>
    <w:p w14:paraId="4EBBE571" w14:textId="5B1F75BA" w:rsidR="0047363D" w:rsidRDefault="0047363D" w:rsidP="00FC6758">
      <w:pPr>
        <w:pStyle w:val="Akapitzlist"/>
        <w:numPr>
          <w:ilvl w:val="0"/>
          <w:numId w:val="21"/>
        </w:numPr>
        <w:spacing w:after="0" w:line="288" w:lineRule="auto"/>
      </w:pPr>
      <w:r w:rsidRPr="0047363D">
        <w:t xml:space="preserve">Zachowania bezstronności, poufności oraz przestrzegania zasad uczciwej konkurencji </w:t>
      </w:r>
      <w:r w:rsidR="009E4057">
        <w:br/>
      </w:r>
      <w:r w:rsidRPr="0047363D">
        <w:t>w trakcie realizacji zamówienia.</w:t>
      </w:r>
    </w:p>
    <w:p w14:paraId="5844A495" w14:textId="77777777" w:rsidR="00D050BA" w:rsidRPr="00D050BA" w:rsidRDefault="00D050BA" w:rsidP="00FD3369">
      <w:pPr>
        <w:pStyle w:val="Akapitzlist"/>
        <w:numPr>
          <w:ilvl w:val="0"/>
          <w:numId w:val="21"/>
        </w:numPr>
        <w:spacing w:after="0" w:line="288" w:lineRule="auto"/>
      </w:pPr>
      <w:r w:rsidRPr="00D050BA">
        <w:t>Niezwłocznego informowania Zamawiającego o okolicznościach mogących powodować konflikt interesów lub wpływać na bezstronność wykonywanych czynności oraz składania wymaganych prawem oświadczeń.</w:t>
      </w:r>
    </w:p>
    <w:p w14:paraId="31EB0520" w14:textId="38FBCD4E" w:rsidR="000D1138" w:rsidRPr="000D1138" w:rsidRDefault="000D1138" w:rsidP="00FD3369">
      <w:pPr>
        <w:pStyle w:val="Akapitzlist"/>
        <w:numPr>
          <w:ilvl w:val="0"/>
          <w:numId w:val="21"/>
        </w:numPr>
        <w:spacing w:after="0" w:line="288" w:lineRule="auto"/>
      </w:pPr>
      <w:r w:rsidRPr="000D1138">
        <w:t>Wykonywania innych czynności eksperckich, opiniodawczych i doradczych niezbędnych do prawidłowego przeprowadzenia konkursu oraz realizacji zadań Sądu Konkursowego wynikających z dokumentacji konkursowej i obowiązujących przepisów prawa.</w:t>
      </w:r>
    </w:p>
    <w:p w14:paraId="76AAF748" w14:textId="0DAB37C5" w:rsidR="0089676F" w:rsidRDefault="00DC1325" w:rsidP="007550FE">
      <w:pPr>
        <w:pStyle w:val="Nagwek1"/>
        <w:spacing w:before="0" w:line="288" w:lineRule="auto"/>
        <w:ind w:left="426" w:hanging="426"/>
        <w:contextualSpacing/>
        <w:rPr>
          <w:rFonts w:asciiTheme="minorHAnsi" w:hAnsiTheme="minorHAnsi" w:cstheme="minorHAnsi"/>
          <w:sz w:val="22"/>
          <w:szCs w:val="22"/>
        </w:rPr>
      </w:pPr>
      <w:r w:rsidRPr="00DC1325">
        <w:rPr>
          <w:rFonts w:asciiTheme="minorHAnsi" w:hAnsiTheme="minorHAnsi" w:cstheme="minorHAnsi"/>
          <w:sz w:val="22"/>
          <w:szCs w:val="22"/>
        </w:rPr>
        <w:t>WARUNKI UDZIAŁU W POSTĘPOWANIU</w:t>
      </w:r>
    </w:p>
    <w:p w14:paraId="2577A2DF" w14:textId="0D1BB6AC" w:rsidR="00DC1325" w:rsidRDefault="00D652E3" w:rsidP="00FC6758">
      <w:pPr>
        <w:pStyle w:val="Akapitzlist"/>
        <w:numPr>
          <w:ilvl w:val="0"/>
          <w:numId w:val="23"/>
        </w:numPr>
        <w:spacing w:after="0" w:line="288" w:lineRule="auto"/>
      </w:pPr>
      <w:r>
        <w:t xml:space="preserve">O </w:t>
      </w:r>
      <w:r w:rsidR="00DC1325">
        <w:t xml:space="preserve">udzielenie zamówienia może ubiegać się </w:t>
      </w:r>
      <w:r w:rsidR="00D01A4B">
        <w:t>osoba</w:t>
      </w:r>
      <w:r w:rsidR="00DC1325">
        <w:t>, któr</w:t>
      </w:r>
      <w:r w:rsidR="00D01A4B">
        <w:t>a</w:t>
      </w:r>
      <w:r w:rsidR="00DC1325">
        <w:t>:</w:t>
      </w:r>
    </w:p>
    <w:p w14:paraId="743B2081" w14:textId="15D3E703" w:rsidR="004C1B83" w:rsidRPr="00DB30BE" w:rsidRDefault="00DC1325" w:rsidP="00DB30BE">
      <w:pPr>
        <w:pStyle w:val="Akapitzlist"/>
        <w:numPr>
          <w:ilvl w:val="0"/>
          <w:numId w:val="24"/>
        </w:numPr>
        <w:spacing w:line="288" w:lineRule="auto"/>
        <w:ind w:left="1003" w:hanging="357"/>
        <w:rPr>
          <w:rFonts w:ascii="Calibri" w:hAnsi="Calibri" w:cs="Calibri"/>
        </w:rPr>
      </w:pPr>
      <w:r w:rsidRPr="00DB30BE">
        <w:rPr>
          <w:rFonts w:ascii="Calibri" w:hAnsi="Calibri" w:cs="Calibri"/>
        </w:rPr>
        <w:t xml:space="preserve">Posiada wykształcenie wyższe w zakresie architektury oraz uprawnienia architektoniczne do projektowania bez ograniczeń </w:t>
      </w:r>
      <w:r w:rsidR="00C40E89" w:rsidRPr="00DB30BE">
        <w:rPr>
          <w:rFonts w:ascii="Calibri" w:hAnsi="Calibri" w:cs="Calibri"/>
        </w:rPr>
        <w:t xml:space="preserve">- </w:t>
      </w:r>
      <w:r w:rsidR="004C1B83" w:rsidRPr="00DB30BE">
        <w:rPr>
          <w:rFonts w:ascii="Calibri" w:hAnsi="Calibri" w:cs="Calibri"/>
        </w:rPr>
        <w:t xml:space="preserve">zgodnie z ustawą z dnia 7 lipca 1994 r. – Prawo budowlane (Dz.U. z 2026 r. poz. 524, z późn. zm.) oraz przepisami Rozporządzenia Ministra Inwestycji i Rozwoju z dnia 29 kwietnia 2019 r. w sprawie przygotowania zawodowego do wykonywania samodzielnych funkcji technicznych w budownictwie (Dz.U z 2019 r. poz. 831 z późn. zm.) lub odpowiadające im ważne uprawnienia </w:t>
      </w:r>
      <w:r w:rsidR="004C1B83" w:rsidRPr="00DB30BE">
        <w:rPr>
          <w:rFonts w:ascii="Calibri" w:hAnsi="Calibri" w:cs="Calibri"/>
        </w:rPr>
        <w:lastRenderedPageBreak/>
        <w:t>budowlane wydane na podstawie wcześniej obowiązujących przepisów prawa</w:t>
      </w:r>
      <w:r w:rsidR="005F67AF" w:rsidRPr="00DB30BE">
        <w:rPr>
          <w:rFonts w:ascii="Calibri" w:hAnsi="Calibri" w:cs="Calibri"/>
        </w:rPr>
        <w:t>,</w:t>
      </w:r>
      <w:r w:rsidR="004C1B83" w:rsidRPr="00DB30BE">
        <w:rPr>
          <w:rFonts w:ascii="Calibri" w:hAnsi="Calibri" w:cs="Calibri"/>
        </w:rPr>
        <w:t xml:space="preserve"> lub uznanymi przez właściwy  organ, zgodnie z ustawą z dnia 22 grudnia 2015 r. o zasadach uznawania kwalifikacji zawodowych nabytych w państwach członkowskich Unii Europejskiej (Dz. U. z 2023 r. poz. 334) lub zgodne z wcześniej obowiązującymi przepisami dotyczącymi uznawania kwalifikacji</w:t>
      </w:r>
      <w:r w:rsidR="00C40E89" w:rsidRPr="00DB30BE">
        <w:rPr>
          <w:rFonts w:ascii="Calibri" w:hAnsi="Calibri" w:cs="Calibri"/>
        </w:rPr>
        <w:t xml:space="preserve"> i jest członkiem właściwej izby samorządu zawodowego.</w:t>
      </w:r>
    </w:p>
    <w:p w14:paraId="52029A1A" w14:textId="2B28FB94" w:rsidR="00881F8B" w:rsidRDefault="00DC1325" w:rsidP="00FC6758">
      <w:pPr>
        <w:pStyle w:val="Akapitzlist"/>
        <w:numPr>
          <w:ilvl w:val="0"/>
          <w:numId w:val="24"/>
        </w:numPr>
        <w:spacing w:after="0" w:line="288" w:lineRule="auto"/>
      </w:pPr>
      <w:r>
        <w:t>W okresie ostatnich 10 lat</w:t>
      </w:r>
      <w:r w:rsidR="00320F86" w:rsidRPr="00320F86">
        <w:t xml:space="preserve"> przed upływem terminu składania ofert</w:t>
      </w:r>
      <w:r w:rsidR="00320F86">
        <w:t>,</w:t>
      </w:r>
      <w:r>
        <w:t xml:space="preserve"> pełniła funkcję sędziego konkursowego</w:t>
      </w:r>
      <w:r w:rsidR="0043213C">
        <w:t xml:space="preserve"> </w:t>
      </w:r>
      <w:r>
        <w:t>w co najmniej 3 konkursach architektonicznych, urbanistycznych lub architektoniczno-urbanistycznych</w:t>
      </w:r>
      <w:r w:rsidR="008A5581">
        <w:t xml:space="preserve"> dotyczących</w:t>
      </w:r>
      <w:r w:rsidR="00052FB1">
        <w:t xml:space="preserve"> projektu</w:t>
      </w:r>
      <w:r w:rsidR="008A5581">
        <w:t xml:space="preserve"> budynków biurowych </w:t>
      </w:r>
      <w:r w:rsidR="00307809">
        <w:br/>
      </w:r>
      <w:r w:rsidR="008A5581">
        <w:t xml:space="preserve">o </w:t>
      </w:r>
      <w:r w:rsidR="009B76D1">
        <w:t xml:space="preserve">powierzchni </w:t>
      </w:r>
      <w:r w:rsidR="000941F6">
        <w:t xml:space="preserve">całkowitej </w:t>
      </w:r>
      <w:r w:rsidR="0043213C">
        <w:t xml:space="preserve">naziemnej, </w:t>
      </w:r>
      <w:r w:rsidR="000941F6">
        <w:t xml:space="preserve">co najmniej: </w:t>
      </w:r>
      <w:r w:rsidR="0043213C">
        <w:t>5 000 m</w:t>
      </w:r>
      <w:r w:rsidR="0043213C">
        <w:rPr>
          <w:vertAlign w:val="superscript"/>
        </w:rPr>
        <w:t>2</w:t>
      </w:r>
      <w:r w:rsidR="0043213C">
        <w:t>.</w:t>
      </w:r>
    </w:p>
    <w:p w14:paraId="39C0DD11" w14:textId="68B096EC" w:rsidR="00881F8B" w:rsidRDefault="00DC1325" w:rsidP="00FC6758">
      <w:pPr>
        <w:pStyle w:val="Akapitzlist"/>
        <w:numPr>
          <w:ilvl w:val="0"/>
          <w:numId w:val="24"/>
        </w:numPr>
        <w:spacing w:after="0" w:line="288" w:lineRule="auto"/>
      </w:pPr>
      <w:r>
        <w:t>Posiada doświadczenie</w:t>
      </w:r>
      <w:r w:rsidR="00B2062F" w:rsidRPr="00B2062F">
        <w:t xml:space="preserve"> w ocenie projektów architektonicznych, urbanistycznych lub inwestycyjnych o porównywalnym charakterze i skali</w:t>
      </w:r>
      <w:r>
        <w:t>.</w:t>
      </w:r>
    </w:p>
    <w:p w14:paraId="760B0A58" w14:textId="30A80B28" w:rsidR="00DC1325" w:rsidRDefault="00DC1325" w:rsidP="00FC6758">
      <w:pPr>
        <w:pStyle w:val="Akapitzlist"/>
        <w:numPr>
          <w:ilvl w:val="0"/>
          <w:numId w:val="24"/>
        </w:numPr>
        <w:spacing w:after="0" w:line="288" w:lineRule="auto"/>
      </w:pPr>
      <w:r>
        <w:t>Posiada wiedzę i doświadczenie w zakresie:</w:t>
      </w:r>
    </w:p>
    <w:p w14:paraId="2098D878" w14:textId="77777777" w:rsidR="00DC1325" w:rsidRDefault="00DC1325" w:rsidP="00FC6758">
      <w:pPr>
        <w:pStyle w:val="Akapitzlist"/>
        <w:numPr>
          <w:ilvl w:val="0"/>
          <w:numId w:val="25"/>
        </w:numPr>
        <w:spacing w:after="0" w:line="288" w:lineRule="auto"/>
      </w:pPr>
      <w:r>
        <w:t>budownictwa energooszczędnego i bezemisyjnego,</w:t>
      </w:r>
    </w:p>
    <w:p w14:paraId="22B528DF" w14:textId="77777777" w:rsidR="00DC1325" w:rsidRDefault="00DC1325" w:rsidP="00FC6758">
      <w:pPr>
        <w:pStyle w:val="Akapitzlist"/>
        <w:numPr>
          <w:ilvl w:val="0"/>
          <w:numId w:val="25"/>
        </w:numPr>
        <w:spacing w:after="0" w:line="288" w:lineRule="auto"/>
      </w:pPr>
      <w:r>
        <w:t>efektywności energetycznej budynków,</w:t>
      </w:r>
    </w:p>
    <w:p w14:paraId="1AEDAC1C" w14:textId="77777777" w:rsidR="00DC1325" w:rsidRDefault="00DC1325" w:rsidP="00FC6758">
      <w:pPr>
        <w:pStyle w:val="Akapitzlist"/>
        <w:numPr>
          <w:ilvl w:val="0"/>
          <w:numId w:val="25"/>
        </w:numPr>
        <w:spacing w:after="0" w:line="288" w:lineRule="auto"/>
      </w:pPr>
      <w:r>
        <w:t>wykorzystania odnawialnych źródeł energii,</w:t>
      </w:r>
    </w:p>
    <w:p w14:paraId="653A93D1" w14:textId="77777777" w:rsidR="00DC1325" w:rsidRDefault="00DC1325" w:rsidP="00FC6758">
      <w:pPr>
        <w:pStyle w:val="Akapitzlist"/>
        <w:numPr>
          <w:ilvl w:val="0"/>
          <w:numId w:val="25"/>
        </w:numPr>
        <w:spacing w:after="0" w:line="288" w:lineRule="auto"/>
      </w:pPr>
      <w:r>
        <w:t>zrównoważonego budownictwa i aspektów środowiskowych inwestycji.</w:t>
      </w:r>
    </w:p>
    <w:p w14:paraId="1DEA1D28" w14:textId="1345A341" w:rsidR="0081247E" w:rsidRPr="0047363D" w:rsidRDefault="00DC1325" w:rsidP="00FC6758">
      <w:pPr>
        <w:pStyle w:val="Akapitzlist"/>
        <w:numPr>
          <w:ilvl w:val="0"/>
          <w:numId w:val="24"/>
        </w:numPr>
        <w:spacing w:after="0" w:line="288" w:lineRule="auto"/>
      </w:pPr>
      <w:r>
        <w:t>Nie pozostaje w konflikcie interesów z uczestnikami konkursu oraz złoży stosowne oświadczenie o bezstronności i poufności.</w:t>
      </w:r>
    </w:p>
    <w:p w14:paraId="181174E2" w14:textId="302D96ED" w:rsidR="001854EC" w:rsidRPr="00CC7CEE" w:rsidRDefault="001854EC" w:rsidP="00FC6758">
      <w:pPr>
        <w:pStyle w:val="Nagwek1"/>
        <w:spacing w:before="0" w:line="288" w:lineRule="auto"/>
        <w:ind w:left="426" w:hanging="426"/>
        <w:contextualSpacing/>
        <w:rPr>
          <w:rFonts w:asciiTheme="minorHAnsi" w:hAnsiTheme="minorHAnsi" w:cstheme="minorHAnsi"/>
          <w:sz w:val="22"/>
          <w:szCs w:val="22"/>
        </w:rPr>
      </w:pPr>
      <w:r w:rsidRPr="00CC7CEE">
        <w:rPr>
          <w:rFonts w:asciiTheme="minorHAnsi" w:hAnsiTheme="minorHAnsi" w:cstheme="minorHAnsi"/>
          <w:sz w:val="22"/>
          <w:szCs w:val="22"/>
        </w:rPr>
        <w:t>DOKUMENTY NA</w:t>
      </w:r>
      <w:r w:rsidRPr="00CC7CE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C7CEE">
        <w:rPr>
          <w:rFonts w:asciiTheme="minorHAnsi" w:hAnsiTheme="minorHAnsi" w:cstheme="minorHAnsi"/>
          <w:sz w:val="22"/>
          <w:szCs w:val="22"/>
        </w:rPr>
        <w:t xml:space="preserve">POTWIERDZENIE SPEŁNIANIA WARUNKÓW  </w:t>
      </w:r>
    </w:p>
    <w:p w14:paraId="52A527CB" w14:textId="77777777" w:rsidR="00571622" w:rsidRPr="003B094D" w:rsidRDefault="000918EF" w:rsidP="003D5FAB">
      <w:pPr>
        <w:numPr>
          <w:ilvl w:val="0"/>
          <w:numId w:val="18"/>
        </w:numPr>
        <w:spacing w:after="0" w:line="288" w:lineRule="auto"/>
        <w:ind w:right="49" w:hanging="427"/>
        <w:contextualSpacing/>
      </w:pPr>
      <w:r w:rsidRPr="003B094D">
        <w:t>Na potwierdzenie spełnienia w</w:t>
      </w:r>
      <w:r w:rsidR="00571622" w:rsidRPr="003B094D">
        <w:t>arunków udziału w postępowaniu Zamawiający wymaga przedłożenia dokumentów:</w:t>
      </w:r>
    </w:p>
    <w:p w14:paraId="6BCCDDB6" w14:textId="47AD3E63" w:rsidR="001854EC" w:rsidRPr="003B094D" w:rsidRDefault="006966DD" w:rsidP="003D5FAB">
      <w:pPr>
        <w:numPr>
          <w:ilvl w:val="0"/>
          <w:numId w:val="42"/>
        </w:numPr>
        <w:spacing w:after="0" w:line="288" w:lineRule="auto"/>
        <w:ind w:left="1134" w:right="49" w:hanging="294"/>
        <w:contextualSpacing/>
      </w:pPr>
      <w:r w:rsidRPr="003B094D">
        <w:t>Wykształcenie i uprawnienia zawodowe</w:t>
      </w:r>
      <w:r w:rsidR="00106120" w:rsidRPr="003B094D">
        <w:t>:</w:t>
      </w:r>
      <w:r w:rsidR="001854EC" w:rsidRPr="003B094D">
        <w:t xml:space="preserve"> </w:t>
      </w:r>
    </w:p>
    <w:p w14:paraId="31570CB5" w14:textId="34C68E68" w:rsidR="00106120" w:rsidRPr="003B094D" w:rsidRDefault="00912167" w:rsidP="00106120">
      <w:pPr>
        <w:pStyle w:val="Akapitzlist"/>
        <w:numPr>
          <w:ilvl w:val="0"/>
          <w:numId w:val="31"/>
        </w:numPr>
        <w:spacing w:after="0" w:line="288" w:lineRule="auto"/>
        <w:ind w:right="49"/>
      </w:pPr>
      <w:r w:rsidRPr="003B094D">
        <w:t>kopi</w:t>
      </w:r>
      <w:r w:rsidR="00CC2F8D" w:rsidRPr="003B094D">
        <w:t>a</w:t>
      </w:r>
      <w:r w:rsidRPr="003B094D">
        <w:t xml:space="preserve"> decyzji o wpisie na listę członków właściwej Okręgowej Izby Architektów RP, </w:t>
      </w:r>
    </w:p>
    <w:p w14:paraId="14F92BA9" w14:textId="71758778" w:rsidR="00106120" w:rsidRPr="003B094D" w:rsidRDefault="00912167" w:rsidP="00106120">
      <w:pPr>
        <w:pStyle w:val="Akapitzlist"/>
        <w:numPr>
          <w:ilvl w:val="0"/>
          <w:numId w:val="31"/>
        </w:numPr>
        <w:spacing w:after="0" w:line="288" w:lineRule="auto"/>
        <w:ind w:right="49"/>
      </w:pPr>
      <w:r w:rsidRPr="003B094D">
        <w:t>aktualne zaświadczenie o przynależności do Izby Architektów RP</w:t>
      </w:r>
      <w:r w:rsidR="0036646F" w:rsidRPr="003B094D">
        <w:t>.</w:t>
      </w:r>
    </w:p>
    <w:p w14:paraId="7D7D9739" w14:textId="3C8D7E01" w:rsidR="00912167" w:rsidRPr="003B094D" w:rsidRDefault="00912167" w:rsidP="00106120">
      <w:pPr>
        <w:pStyle w:val="Akapitzlist"/>
        <w:numPr>
          <w:ilvl w:val="0"/>
          <w:numId w:val="31"/>
        </w:numPr>
        <w:spacing w:after="0" w:line="288" w:lineRule="auto"/>
        <w:ind w:right="49"/>
      </w:pPr>
      <w:r w:rsidRPr="003B094D">
        <w:t>kopia uprawnień budowlanych do projektowania bez ograniczeń w specjalności architektonicznej.</w:t>
      </w:r>
    </w:p>
    <w:p w14:paraId="49324BB7" w14:textId="77777777" w:rsidR="005936C9" w:rsidRPr="003B094D" w:rsidRDefault="005936C9" w:rsidP="003D5FAB">
      <w:pPr>
        <w:numPr>
          <w:ilvl w:val="0"/>
          <w:numId w:val="42"/>
        </w:numPr>
        <w:spacing w:after="0" w:line="288" w:lineRule="auto"/>
        <w:ind w:left="1134" w:right="49" w:hanging="294"/>
        <w:contextualSpacing/>
      </w:pPr>
      <w:r w:rsidRPr="003B094D">
        <w:t xml:space="preserve">Doświadczenie zawodowe: </w:t>
      </w:r>
    </w:p>
    <w:p w14:paraId="7A327127" w14:textId="3C39B396" w:rsidR="00675ED5" w:rsidRDefault="00AD1CEA" w:rsidP="003D5FAB">
      <w:pPr>
        <w:spacing w:after="0" w:line="288" w:lineRule="auto"/>
        <w:ind w:left="1134" w:right="49"/>
      </w:pPr>
      <w:r>
        <w:t>W</w:t>
      </w:r>
      <w:r w:rsidR="00675ED5">
        <w:t xml:space="preserve">ykaz usług wykonanych w okresie ostatnich </w:t>
      </w:r>
      <w:r w:rsidR="00574342">
        <w:t>10</w:t>
      </w:r>
      <w:r w:rsidR="00675ED5">
        <w:t xml:space="preserve"> lat przed upływem terminu składania ofert, obejmujący udział w </w:t>
      </w:r>
      <w:r w:rsidR="00DF4E0E">
        <w:t xml:space="preserve">pracach sądu konkursowego w </w:t>
      </w:r>
      <w:r w:rsidR="00675ED5">
        <w:t>charakterze sędziego konkursowego</w:t>
      </w:r>
      <w:r w:rsidR="00A43EC2">
        <w:t xml:space="preserve">, wymaga </w:t>
      </w:r>
      <w:r w:rsidR="00A43EC2" w:rsidRPr="00A43EC2">
        <w:t>się sporząd</w:t>
      </w:r>
      <w:r w:rsidR="00465DBF">
        <w:t>zenia</w:t>
      </w:r>
      <w:r w:rsidR="00A43EC2" w:rsidRPr="00A43EC2">
        <w:t xml:space="preserve"> Wykaz</w:t>
      </w:r>
      <w:r w:rsidR="00465DBF">
        <w:t>u</w:t>
      </w:r>
      <w:r w:rsidR="00A43EC2" w:rsidRPr="00A43EC2">
        <w:t xml:space="preserve"> </w:t>
      </w:r>
      <w:r w:rsidR="00465DBF">
        <w:t>usług</w:t>
      </w:r>
      <w:r w:rsidR="00A43EC2" w:rsidRPr="00A43EC2">
        <w:t xml:space="preserve"> zgodnie z Załącznikiem nr</w:t>
      </w:r>
      <w:r w:rsidR="00DB5A6D">
        <w:t xml:space="preserve"> </w:t>
      </w:r>
      <w:r w:rsidR="00D305DB">
        <w:t>2</w:t>
      </w:r>
      <w:r w:rsidR="009306FC">
        <w:t xml:space="preserve"> </w:t>
      </w:r>
      <w:r w:rsidR="00D412DA">
        <w:t>do Formularza ofertowego.</w:t>
      </w:r>
    </w:p>
    <w:p w14:paraId="1B2BE2F5" w14:textId="293DAE2C" w:rsidR="001854EC" w:rsidRDefault="001854EC" w:rsidP="00FC6758">
      <w:pPr>
        <w:numPr>
          <w:ilvl w:val="0"/>
          <w:numId w:val="18"/>
        </w:numPr>
        <w:spacing w:after="0" w:line="288" w:lineRule="auto"/>
        <w:ind w:right="49" w:hanging="427"/>
        <w:contextualSpacing/>
      </w:pPr>
      <w:r>
        <w:t xml:space="preserve">Zamawiający oceni spełnienie warunków udziału w Postępowaniu na podstawie dokumentów załączonych do oferty metodą warunku spełnia/nie spełnia. Oferenci, którzy nie wykażą spełnienia warunków udziału w Postępowaniu, podlegać będą wykluczeniu </w:t>
      </w:r>
      <w:r>
        <w:br/>
        <w:t xml:space="preserve">z udziału w Postępowaniu.  </w:t>
      </w:r>
    </w:p>
    <w:p w14:paraId="7DAE8586" w14:textId="708510A1" w:rsidR="001854EC" w:rsidRDefault="001854EC" w:rsidP="00FC6758">
      <w:pPr>
        <w:numPr>
          <w:ilvl w:val="0"/>
          <w:numId w:val="18"/>
        </w:numPr>
        <w:spacing w:after="0" w:line="288" w:lineRule="auto"/>
        <w:ind w:right="49" w:hanging="427"/>
        <w:contextualSpacing/>
      </w:pPr>
      <w:r>
        <w:t>Zamawiający może odrzucić ofertę w przypadku, gdy:</w:t>
      </w:r>
    </w:p>
    <w:p w14:paraId="2B45728C" w14:textId="2BE339B1" w:rsidR="001854EC" w:rsidRDefault="001854EC" w:rsidP="00FC6758">
      <w:pPr>
        <w:numPr>
          <w:ilvl w:val="1"/>
          <w:numId w:val="18"/>
        </w:numPr>
        <w:spacing w:after="0" w:line="288" w:lineRule="auto"/>
        <w:ind w:right="49" w:hanging="425"/>
        <w:contextualSpacing/>
      </w:pPr>
      <w:r>
        <w:t xml:space="preserve">jest niezgodna z wymaganym przez Zamawiającego opisem przedmiotu zamówienia, </w:t>
      </w:r>
    </w:p>
    <w:p w14:paraId="22482AEB" w14:textId="009EFD30" w:rsidR="001854EC" w:rsidRDefault="001854EC" w:rsidP="00FC6758">
      <w:pPr>
        <w:numPr>
          <w:ilvl w:val="1"/>
          <w:numId w:val="18"/>
        </w:numPr>
        <w:spacing w:after="0" w:line="288" w:lineRule="auto"/>
        <w:ind w:right="49" w:hanging="425"/>
        <w:contextualSpacing/>
      </w:pPr>
      <w:r>
        <w:t>została złożona po terminie,</w:t>
      </w:r>
    </w:p>
    <w:p w14:paraId="45A34CD7" w14:textId="3BDBF6FC" w:rsidR="001854EC" w:rsidRDefault="001854EC" w:rsidP="00FC6758">
      <w:pPr>
        <w:numPr>
          <w:ilvl w:val="1"/>
          <w:numId w:val="18"/>
        </w:numPr>
        <w:spacing w:after="0" w:line="288" w:lineRule="auto"/>
        <w:ind w:right="49" w:hanging="425"/>
        <w:contextualSpacing/>
      </w:pPr>
      <w:r>
        <w:t>przyjęcie</w:t>
      </w:r>
      <w:r w:rsidR="001F7DAF">
        <w:t xml:space="preserve"> oferty</w:t>
      </w:r>
      <w:r>
        <w:t xml:space="preserve"> naruszałoby bezpieczeństwo publiczne lub istotny interes bezpieczeństwa Zamawiającego</w:t>
      </w:r>
      <w:r w:rsidR="00D40380">
        <w:t>.</w:t>
      </w:r>
    </w:p>
    <w:p w14:paraId="24C7BB49" w14:textId="06B6F1FC" w:rsidR="001854EC" w:rsidRPr="00B268D9" w:rsidRDefault="001854EC" w:rsidP="00FC6758">
      <w:pPr>
        <w:spacing w:after="0" w:line="288" w:lineRule="auto"/>
        <w:ind w:left="709"/>
        <w:contextualSpacing/>
        <w:rPr>
          <w:rFonts w:cstheme="minorHAnsi"/>
        </w:rPr>
      </w:pPr>
      <w:r>
        <w:t xml:space="preserve">Jeśli w ofercie występują wątpliwości lub braki formalne lub w przypadku potrzeby wyjaśnienia wątpliwości co do zakresu merytorycznego złożonej oferty, Zamawiający ma </w:t>
      </w:r>
      <w:r>
        <w:lastRenderedPageBreak/>
        <w:t xml:space="preserve">prawo wezwania Oferenta do uzupełnienia lub złożenia wyjaśnień lub dokumentów </w:t>
      </w:r>
      <w:r>
        <w:br/>
        <w:t>w wyznaczonym terminie.</w:t>
      </w:r>
    </w:p>
    <w:p w14:paraId="2596DD8F" w14:textId="77777777" w:rsidR="00280ED1" w:rsidRPr="00F86841" w:rsidRDefault="00280ED1" w:rsidP="007550FE">
      <w:pPr>
        <w:pStyle w:val="Nagwek1"/>
        <w:spacing w:before="0" w:line="288" w:lineRule="auto"/>
        <w:ind w:left="284" w:hanging="284"/>
        <w:contextualSpacing/>
        <w:rPr>
          <w:rFonts w:asciiTheme="minorHAnsi" w:hAnsiTheme="minorHAnsi" w:cstheme="minorHAnsi"/>
          <w:sz w:val="22"/>
          <w:szCs w:val="22"/>
          <w:lang w:eastAsia="pl-PL"/>
        </w:rPr>
      </w:pPr>
      <w:r w:rsidRPr="00F86841">
        <w:rPr>
          <w:rFonts w:asciiTheme="minorHAnsi" w:hAnsiTheme="minorHAnsi" w:cstheme="minorHAnsi"/>
          <w:sz w:val="22"/>
          <w:szCs w:val="22"/>
          <w:lang w:eastAsia="pl-PL"/>
        </w:rPr>
        <w:t xml:space="preserve">Kryteria oceny ofert </w:t>
      </w:r>
    </w:p>
    <w:p w14:paraId="27BE9031" w14:textId="77777777" w:rsidR="00280ED1" w:rsidRDefault="00280ED1" w:rsidP="00FC6758">
      <w:pPr>
        <w:spacing w:after="0" w:line="288" w:lineRule="auto"/>
        <w:ind w:left="284"/>
        <w:contextualSpacing/>
        <w:rPr>
          <w:rFonts w:cstheme="minorHAnsi"/>
        </w:rPr>
      </w:pPr>
      <w:r w:rsidRPr="001833A3">
        <w:rPr>
          <w:rFonts w:cstheme="minorHAnsi"/>
        </w:rPr>
        <w:t>Oferty zostaną ocenione przez Zamawiającego w oparciu o następujące kryterium: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Kryteria oceny ofert"/>
        <w:tblDescription w:val="Tabela zawiera kryteria oceny ofert"/>
      </w:tblPr>
      <w:tblGrid>
        <w:gridCol w:w="4861"/>
        <w:gridCol w:w="2591"/>
      </w:tblGrid>
      <w:tr w:rsidR="00280ED1" w:rsidRPr="001833A3" w14:paraId="321F5DED" w14:textId="77777777" w:rsidTr="00364CD4">
        <w:trPr>
          <w:tblHeader/>
          <w:jc w:val="center"/>
        </w:trPr>
        <w:tc>
          <w:tcPr>
            <w:tcW w:w="4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AE6817" w14:textId="77777777" w:rsidR="00280ED1" w:rsidRPr="001833A3" w:rsidRDefault="00280ED1" w:rsidP="00FC6758">
            <w:pPr>
              <w:spacing w:after="0" w:line="288" w:lineRule="auto"/>
              <w:ind w:left="360" w:hanging="360"/>
              <w:contextualSpacing/>
              <w:rPr>
                <w:rFonts w:cstheme="minorHAnsi"/>
                <w:b/>
                <w:noProof/>
              </w:rPr>
            </w:pPr>
            <w:r w:rsidRPr="001833A3">
              <w:rPr>
                <w:rFonts w:cstheme="minorHAnsi"/>
                <w:b/>
                <w:bCs/>
              </w:rPr>
              <w:t>Kryterium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DC0E5A" w14:textId="77777777" w:rsidR="00280ED1" w:rsidRPr="001833A3" w:rsidRDefault="00280ED1" w:rsidP="00FC6758">
            <w:pPr>
              <w:spacing w:after="0" w:line="288" w:lineRule="auto"/>
              <w:contextualSpacing/>
              <w:rPr>
                <w:rFonts w:cstheme="minorHAnsi"/>
                <w:b/>
                <w:bCs/>
                <w:iCs/>
              </w:rPr>
            </w:pPr>
            <w:r w:rsidRPr="001833A3">
              <w:rPr>
                <w:rFonts w:cstheme="minorHAnsi"/>
                <w:b/>
                <w:bCs/>
              </w:rPr>
              <w:t>Waga pkt</w:t>
            </w:r>
          </w:p>
        </w:tc>
      </w:tr>
      <w:tr w:rsidR="00280ED1" w:rsidRPr="001833A3" w14:paraId="3B5F4AE3" w14:textId="77777777" w:rsidTr="00364CD4">
        <w:trPr>
          <w:trHeight w:val="411"/>
          <w:tblHeader/>
          <w:jc w:val="center"/>
        </w:trPr>
        <w:tc>
          <w:tcPr>
            <w:tcW w:w="4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630EA8" w14:textId="77777777" w:rsidR="00280ED1" w:rsidRPr="001833A3" w:rsidRDefault="00280ED1" w:rsidP="00FC6758">
            <w:pPr>
              <w:spacing w:after="0" w:line="288" w:lineRule="auto"/>
              <w:ind w:left="360" w:hanging="360"/>
              <w:contextualSpacing/>
              <w:rPr>
                <w:rFonts w:cstheme="minorHAnsi"/>
                <w:noProof/>
              </w:rPr>
            </w:pPr>
            <w:r w:rsidRPr="001833A3">
              <w:rPr>
                <w:rFonts w:cstheme="minorHAnsi"/>
              </w:rPr>
              <w:t>Cena (C)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3640C4" w14:textId="5CB68F75" w:rsidR="00280ED1" w:rsidRPr="001833A3" w:rsidRDefault="00004854" w:rsidP="00FC6758">
            <w:pPr>
              <w:spacing w:after="0" w:line="288" w:lineRule="auto"/>
              <w:ind w:left="360" w:hanging="360"/>
              <w:contextualSpacing/>
              <w:rPr>
                <w:rFonts w:cstheme="minorHAnsi"/>
                <w:noProof/>
              </w:rPr>
            </w:pPr>
            <w:r>
              <w:rPr>
                <w:rFonts w:cstheme="minorHAnsi"/>
              </w:rPr>
              <w:t>5</w:t>
            </w:r>
            <w:r w:rsidR="00280ED1" w:rsidRPr="001833A3">
              <w:rPr>
                <w:rFonts w:cstheme="minorHAnsi"/>
              </w:rPr>
              <w:t>0</w:t>
            </w:r>
          </w:p>
        </w:tc>
      </w:tr>
      <w:tr w:rsidR="00280ED1" w:rsidRPr="001833A3" w14:paraId="6E0B33E9" w14:textId="77777777" w:rsidTr="00364CD4">
        <w:trPr>
          <w:tblHeader/>
          <w:jc w:val="center"/>
        </w:trPr>
        <w:tc>
          <w:tcPr>
            <w:tcW w:w="4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8BC55" w14:textId="78D49CA5" w:rsidR="00280ED1" w:rsidRPr="001833A3" w:rsidRDefault="00011A46" w:rsidP="00FC6758">
            <w:pPr>
              <w:spacing w:after="0" w:line="288" w:lineRule="auto"/>
              <w:ind w:left="360" w:hanging="360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Doświadczenie</w:t>
            </w:r>
            <w:r w:rsidR="00280ED1" w:rsidRPr="001833A3">
              <w:rPr>
                <w:rFonts w:cstheme="minorHAnsi"/>
              </w:rPr>
              <w:t xml:space="preserve"> (</w:t>
            </w:r>
            <w:r w:rsidR="00CF610A">
              <w:rPr>
                <w:rFonts w:cstheme="minorHAnsi"/>
              </w:rPr>
              <w:t>D</w:t>
            </w:r>
            <w:r w:rsidR="00280ED1" w:rsidRPr="001833A3">
              <w:rPr>
                <w:rFonts w:cstheme="minorHAnsi"/>
              </w:rPr>
              <w:t>)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DE8DD" w14:textId="4089A9BD" w:rsidR="00280ED1" w:rsidRPr="001833A3" w:rsidRDefault="00004854" w:rsidP="00FC6758">
            <w:pPr>
              <w:spacing w:after="0" w:line="288" w:lineRule="auto"/>
              <w:ind w:left="360" w:hanging="360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280ED1" w:rsidRPr="001833A3">
              <w:rPr>
                <w:rFonts w:cstheme="minorHAnsi"/>
              </w:rPr>
              <w:t>0</w:t>
            </w:r>
          </w:p>
        </w:tc>
      </w:tr>
    </w:tbl>
    <w:p w14:paraId="3ED35261" w14:textId="363BFA21" w:rsidR="00280ED1" w:rsidRPr="001833A3" w:rsidRDefault="00280ED1" w:rsidP="00FC6758">
      <w:pPr>
        <w:pStyle w:val="Tekstpodstawowy"/>
        <w:spacing w:before="0" w:after="0" w:line="288" w:lineRule="auto"/>
        <w:ind w:firstLine="720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t xml:space="preserve">Oferty zostaną ocenione wg </w:t>
      </w:r>
      <w:r w:rsidR="0043035F">
        <w:rPr>
          <w:rFonts w:asciiTheme="minorHAnsi" w:hAnsiTheme="minorHAnsi" w:cstheme="minorHAnsi"/>
          <w:noProof/>
        </w:rPr>
        <w:t xml:space="preserve">poniższej </w:t>
      </w:r>
      <w:r w:rsidR="00E30FB7">
        <w:rPr>
          <w:rFonts w:asciiTheme="minorHAnsi" w:hAnsiTheme="minorHAnsi" w:cstheme="minorHAnsi"/>
          <w:noProof/>
        </w:rPr>
        <w:t>metody</w:t>
      </w:r>
      <w:r w:rsidRPr="001833A3">
        <w:rPr>
          <w:rFonts w:asciiTheme="minorHAnsi" w:hAnsiTheme="minorHAnsi" w:cstheme="minorHAnsi"/>
          <w:noProof/>
        </w:rPr>
        <w:t>:</w:t>
      </w:r>
    </w:p>
    <w:p w14:paraId="4C0C19E5" w14:textId="77777777" w:rsidR="00280ED1" w:rsidRPr="001833A3" w:rsidRDefault="00280ED1" w:rsidP="00FC6758">
      <w:pPr>
        <w:pStyle w:val="Tekstpodstawowy"/>
        <w:numPr>
          <w:ilvl w:val="0"/>
          <w:numId w:val="12"/>
        </w:numPr>
        <w:suppressAutoHyphens/>
        <w:spacing w:before="0" w:after="0" w:line="288" w:lineRule="auto"/>
        <w:ind w:left="1134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t>Cena (C)</w:t>
      </w:r>
    </w:p>
    <w:p w14:paraId="074A4B0C" w14:textId="35F79463" w:rsidR="00280ED1" w:rsidRPr="001833A3" w:rsidRDefault="00280ED1" w:rsidP="00045F0F">
      <w:pPr>
        <w:pStyle w:val="Tekstpodstawowy"/>
        <w:spacing w:before="0" w:after="0" w:line="288" w:lineRule="auto"/>
        <w:ind w:left="371" w:firstLine="709"/>
        <w:contextualSpacing/>
        <w:jc w:val="left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t>C= (</w:t>
      </w:r>
      <w:r w:rsidRPr="001833A3">
        <w:rPr>
          <w:rFonts w:asciiTheme="minorHAnsi" w:hAnsiTheme="minorHAnsi" w:cstheme="minorHAnsi"/>
          <w:noProof/>
        </w:rPr>
        <w:t>Cm</w:t>
      </w:r>
      <w:r>
        <w:rPr>
          <w:rFonts w:asciiTheme="minorHAnsi" w:hAnsiTheme="minorHAnsi" w:cstheme="minorHAnsi"/>
          <w:noProof/>
        </w:rPr>
        <w:t>/</w:t>
      </w:r>
      <w:r w:rsidRPr="001833A3">
        <w:rPr>
          <w:rFonts w:asciiTheme="minorHAnsi" w:hAnsiTheme="minorHAnsi" w:cstheme="minorHAnsi"/>
          <w:noProof/>
        </w:rPr>
        <w:t>Cb</w:t>
      </w:r>
      <w:r>
        <w:rPr>
          <w:rFonts w:asciiTheme="minorHAnsi" w:hAnsiTheme="minorHAnsi" w:cstheme="minorHAnsi"/>
          <w:noProof/>
        </w:rPr>
        <w:t xml:space="preserve">) x </w:t>
      </w:r>
      <w:r w:rsidR="00CF610A">
        <w:rPr>
          <w:rFonts w:asciiTheme="minorHAnsi" w:hAnsiTheme="minorHAnsi" w:cstheme="minorHAnsi"/>
          <w:noProof/>
        </w:rPr>
        <w:t>6</w:t>
      </w:r>
      <w:r w:rsidRPr="001833A3">
        <w:rPr>
          <w:rFonts w:asciiTheme="minorHAnsi" w:hAnsiTheme="minorHAnsi" w:cstheme="minorHAnsi"/>
          <w:noProof/>
        </w:rPr>
        <w:t>0 (max liczba punktów</w:t>
      </w:r>
      <w:r>
        <w:rPr>
          <w:rFonts w:asciiTheme="minorHAnsi" w:hAnsiTheme="minorHAnsi" w:cstheme="minorHAnsi"/>
          <w:noProof/>
        </w:rPr>
        <w:t>)</w:t>
      </w:r>
      <w:r w:rsidRPr="001833A3">
        <w:rPr>
          <w:rFonts w:asciiTheme="minorHAnsi" w:hAnsiTheme="minorHAnsi" w:cstheme="minorHAnsi"/>
          <w:noProof/>
        </w:rPr>
        <w:t xml:space="preserve">   </w:t>
      </w:r>
    </w:p>
    <w:p w14:paraId="482DD191" w14:textId="5C9A39B5" w:rsidR="00280ED1" w:rsidRPr="001833A3" w:rsidRDefault="00280ED1" w:rsidP="00FC6758">
      <w:pPr>
        <w:pStyle w:val="Tekstpodstawowy"/>
        <w:spacing w:before="0" w:after="0" w:line="288" w:lineRule="auto"/>
        <w:ind w:left="360" w:firstLine="720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t>C- otrzymana ilość punktów w kryterium ceny</w:t>
      </w:r>
    </w:p>
    <w:p w14:paraId="20CD8916" w14:textId="663FC77B" w:rsidR="00280ED1" w:rsidRPr="001833A3" w:rsidRDefault="00280ED1" w:rsidP="00FC6758">
      <w:pPr>
        <w:pStyle w:val="Tekstpodstawowy"/>
        <w:spacing w:before="0" w:after="0" w:line="288" w:lineRule="auto"/>
        <w:ind w:left="360" w:firstLine="720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t>Cm- najniższa oferowana cena spośród ofert</w:t>
      </w:r>
    </w:p>
    <w:p w14:paraId="0810C991" w14:textId="5DCFB42A" w:rsidR="00280ED1" w:rsidRPr="001833A3" w:rsidRDefault="00280ED1" w:rsidP="00FC6758">
      <w:pPr>
        <w:pStyle w:val="Tekstpodstawowy"/>
        <w:spacing w:before="0" w:after="0" w:line="288" w:lineRule="auto"/>
        <w:ind w:left="360" w:firstLine="720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t>Cb- cena badanej oferty</w:t>
      </w:r>
    </w:p>
    <w:p w14:paraId="0711787A" w14:textId="1115FF15" w:rsidR="00280ED1" w:rsidRPr="001833A3" w:rsidRDefault="00CF610A" w:rsidP="00FC6758">
      <w:pPr>
        <w:pStyle w:val="Tekstpodstawowy"/>
        <w:numPr>
          <w:ilvl w:val="0"/>
          <w:numId w:val="12"/>
        </w:numPr>
        <w:suppressAutoHyphens/>
        <w:spacing w:before="0" w:after="0" w:line="288" w:lineRule="auto"/>
        <w:ind w:left="1134"/>
        <w:contextualSpacing/>
        <w:jc w:val="left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t>Do</w:t>
      </w:r>
      <w:r w:rsidR="007E2478">
        <w:rPr>
          <w:rFonts w:asciiTheme="minorHAnsi" w:hAnsiTheme="minorHAnsi" w:cstheme="minorHAnsi"/>
          <w:noProof/>
        </w:rPr>
        <w:t>ś</w:t>
      </w:r>
      <w:r>
        <w:rPr>
          <w:rFonts w:asciiTheme="minorHAnsi" w:hAnsiTheme="minorHAnsi" w:cstheme="minorHAnsi"/>
          <w:noProof/>
        </w:rPr>
        <w:t>wiadczenie</w:t>
      </w:r>
      <w:r w:rsidR="00280ED1" w:rsidRPr="001833A3">
        <w:rPr>
          <w:rFonts w:asciiTheme="minorHAnsi" w:hAnsiTheme="minorHAnsi" w:cstheme="minorHAnsi"/>
          <w:noProof/>
        </w:rPr>
        <w:t xml:space="preserve"> (</w:t>
      </w:r>
      <w:r w:rsidR="002737EA">
        <w:rPr>
          <w:rFonts w:asciiTheme="minorHAnsi" w:hAnsiTheme="minorHAnsi" w:cstheme="minorHAnsi"/>
          <w:noProof/>
        </w:rPr>
        <w:t>D</w:t>
      </w:r>
      <w:r w:rsidR="00280ED1" w:rsidRPr="001833A3">
        <w:rPr>
          <w:rFonts w:asciiTheme="minorHAnsi" w:hAnsiTheme="minorHAnsi" w:cstheme="minorHAnsi"/>
          <w:noProof/>
        </w:rPr>
        <w:t>)</w:t>
      </w:r>
    </w:p>
    <w:p w14:paraId="675393E6" w14:textId="2028ED68" w:rsidR="002737EA" w:rsidRDefault="00D50A7C" w:rsidP="00656D67">
      <w:pPr>
        <w:pStyle w:val="Tekstpodstawowy"/>
        <w:numPr>
          <w:ilvl w:val="0"/>
          <w:numId w:val="39"/>
        </w:numPr>
        <w:spacing w:before="0" w:after="0" w:line="288" w:lineRule="auto"/>
        <w:contextualSpacing/>
        <w:jc w:val="left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t xml:space="preserve">w ramach </w:t>
      </w:r>
      <w:r w:rsidR="001B21D1">
        <w:rPr>
          <w:rFonts w:asciiTheme="minorHAnsi" w:hAnsiTheme="minorHAnsi" w:cstheme="minorHAnsi"/>
          <w:noProof/>
        </w:rPr>
        <w:t>pod</w:t>
      </w:r>
      <w:r>
        <w:rPr>
          <w:rFonts w:asciiTheme="minorHAnsi" w:hAnsiTheme="minorHAnsi" w:cstheme="minorHAnsi"/>
          <w:noProof/>
        </w:rPr>
        <w:t>kryteri</w:t>
      </w:r>
      <w:r w:rsidR="00E93770">
        <w:rPr>
          <w:rFonts w:asciiTheme="minorHAnsi" w:hAnsiTheme="minorHAnsi" w:cstheme="minorHAnsi"/>
          <w:noProof/>
        </w:rPr>
        <w:t>um, o</w:t>
      </w:r>
      <w:r w:rsidR="002737EA" w:rsidRPr="002737EA">
        <w:rPr>
          <w:rFonts w:asciiTheme="minorHAnsi" w:hAnsiTheme="minorHAnsi" w:cstheme="minorHAnsi"/>
          <w:noProof/>
        </w:rPr>
        <w:t>cenie podlega liczba konkursów architektonicznych, urbanistycznych lub architektoniczno-urbanistycznych, w których osoba wskazana do realizacji zamówienia pełniła funkcję członka sądu konkursowego.</w:t>
      </w:r>
    </w:p>
    <w:p w14:paraId="072C1FBC" w14:textId="35D5D4DB" w:rsidR="00280ED1" w:rsidRPr="001833A3" w:rsidRDefault="00280ED1" w:rsidP="00656D67">
      <w:pPr>
        <w:pStyle w:val="Tekstpodstawowy"/>
        <w:spacing w:before="0" w:after="0" w:line="288" w:lineRule="auto"/>
        <w:ind w:left="709" w:firstLine="708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t>Oferta Wykonawcy, który zaoferuje:</w:t>
      </w:r>
    </w:p>
    <w:tbl>
      <w:tblPr>
        <w:tblW w:w="7151" w:type="dxa"/>
        <w:tblInd w:w="14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Kryteria oceny ofert"/>
        <w:tblDescription w:val="Tabela zawiera kryteria oceny ofert"/>
      </w:tblPr>
      <w:tblGrid>
        <w:gridCol w:w="3806"/>
        <w:gridCol w:w="3345"/>
      </w:tblGrid>
      <w:tr w:rsidR="00ED626E" w:rsidRPr="001833A3" w14:paraId="77BCBFD3" w14:textId="77777777" w:rsidTr="00656D67"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ABF226" w14:textId="6381CF4D" w:rsidR="00ED626E" w:rsidRPr="001833A3" w:rsidRDefault="00ED626E">
            <w:pPr>
              <w:spacing w:after="0" w:line="288" w:lineRule="auto"/>
              <w:ind w:left="360" w:hanging="360"/>
              <w:contextualSpacing/>
              <w:rPr>
                <w:rFonts w:cstheme="minorHAnsi"/>
                <w:b/>
                <w:noProof/>
              </w:rPr>
            </w:pPr>
            <w:r>
              <w:rPr>
                <w:rFonts w:cstheme="minorHAnsi"/>
                <w:b/>
                <w:bCs/>
              </w:rPr>
              <w:t>Liczba konkursów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7557F8" w14:textId="12F65F97" w:rsidR="00ED626E" w:rsidRPr="001833A3" w:rsidRDefault="00ED626E">
            <w:pPr>
              <w:spacing w:after="0" w:line="288" w:lineRule="auto"/>
              <w:contextualSpacing/>
              <w:rPr>
                <w:rFonts w:cstheme="minorHAnsi"/>
                <w:b/>
                <w:bCs/>
                <w:iCs/>
              </w:rPr>
            </w:pPr>
            <w:r w:rsidRPr="001833A3">
              <w:rPr>
                <w:rFonts w:cstheme="minorHAnsi"/>
                <w:b/>
                <w:bCs/>
              </w:rPr>
              <w:t>Waga pkt</w:t>
            </w:r>
          </w:p>
        </w:tc>
      </w:tr>
      <w:tr w:rsidR="00585D85" w:rsidRPr="001833A3" w14:paraId="40714AEF" w14:textId="77777777" w:rsidTr="00656D67">
        <w:trPr>
          <w:trHeight w:val="411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7EFE0" w14:textId="520F971F" w:rsidR="00585D85" w:rsidRPr="001833A3" w:rsidRDefault="00585D85" w:rsidP="00585D85">
            <w:pPr>
              <w:spacing w:after="0" w:line="288" w:lineRule="auto"/>
              <w:ind w:left="360" w:hanging="360"/>
              <w:contextualSpacing/>
              <w:rPr>
                <w:rFonts w:cstheme="minorHAnsi"/>
                <w:noProof/>
              </w:rPr>
            </w:pPr>
            <w:r>
              <w:t>3 konkursy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1F57" w14:textId="3B2554DB" w:rsidR="00585D85" w:rsidRPr="001833A3" w:rsidRDefault="00585D85" w:rsidP="00585D85">
            <w:pPr>
              <w:spacing w:after="0" w:line="288" w:lineRule="auto"/>
              <w:contextualSpacing/>
              <w:rPr>
                <w:rFonts w:cstheme="minorHAnsi"/>
                <w:noProof/>
              </w:rPr>
            </w:pPr>
            <w:r>
              <w:t>0 pkt</w:t>
            </w:r>
          </w:p>
        </w:tc>
      </w:tr>
      <w:tr w:rsidR="00585D85" w:rsidRPr="001833A3" w14:paraId="291B725B" w14:textId="77777777" w:rsidTr="00656D67"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9641" w14:textId="5F37176C" w:rsidR="00585D85" w:rsidRPr="001833A3" w:rsidRDefault="00585D85" w:rsidP="00585D85">
            <w:pPr>
              <w:spacing w:after="0" w:line="288" w:lineRule="auto"/>
              <w:contextualSpacing/>
              <w:rPr>
                <w:rFonts w:cstheme="minorHAnsi"/>
              </w:rPr>
            </w:pPr>
            <w:r>
              <w:t>4 konkursy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516E1" w14:textId="5F8A67E5" w:rsidR="00585D85" w:rsidRPr="001833A3" w:rsidRDefault="00585D85" w:rsidP="00585D85">
            <w:pPr>
              <w:spacing w:after="0" w:line="288" w:lineRule="auto"/>
              <w:contextualSpacing/>
              <w:rPr>
                <w:rFonts w:cstheme="minorHAnsi"/>
              </w:rPr>
            </w:pPr>
            <w:r>
              <w:t>10 pkt</w:t>
            </w:r>
          </w:p>
        </w:tc>
      </w:tr>
      <w:tr w:rsidR="00585D85" w:rsidRPr="001833A3" w14:paraId="6A50852F" w14:textId="77777777" w:rsidTr="00656D67"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90CD" w14:textId="5BC097FA" w:rsidR="00585D85" w:rsidRPr="001833A3" w:rsidRDefault="00585D85" w:rsidP="00585D85">
            <w:pPr>
              <w:spacing w:after="0" w:line="288" w:lineRule="auto"/>
              <w:contextualSpacing/>
              <w:rPr>
                <w:rFonts w:cstheme="minorHAnsi"/>
              </w:rPr>
            </w:pPr>
            <w:r>
              <w:t>5 konkursów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AD1D5" w14:textId="06933F38" w:rsidR="00585D85" w:rsidRPr="001833A3" w:rsidRDefault="00585D85" w:rsidP="00585D85">
            <w:pPr>
              <w:spacing w:after="0" w:line="288" w:lineRule="auto"/>
              <w:contextualSpacing/>
              <w:rPr>
                <w:rFonts w:cstheme="minorHAnsi"/>
              </w:rPr>
            </w:pPr>
            <w:r>
              <w:t>20 pkt</w:t>
            </w:r>
          </w:p>
        </w:tc>
      </w:tr>
      <w:tr w:rsidR="00585D85" w:rsidRPr="001833A3" w14:paraId="6EEF0013" w14:textId="77777777" w:rsidTr="00656D67"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C2CD5" w14:textId="59ED0250" w:rsidR="00585D85" w:rsidRPr="001833A3" w:rsidRDefault="00585D85" w:rsidP="00585D85">
            <w:pPr>
              <w:spacing w:after="0" w:line="288" w:lineRule="auto"/>
              <w:contextualSpacing/>
              <w:rPr>
                <w:rFonts w:cstheme="minorHAnsi"/>
              </w:rPr>
            </w:pPr>
            <w:r>
              <w:t>6 konkursów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0B9A6" w14:textId="747E8F07" w:rsidR="00585D85" w:rsidRPr="001833A3" w:rsidRDefault="00585D85" w:rsidP="00585D85">
            <w:pPr>
              <w:spacing w:after="0" w:line="288" w:lineRule="auto"/>
              <w:contextualSpacing/>
              <w:rPr>
                <w:rFonts w:cstheme="minorHAnsi"/>
              </w:rPr>
            </w:pPr>
            <w:r>
              <w:t>30 pkt</w:t>
            </w:r>
          </w:p>
        </w:tc>
      </w:tr>
      <w:tr w:rsidR="00585D85" w:rsidRPr="001833A3" w14:paraId="5FE3FAC7" w14:textId="77777777" w:rsidTr="00656D67"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55DAE" w14:textId="3641E2D3" w:rsidR="00585D85" w:rsidRDefault="00585D85" w:rsidP="00585D85">
            <w:pPr>
              <w:spacing w:after="0" w:line="288" w:lineRule="auto"/>
              <w:contextualSpacing/>
            </w:pPr>
            <w:r>
              <w:t>7 i więcej konkursów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7D284" w14:textId="18A7860E" w:rsidR="00585D85" w:rsidRDefault="00585D85" w:rsidP="00585D85">
            <w:pPr>
              <w:spacing w:after="0" w:line="288" w:lineRule="auto"/>
              <w:contextualSpacing/>
            </w:pPr>
            <w:r>
              <w:t>40 pkt</w:t>
            </w:r>
          </w:p>
        </w:tc>
      </w:tr>
    </w:tbl>
    <w:p w14:paraId="51F70916" w14:textId="32961B2D" w:rsidR="006E7FAB" w:rsidRPr="006E7FAB" w:rsidRDefault="006E7FAB" w:rsidP="00D34F03">
      <w:pPr>
        <w:pStyle w:val="Tekstpodstawowy"/>
        <w:numPr>
          <w:ilvl w:val="0"/>
          <w:numId w:val="39"/>
        </w:numPr>
        <w:spacing w:after="0" w:line="288" w:lineRule="auto"/>
        <w:contextualSpacing/>
        <w:jc w:val="left"/>
        <w:rPr>
          <w:rFonts w:asciiTheme="minorHAnsi" w:hAnsiTheme="minorHAnsi" w:cstheme="minorHAnsi"/>
          <w:noProof/>
        </w:rPr>
      </w:pPr>
      <w:r w:rsidRPr="006E7FAB">
        <w:rPr>
          <w:rFonts w:asciiTheme="minorHAnsi" w:hAnsiTheme="minorHAnsi" w:cstheme="minorHAnsi"/>
          <w:noProof/>
        </w:rPr>
        <w:t xml:space="preserve">W ramach </w:t>
      </w:r>
      <w:r w:rsidR="001B21D1">
        <w:rPr>
          <w:rFonts w:asciiTheme="minorHAnsi" w:hAnsiTheme="minorHAnsi" w:cstheme="minorHAnsi"/>
          <w:noProof/>
        </w:rPr>
        <w:t>pod</w:t>
      </w:r>
      <w:r w:rsidRPr="006E7FAB">
        <w:rPr>
          <w:rFonts w:asciiTheme="minorHAnsi" w:hAnsiTheme="minorHAnsi" w:cstheme="minorHAnsi"/>
          <w:noProof/>
        </w:rPr>
        <w:t>kryterium oceniane będzie doświadczenie osoby skierowanej do realizacji zamówienia w pełnieniu funkcji Przewodniczącego Sądu Konkursowego w konkursach</w:t>
      </w:r>
      <w:r w:rsidR="00656D67" w:rsidRPr="002737EA">
        <w:rPr>
          <w:rFonts w:asciiTheme="minorHAnsi" w:hAnsiTheme="minorHAnsi" w:cstheme="minorHAnsi"/>
          <w:noProof/>
        </w:rPr>
        <w:t xml:space="preserve"> architektonicznych, urbanistycznych lub architektoniczno-urbanistycznych</w:t>
      </w:r>
      <w:r w:rsidRPr="006E7FAB">
        <w:rPr>
          <w:rFonts w:asciiTheme="minorHAnsi" w:hAnsiTheme="minorHAnsi" w:cstheme="minorHAnsi"/>
          <w:noProof/>
        </w:rPr>
        <w:t>.</w:t>
      </w:r>
    </w:p>
    <w:p w14:paraId="0D24831D" w14:textId="77777777" w:rsidR="006E7FAB" w:rsidRPr="006E7FAB" w:rsidRDefault="006E7FAB" w:rsidP="00D34F03">
      <w:pPr>
        <w:pStyle w:val="Tekstpodstawowy"/>
        <w:spacing w:after="0" w:line="288" w:lineRule="auto"/>
        <w:ind w:left="1494"/>
        <w:contextualSpacing/>
        <w:jc w:val="left"/>
        <w:rPr>
          <w:rFonts w:asciiTheme="minorHAnsi" w:hAnsiTheme="minorHAnsi" w:cstheme="minorHAnsi"/>
          <w:noProof/>
        </w:rPr>
      </w:pPr>
      <w:r w:rsidRPr="006E7FAB">
        <w:rPr>
          <w:rFonts w:asciiTheme="minorHAnsi" w:hAnsiTheme="minorHAnsi" w:cstheme="minorHAnsi"/>
          <w:noProof/>
        </w:rPr>
        <w:t>Punkty zostaną przyznane w następujący sposób:</w:t>
      </w:r>
    </w:p>
    <w:p w14:paraId="4CC69526" w14:textId="77777777" w:rsidR="006E7FAB" w:rsidRPr="006E7FAB" w:rsidRDefault="00656D67" w:rsidP="00D34F03">
      <w:pPr>
        <w:pStyle w:val="Tekstpodstawowy"/>
        <w:numPr>
          <w:ilvl w:val="0"/>
          <w:numId w:val="41"/>
        </w:numPr>
        <w:spacing w:after="0" w:line="288" w:lineRule="auto"/>
        <w:contextualSpacing/>
        <w:jc w:val="left"/>
        <w:rPr>
          <w:rFonts w:asciiTheme="minorHAnsi" w:hAnsiTheme="minorHAnsi" w:cstheme="minorHAnsi"/>
          <w:noProof/>
        </w:rPr>
      </w:pPr>
      <w:r w:rsidRPr="002737EA">
        <w:rPr>
          <w:rFonts w:asciiTheme="minorHAnsi" w:hAnsiTheme="minorHAnsi" w:cstheme="minorHAnsi"/>
          <w:noProof/>
        </w:rPr>
        <w:t xml:space="preserve">osoba </w:t>
      </w:r>
      <w:r w:rsidR="006E7FAB" w:rsidRPr="006E7FAB">
        <w:rPr>
          <w:rFonts w:asciiTheme="minorHAnsi" w:hAnsiTheme="minorHAnsi" w:cstheme="minorHAnsi"/>
          <w:noProof/>
        </w:rPr>
        <w:t>nie pełniła funkcji Przewodniczącego Sądu Konkursowego: 0 pkt,</w:t>
      </w:r>
    </w:p>
    <w:p w14:paraId="7954B3AF" w14:textId="58D5ED6A" w:rsidR="006E7FAB" w:rsidRPr="006E7FAB" w:rsidRDefault="006E7FAB" w:rsidP="00D34F03">
      <w:pPr>
        <w:pStyle w:val="Tekstpodstawowy"/>
        <w:numPr>
          <w:ilvl w:val="0"/>
          <w:numId w:val="41"/>
        </w:numPr>
        <w:spacing w:after="0" w:line="288" w:lineRule="auto"/>
        <w:contextualSpacing/>
        <w:jc w:val="left"/>
        <w:rPr>
          <w:rFonts w:asciiTheme="minorHAnsi" w:hAnsiTheme="minorHAnsi" w:cstheme="minorHAnsi"/>
          <w:noProof/>
        </w:rPr>
      </w:pPr>
      <w:r w:rsidRPr="006E7FAB">
        <w:rPr>
          <w:rFonts w:asciiTheme="minorHAnsi" w:hAnsiTheme="minorHAnsi" w:cstheme="minorHAnsi"/>
          <w:noProof/>
        </w:rPr>
        <w:t xml:space="preserve">osoba </w:t>
      </w:r>
      <w:r w:rsidR="00656D67" w:rsidRPr="002737EA">
        <w:rPr>
          <w:rFonts w:asciiTheme="minorHAnsi" w:hAnsiTheme="minorHAnsi" w:cstheme="minorHAnsi"/>
          <w:noProof/>
        </w:rPr>
        <w:t xml:space="preserve">pełniła funkcję </w:t>
      </w:r>
      <w:r w:rsidRPr="006E7FAB">
        <w:rPr>
          <w:rFonts w:asciiTheme="minorHAnsi" w:hAnsiTheme="minorHAnsi" w:cstheme="minorHAnsi"/>
          <w:noProof/>
        </w:rPr>
        <w:t>Przewodniczącego Sądu Konkursowego</w:t>
      </w:r>
      <w:r w:rsidR="00425AC4">
        <w:rPr>
          <w:rFonts w:asciiTheme="minorHAnsi" w:hAnsiTheme="minorHAnsi" w:cstheme="minorHAnsi"/>
          <w:noProof/>
        </w:rPr>
        <w:t>,</w:t>
      </w:r>
      <w:r w:rsidRPr="006E7FAB">
        <w:rPr>
          <w:rFonts w:asciiTheme="minorHAnsi" w:hAnsiTheme="minorHAnsi" w:cstheme="minorHAnsi"/>
          <w:noProof/>
        </w:rPr>
        <w:t xml:space="preserve"> co najmniej 1 raz: 10 pkt.</w:t>
      </w:r>
    </w:p>
    <w:p w14:paraId="417E3B75" w14:textId="51AE6C64" w:rsidR="006E7FAB" w:rsidRPr="006E7FAB" w:rsidRDefault="00765965" w:rsidP="00D34F03">
      <w:pPr>
        <w:pStyle w:val="Tekstpodstawowy"/>
        <w:spacing w:after="0" w:line="288" w:lineRule="auto"/>
        <w:ind w:left="1494"/>
        <w:contextualSpacing/>
        <w:jc w:val="left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t>Łącznie m</w:t>
      </w:r>
      <w:r w:rsidR="006E7FAB" w:rsidRPr="006E7FAB">
        <w:rPr>
          <w:rFonts w:asciiTheme="minorHAnsi" w:hAnsiTheme="minorHAnsi" w:cstheme="minorHAnsi"/>
          <w:noProof/>
        </w:rPr>
        <w:t xml:space="preserve">aksymalna liczba punktów w kryterium </w:t>
      </w:r>
      <w:r>
        <w:rPr>
          <w:rFonts w:asciiTheme="minorHAnsi" w:hAnsiTheme="minorHAnsi" w:cstheme="minorHAnsi"/>
          <w:noProof/>
        </w:rPr>
        <w:t>(D)</w:t>
      </w:r>
      <w:r w:rsidR="006E7FAB" w:rsidRPr="006E7FAB">
        <w:rPr>
          <w:rFonts w:asciiTheme="minorHAnsi" w:hAnsiTheme="minorHAnsi" w:cstheme="minorHAnsi"/>
          <w:noProof/>
        </w:rPr>
        <w:t xml:space="preserve"> </w:t>
      </w:r>
      <w:r w:rsidR="004A0B36">
        <w:rPr>
          <w:rFonts w:asciiTheme="minorHAnsi" w:hAnsiTheme="minorHAnsi" w:cstheme="minorHAnsi"/>
          <w:noProof/>
        </w:rPr>
        <w:t>5</w:t>
      </w:r>
      <w:r w:rsidR="006E7FAB" w:rsidRPr="006E7FAB">
        <w:rPr>
          <w:rFonts w:asciiTheme="minorHAnsi" w:hAnsiTheme="minorHAnsi" w:cstheme="minorHAnsi"/>
          <w:noProof/>
        </w:rPr>
        <w:t>0 pkt.</w:t>
      </w:r>
    </w:p>
    <w:p w14:paraId="1C7FD39A" w14:textId="377EC22C" w:rsidR="00280ED1" w:rsidRPr="001833A3" w:rsidRDefault="00280ED1" w:rsidP="007D4D0E">
      <w:pPr>
        <w:pStyle w:val="Tekstpodstawowy"/>
        <w:spacing w:before="0" w:after="0" w:line="288" w:lineRule="auto"/>
        <w:ind w:left="993" w:firstLine="66"/>
        <w:contextualSpacing/>
        <w:jc w:val="left"/>
        <w:rPr>
          <w:rFonts w:asciiTheme="minorHAnsi" w:hAnsiTheme="minorHAnsi" w:cstheme="minorHAnsi"/>
          <w:b/>
          <w:noProof/>
        </w:rPr>
      </w:pPr>
      <w:r w:rsidRPr="001833A3">
        <w:rPr>
          <w:rFonts w:asciiTheme="minorHAnsi" w:hAnsiTheme="minorHAnsi" w:cstheme="minorHAnsi"/>
          <w:b/>
          <w:noProof/>
        </w:rPr>
        <w:t>Ocena= C+</w:t>
      </w:r>
      <w:r w:rsidR="007E2478">
        <w:rPr>
          <w:rFonts w:asciiTheme="minorHAnsi" w:hAnsiTheme="minorHAnsi" w:cstheme="minorHAnsi"/>
          <w:b/>
          <w:noProof/>
        </w:rPr>
        <w:t>D</w:t>
      </w:r>
    </w:p>
    <w:p w14:paraId="6EE56C9F" w14:textId="77777777" w:rsidR="00280ED1" w:rsidRPr="001833A3" w:rsidRDefault="00280ED1" w:rsidP="00FC6758">
      <w:pPr>
        <w:pStyle w:val="Tekstpodstawowy"/>
        <w:spacing w:before="0" w:after="0" w:line="288" w:lineRule="auto"/>
        <w:ind w:left="360" w:firstLine="720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t xml:space="preserve">gdzie: </w:t>
      </w:r>
    </w:p>
    <w:p w14:paraId="7284FA02" w14:textId="098CFCC0" w:rsidR="00280ED1" w:rsidRPr="001833A3" w:rsidRDefault="00280ED1" w:rsidP="00FC6758">
      <w:pPr>
        <w:pStyle w:val="Tekstpodstawowy"/>
        <w:spacing w:before="0" w:after="0" w:line="288" w:lineRule="auto"/>
        <w:ind w:left="360" w:firstLine="720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t>C- liczba punktów dla kryterium cena,</w:t>
      </w:r>
    </w:p>
    <w:p w14:paraId="72780E71" w14:textId="3529FE30" w:rsidR="00280ED1" w:rsidRPr="001833A3" w:rsidRDefault="007E2478" w:rsidP="00FC6758">
      <w:pPr>
        <w:pStyle w:val="Tekstpodstawowy"/>
        <w:spacing w:before="0" w:after="0" w:line="288" w:lineRule="auto"/>
        <w:ind w:left="360" w:firstLine="720"/>
        <w:contextualSpacing/>
        <w:jc w:val="left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t>D</w:t>
      </w:r>
      <w:r w:rsidR="00280ED1" w:rsidRPr="001833A3">
        <w:rPr>
          <w:rFonts w:asciiTheme="minorHAnsi" w:hAnsiTheme="minorHAnsi" w:cstheme="minorHAnsi"/>
          <w:noProof/>
        </w:rPr>
        <w:t xml:space="preserve">- liczba punktów dla kryterium </w:t>
      </w:r>
      <w:r w:rsidR="005673E7">
        <w:rPr>
          <w:rFonts w:asciiTheme="minorHAnsi" w:hAnsiTheme="minorHAnsi" w:cstheme="minorHAnsi"/>
          <w:noProof/>
        </w:rPr>
        <w:t>doświadczenie</w:t>
      </w:r>
      <w:r w:rsidR="00280ED1" w:rsidRPr="001833A3">
        <w:rPr>
          <w:rFonts w:asciiTheme="minorHAnsi" w:hAnsiTheme="minorHAnsi" w:cstheme="minorHAnsi"/>
          <w:noProof/>
        </w:rPr>
        <w:t>.</w:t>
      </w:r>
    </w:p>
    <w:p w14:paraId="02CEFEAA" w14:textId="77777777" w:rsidR="00280ED1" w:rsidRPr="001833A3" w:rsidRDefault="00280ED1" w:rsidP="007D4D0E">
      <w:pPr>
        <w:pStyle w:val="Tekstpodstawowy"/>
        <w:numPr>
          <w:ilvl w:val="0"/>
          <w:numId w:val="12"/>
        </w:numPr>
        <w:suppressAutoHyphens/>
        <w:spacing w:before="0" w:after="0" w:line="288" w:lineRule="auto"/>
        <w:ind w:left="1134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t>Oferta, która uzyska największą liczbę punktów w oparciu o przyjęte kryteria oceny ofert będzie uznana jako najkorzystniejsza.</w:t>
      </w:r>
    </w:p>
    <w:p w14:paraId="5A0C6BBD" w14:textId="29633019" w:rsidR="00280ED1" w:rsidRPr="001833A3" w:rsidRDefault="00280ED1" w:rsidP="007D4D0E">
      <w:pPr>
        <w:pStyle w:val="Tekstpodstawowy"/>
        <w:numPr>
          <w:ilvl w:val="0"/>
          <w:numId w:val="12"/>
        </w:numPr>
        <w:suppressAutoHyphens/>
        <w:spacing w:before="0" w:after="0" w:line="288" w:lineRule="auto"/>
        <w:ind w:left="1134"/>
        <w:contextualSpacing/>
        <w:jc w:val="left"/>
        <w:rPr>
          <w:rFonts w:asciiTheme="minorHAnsi" w:hAnsiTheme="minorHAnsi" w:cstheme="minorHAnsi"/>
          <w:noProof/>
        </w:rPr>
      </w:pPr>
      <w:r w:rsidRPr="001833A3">
        <w:rPr>
          <w:rFonts w:asciiTheme="minorHAnsi" w:hAnsiTheme="minorHAnsi" w:cstheme="minorHAnsi"/>
          <w:noProof/>
        </w:rPr>
        <w:t xml:space="preserve">Maksymalna łączna liczba punktów jaką może uzyskać Wykonawca </w:t>
      </w:r>
      <w:r w:rsidR="001251A0" w:rsidRPr="001833A3">
        <w:rPr>
          <w:rFonts w:asciiTheme="minorHAnsi" w:hAnsiTheme="minorHAnsi" w:cstheme="minorHAnsi"/>
          <w:noProof/>
        </w:rPr>
        <w:t xml:space="preserve">wynosi </w:t>
      </w:r>
      <w:r w:rsidR="001251A0" w:rsidRPr="00A42208">
        <w:rPr>
          <w:rFonts w:asciiTheme="minorHAnsi" w:hAnsiTheme="minorHAnsi" w:cstheme="minorHAnsi"/>
          <w:b/>
          <w:bCs/>
          <w:noProof/>
        </w:rPr>
        <w:t>100</w:t>
      </w:r>
      <w:r w:rsidRPr="00975A5E">
        <w:rPr>
          <w:rFonts w:asciiTheme="minorHAnsi" w:hAnsiTheme="minorHAnsi" w:cstheme="minorHAnsi"/>
          <w:b/>
        </w:rPr>
        <w:t xml:space="preserve"> pkt.</w:t>
      </w:r>
    </w:p>
    <w:p w14:paraId="6C081237" w14:textId="77777777" w:rsidR="00742527" w:rsidRPr="00742527" w:rsidRDefault="00742527" w:rsidP="00013B34">
      <w:pPr>
        <w:pStyle w:val="Nagwek1"/>
        <w:spacing w:before="0" w:line="288" w:lineRule="auto"/>
        <w:ind w:left="284" w:hanging="284"/>
        <w:contextualSpacing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742527">
        <w:rPr>
          <w:rFonts w:asciiTheme="minorHAnsi" w:eastAsia="Times New Roman" w:hAnsiTheme="minorHAnsi" w:cstheme="minorHAnsi"/>
          <w:sz w:val="22"/>
          <w:szCs w:val="22"/>
          <w:lang w:eastAsia="pl-PL"/>
        </w:rPr>
        <w:lastRenderedPageBreak/>
        <w:t xml:space="preserve">ZASADY SKŁADANIA OFERT </w:t>
      </w:r>
    </w:p>
    <w:p w14:paraId="0CAFAB7D" w14:textId="3BD2AFF6" w:rsidR="00742527" w:rsidRDefault="00742527" w:rsidP="00D34F03">
      <w:pPr>
        <w:numPr>
          <w:ilvl w:val="0"/>
          <w:numId w:val="3"/>
        </w:numPr>
        <w:spacing w:after="0" w:line="288" w:lineRule="auto"/>
        <w:ind w:right="51" w:hanging="427"/>
        <w:contextualSpacing/>
      </w:pPr>
      <w:r>
        <w:t>Oferty należy złożyć do dnia</w:t>
      </w:r>
      <w:r w:rsidR="002D395A">
        <w:t xml:space="preserve"> </w:t>
      </w:r>
      <w:r w:rsidR="002D395A" w:rsidRPr="002D395A">
        <w:rPr>
          <w:b/>
          <w:bCs/>
        </w:rPr>
        <w:t>22.</w:t>
      </w:r>
      <w:r>
        <w:rPr>
          <w:b/>
        </w:rPr>
        <w:t>0</w:t>
      </w:r>
      <w:r w:rsidR="007E2478">
        <w:rPr>
          <w:b/>
        </w:rPr>
        <w:t>9</w:t>
      </w:r>
      <w:r>
        <w:rPr>
          <w:b/>
        </w:rPr>
        <w:t>.202</w:t>
      </w:r>
      <w:r w:rsidR="007E2478">
        <w:rPr>
          <w:b/>
        </w:rPr>
        <w:t>6</w:t>
      </w:r>
      <w:r>
        <w:rPr>
          <w:b/>
        </w:rPr>
        <w:t xml:space="preserve"> r. do godziny 11:00</w:t>
      </w:r>
      <w:r>
        <w:t>, w formie</w:t>
      </w:r>
      <w:r w:rsidR="007E2478">
        <w:t>,</w:t>
      </w:r>
      <w:r>
        <w:t xml:space="preserve"> o któr</w:t>
      </w:r>
      <w:r w:rsidR="007E2478">
        <w:t>ej</w:t>
      </w:r>
      <w:r>
        <w:t xml:space="preserve"> mowa w ust. 3 poniżej.</w:t>
      </w:r>
    </w:p>
    <w:p w14:paraId="4A529647" w14:textId="60A8638C" w:rsidR="00742527" w:rsidRDefault="00742527" w:rsidP="00D34F03">
      <w:pPr>
        <w:numPr>
          <w:ilvl w:val="0"/>
          <w:numId w:val="3"/>
        </w:numPr>
        <w:spacing w:after="0" w:line="288" w:lineRule="auto"/>
        <w:ind w:right="51" w:hanging="427"/>
        <w:contextualSpacing/>
      </w:pPr>
      <w:r>
        <w:t>Oferent pozostaje związany ofertą przez 30 dni, licząc od dnia upływu terminu składania ofert określonego w ust. 1.</w:t>
      </w:r>
    </w:p>
    <w:p w14:paraId="5D5C00A7" w14:textId="4B588385" w:rsidR="00742527" w:rsidRDefault="00742527" w:rsidP="00D34F03">
      <w:pPr>
        <w:numPr>
          <w:ilvl w:val="0"/>
          <w:numId w:val="3"/>
        </w:numPr>
        <w:spacing w:after="0" w:line="288" w:lineRule="auto"/>
        <w:ind w:right="51" w:hanging="427"/>
        <w:contextualSpacing/>
      </w:pPr>
      <w:r>
        <w:t>Ofertę należy złożyć w formie elektronicznej drogą e-mail (</w:t>
      </w:r>
      <w:r>
        <w:rPr>
          <w:b/>
          <w:u w:val="single" w:color="000000"/>
        </w:rPr>
        <w:t>w postaci pliku PDF podpisanego</w:t>
      </w:r>
      <w:r>
        <w:rPr>
          <w:b/>
        </w:rPr>
        <w:t xml:space="preserve"> </w:t>
      </w:r>
      <w:r>
        <w:rPr>
          <w:b/>
          <w:u w:val="single" w:color="000000"/>
        </w:rPr>
        <w:t>elektronicznie</w:t>
      </w:r>
      <w:r>
        <w:t xml:space="preserve">) na adres: </w:t>
      </w:r>
      <w:r>
        <w:rPr>
          <w:b/>
        </w:rPr>
        <w:t>administracja@nfosigw.gov.pl</w:t>
      </w:r>
      <w:r w:rsidR="007158FB">
        <w:rPr>
          <w:b/>
        </w:rPr>
        <w:t>.</w:t>
      </w:r>
    </w:p>
    <w:p w14:paraId="2D91DEDC" w14:textId="1F84CA8A" w:rsidR="00742527" w:rsidRDefault="00742527" w:rsidP="00D34F03">
      <w:pPr>
        <w:numPr>
          <w:ilvl w:val="0"/>
          <w:numId w:val="3"/>
        </w:numPr>
        <w:spacing w:after="0" w:line="288" w:lineRule="auto"/>
        <w:ind w:right="51" w:hanging="427"/>
        <w:contextualSpacing/>
      </w:pPr>
      <w:r>
        <w:t xml:space="preserve">Oferta powinna zostać złożona zgodnie z formularzem ofertowym, stanowiącym </w:t>
      </w:r>
      <w:r>
        <w:rPr>
          <w:b/>
        </w:rPr>
        <w:t xml:space="preserve">Załącznik nr </w:t>
      </w:r>
      <w:r w:rsidR="004C5643">
        <w:rPr>
          <w:b/>
        </w:rPr>
        <w:t>2</w:t>
      </w:r>
      <w:r>
        <w:t xml:space="preserve"> do niniejszego</w:t>
      </w:r>
      <w:r w:rsidR="00440208">
        <w:t xml:space="preserve"> OPZ</w:t>
      </w:r>
      <w:r w:rsidR="00254895">
        <w:t>.</w:t>
      </w:r>
    </w:p>
    <w:p w14:paraId="501F6FBE" w14:textId="2FFD57C0" w:rsidR="00742527" w:rsidRDefault="00742527" w:rsidP="00D34F03">
      <w:pPr>
        <w:numPr>
          <w:ilvl w:val="0"/>
          <w:numId w:val="3"/>
        </w:numPr>
        <w:spacing w:after="0" w:line="288" w:lineRule="auto"/>
        <w:ind w:right="51" w:hanging="427"/>
        <w:contextualSpacing/>
      </w:pPr>
      <w:r>
        <w:t>Oferta powinna być podpisana przez umocowanego/ych prawnie przedstawiciela/i Oferenta, upoważnionego/ych do podejmowania zobowiązań w jego imieniu, zgodnie z wpisem do reprezentacji w stosownym dokumencie uprawniającym do występowania w obrocie prawnym lub z udzielonym pełnomocnictwem.</w:t>
      </w:r>
    </w:p>
    <w:p w14:paraId="3D75D20D" w14:textId="6E0A4479" w:rsidR="00742527" w:rsidRPr="00742527" w:rsidRDefault="00742527" w:rsidP="00D34F03">
      <w:pPr>
        <w:numPr>
          <w:ilvl w:val="0"/>
          <w:numId w:val="3"/>
        </w:numPr>
        <w:spacing w:after="0" w:line="288" w:lineRule="auto"/>
        <w:ind w:right="51" w:hanging="427"/>
        <w:contextualSpacing/>
      </w:pPr>
      <w:r>
        <w:t>Oferent ponosi wszelkie koszty związane z przygotowaniem i przedłożeniem swojej oferty. Zamawiający w żadnym wypadku nie odpowiada i nie może być pociągnięty do odpowiedzialności z tytułu tych kosztów, niezależnie od przebiegu czy wyniku Postępowania.</w:t>
      </w:r>
    </w:p>
    <w:p w14:paraId="642CAC89" w14:textId="7030FF6F" w:rsidR="00BA3EFA" w:rsidRPr="00050FC7" w:rsidRDefault="00BA3EFA" w:rsidP="00D34F03">
      <w:pPr>
        <w:numPr>
          <w:ilvl w:val="0"/>
          <w:numId w:val="3"/>
        </w:numPr>
        <w:spacing w:after="0" w:line="288" w:lineRule="auto"/>
        <w:ind w:right="51" w:hanging="427"/>
        <w:contextualSpacing/>
      </w:pPr>
      <w:r w:rsidRPr="00050FC7">
        <w:t xml:space="preserve">Zamawiający dokona wyboru </w:t>
      </w:r>
      <w:r w:rsidRPr="00BA3EFA">
        <w:rPr>
          <w:b/>
          <w:bCs/>
        </w:rPr>
        <w:t>dwóch Wykonawców, którzy złożyli oferty</w:t>
      </w:r>
      <w:r w:rsidRPr="00050FC7">
        <w:t>, do pełnienia funkcji:</w:t>
      </w:r>
    </w:p>
    <w:p w14:paraId="20E3FA29" w14:textId="77777777" w:rsidR="00BA3EFA" w:rsidRPr="001D0280" w:rsidRDefault="00BA3EFA" w:rsidP="00702D69">
      <w:pPr>
        <w:numPr>
          <w:ilvl w:val="0"/>
          <w:numId w:val="38"/>
        </w:numPr>
        <w:spacing w:after="0" w:line="288" w:lineRule="auto"/>
        <w:ind w:left="993" w:right="49" w:hanging="282"/>
        <w:contextualSpacing/>
        <w:rPr>
          <w:b/>
        </w:rPr>
      </w:pPr>
      <w:r w:rsidRPr="001D0280">
        <w:rPr>
          <w:b/>
        </w:rPr>
        <w:t>Przewodniczącego Sądu Konkursowego,</w:t>
      </w:r>
    </w:p>
    <w:p w14:paraId="6500AA12" w14:textId="77777777" w:rsidR="00BA3EFA" w:rsidRPr="001D0280" w:rsidRDefault="00BA3EFA" w:rsidP="00702D69">
      <w:pPr>
        <w:numPr>
          <w:ilvl w:val="0"/>
          <w:numId w:val="38"/>
        </w:numPr>
        <w:spacing w:after="0" w:line="288" w:lineRule="auto"/>
        <w:ind w:left="993" w:right="49" w:hanging="282"/>
        <w:contextualSpacing/>
        <w:rPr>
          <w:b/>
        </w:rPr>
      </w:pPr>
      <w:r w:rsidRPr="001D0280">
        <w:rPr>
          <w:b/>
        </w:rPr>
        <w:t>Zastępcy Przewodniczącego Sądu Konkursowego.</w:t>
      </w:r>
    </w:p>
    <w:p w14:paraId="658950B3" w14:textId="635346B3" w:rsidR="00BA3EFA" w:rsidRPr="00050FC7" w:rsidRDefault="00BA3EFA" w:rsidP="00D34F03">
      <w:pPr>
        <w:numPr>
          <w:ilvl w:val="0"/>
          <w:numId w:val="3"/>
        </w:numPr>
        <w:spacing w:after="0" w:line="288" w:lineRule="auto"/>
        <w:ind w:right="51" w:hanging="427"/>
        <w:contextualSpacing/>
      </w:pPr>
      <w:r w:rsidRPr="00050FC7">
        <w:t xml:space="preserve">Wyboru osób, o których mowa w ust. </w:t>
      </w:r>
      <w:r w:rsidR="004D3215">
        <w:t>7</w:t>
      </w:r>
      <w:r w:rsidRPr="00050FC7">
        <w:t>, Zamawiający dokona na podstawie oceny ofert przeprowadzonej zgodnie z kryteriami określonymi w dokumentach postępowania</w:t>
      </w:r>
      <w:r w:rsidR="006C364A">
        <w:t xml:space="preserve">, </w:t>
      </w:r>
      <w:r w:rsidR="00D34F03">
        <w:br/>
      </w:r>
      <w:r w:rsidR="006C364A">
        <w:t>w Rozdziale I</w:t>
      </w:r>
      <w:r w:rsidR="000B1623">
        <w:t>X</w:t>
      </w:r>
      <w:r w:rsidRPr="00050FC7">
        <w:t>.</w:t>
      </w:r>
    </w:p>
    <w:p w14:paraId="5FE9CCE6" w14:textId="1346B2DE" w:rsidR="00BA3EFA" w:rsidRPr="00050FC7" w:rsidRDefault="00BA3EFA" w:rsidP="00D34F03">
      <w:pPr>
        <w:numPr>
          <w:ilvl w:val="0"/>
          <w:numId w:val="3"/>
        </w:numPr>
        <w:spacing w:after="0" w:line="288" w:lineRule="auto"/>
        <w:ind w:right="51" w:hanging="427"/>
        <w:contextualSpacing/>
      </w:pPr>
      <w:r w:rsidRPr="001D0280">
        <w:rPr>
          <w:b/>
        </w:rPr>
        <w:t>Funkcję Przewodniczącego Sądu Konkursowego</w:t>
      </w:r>
      <w:r w:rsidRPr="00050FC7">
        <w:t xml:space="preserve"> obejmie </w:t>
      </w:r>
      <w:r w:rsidR="00D755D5">
        <w:t xml:space="preserve">osoba skierowana przez </w:t>
      </w:r>
      <w:r w:rsidR="00EE5ED9">
        <w:t>Wykonawc</w:t>
      </w:r>
      <w:r w:rsidR="00F002AA">
        <w:t xml:space="preserve">ę </w:t>
      </w:r>
      <w:r w:rsidR="00630531">
        <w:t>d</w:t>
      </w:r>
      <w:r w:rsidR="00F002AA">
        <w:t>o realizacji zamówienia</w:t>
      </w:r>
      <w:r w:rsidRPr="00050FC7">
        <w:t>, które</w:t>
      </w:r>
      <w:r w:rsidR="00B44713">
        <w:t>go</w:t>
      </w:r>
      <w:r w:rsidRPr="00050FC7">
        <w:t xml:space="preserve"> oferta uzyska </w:t>
      </w:r>
      <w:r w:rsidRPr="001D0280">
        <w:rPr>
          <w:b/>
        </w:rPr>
        <w:t>najwyższą liczbę punktów</w:t>
      </w:r>
      <w:r w:rsidRPr="00050FC7">
        <w:t xml:space="preserve"> spośród ofert niepodlegających odrzuceniu, natomiast funkcję Zastępcy Przewodniczącego Sądu Konkursowego obejmie</w:t>
      </w:r>
      <w:r w:rsidR="00B44713" w:rsidRPr="00B44713">
        <w:t xml:space="preserve"> osoba skierowana przez Wykonawcę </w:t>
      </w:r>
      <w:r w:rsidR="00914F06">
        <w:t>d</w:t>
      </w:r>
      <w:r w:rsidR="00B44713" w:rsidRPr="00B44713">
        <w:t>o realizacji zamówienia</w:t>
      </w:r>
      <w:r w:rsidR="00B44713">
        <w:t xml:space="preserve"> </w:t>
      </w:r>
      <w:r w:rsidRPr="00050FC7">
        <w:t>, której oferta uzyska drugą w kolejności liczbę punktów.</w:t>
      </w:r>
    </w:p>
    <w:p w14:paraId="234841C8" w14:textId="6F161C14" w:rsidR="00BA3EFA" w:rsidRPr="00050FC7" w:rsidRDefault="00BA3EFA" w:rsidP="00D34F03">
      <w:pPr>
        <w:numPr>
          <w:ilvl w:val="0"/>
          <w:numId w:val="3"/>
        </w:numPr>
        <w:spacing w:after="0" w:line="288" w:lineRule="auto"/>
        <w:ind w:right="51" w:hanging="427"/>
        <w:contextualSpacing/>
      </w:pPr>
      <w:r w:rsidRPr="00050FC7">
        <w:t xml:space="preserve">Wybrane osoby zobowiązane będą do wykonywania obowiązków członka Sądu Konkursowego odpowiednio jako Przewodniczący lub Zastępca Przewodniczącego przez cały okres trwania konkursu, zgodnie z </w:t>
      </w:r>
      <w:r w:rsidR="00630531">
        <w:t>R</w:t>
      </w:r>
      <w:r w:rsidRPr="00050FC7">
        <w:t>egulaminem konkursu, ustawą Prawo zamówień publicznych oraz wytycznymi Zamawiającego.</w:t>
      </w:r>
    </w:p>
    <w:p w14:paraId="2CC1035C" w14:textId="26054E62" w:rsidR="00E879B6" w:rsidRPr="00050FC7" w:rsidRDefault="00E879B6" w:rsidP="00D34F03">
      <w:pPr>
        <w:numPr>
          <w:ilvl w:val="0"/>
          <w:numId w:val="3"/>
        </w:numPr>
        <w:spacing w:after="0" w:line="288" w:lineRule="auto"/>
        <w:ind w:right="51" w:hanging="427"/>
        <w:contextualSpacing/>
      </w:pPr>
      <w:r w:rsidRPr="00E879B6">
        <w:t>Każdy Wykonawca może złożyć tylko jedną ofertę na realizację przedmiotu zamówienia.</w:t>
      </w:r>
    </w:p>
    <w:p w14:paraId="298E2368" w14:textId="378D294A" w:rsidR="00280ED1" w:rsidRPr="0062614E" w:rsidRDefault="00280ED1" w:rsidP="00FC6758">
      <w:pPr>
        <w:pStyle w:val="Nagwek1"/>
        <w:spacing w:before="0" w:line="288" w:lineRule="auto"/>
        <w:ind w:left="426" w:hanging="426"/>
        <w:contextualSpacing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62614E">
        <w:rPr>
          <w:rFonts w:asciiTheme="minorHAnsi" w:eastAsia="Times New Roman" w:hAnsiTheme="minorHAnsi" w:cstheme="minorHAnsi"/>
          <w:sz w:val="22"/>
          <w:szCs w:val="22"/>
          <w:lang w:eastAsia="pl-PL"/>
        </w:rPr>
        <w:t>Szacunkowa wartość zamówienia</w:t>
      </w:r>
    </w:p>
    <w:p w14:paraId="4CF10CEB" w14:textId="72244D37" w:rsidR="00280ED1" w:rsidRDefault="00280ED1" w:rsidP="00D34F03">
      <w:pPr>
        <w:numPr>
          <w:ilvl w:val="0"/>
          <w:numId w:val="36"/>
        </w:numPr>
        <w:spacing w:after="0" w:line="288" w:lineRule="auto"/>
        <w:ind w:right="51" w:hanging="425"/>
        <w:contextualSpacing/>
        <w:rPr>
          <w:rFonts w:cstheme="minorHAnsi"/>
        </w:rPr>
      </w:pPr>
      <w:r w:rsidRPr="0062614E">
        <w:rPr>
          <w:rFonts w:cstheme="minorHAnsi"/>
        </w:rPr>
        <w:t>Szacunkowa wartość zamówienia nie przekracza progu stosowania przepisów ustawy Prawo zamówień publicznych. Zamówienie udzielane jest zgodnie z Regulaminem udzielania zamówień przez NFOŚiGW dostępnym na stronie internetowej Zamawiającego, w zakładce „Zamówienia publiczne”.</w:t>
      </w:r>
    </w:p>
    <w:p w14:paraId="48E0E22A" w14:textId="77777777" w:rsidR="0083131B" w:rsidRPr="00D6753C" w:rsidRDefault="00D6753C" w:rsidP="00D34F03">
      <w:pPr>
        <w:numPr>
          <w:ilvl w:val="0"/>
          <w:numId w:val="36"/>
        </w:numPr>
        <w:spacing w:after="0" w:line="288" w:lineRule="auto"/>
        <w:ind w:right="51" w:hanging="427"/>
        <w:contextualSpacing/>
        <w:rPr>
          <w:rFonts w:eastAsia="Times New Roman" w:cstheme="minorHAnsi"/>
          <w:lang w:eastAsia="pl-PL"/>
        </w:rPr>
      </w:pPr>
      <w:r w:rsidRPr="00D6753C">
        <w:rPr>
          <w:rFonts w:cstheme="minorHAnsi"/>
        </w:rPr>
        <w:t>Zamawiający zastrzega sobie prawo do unieważnienia postępowania na każdym etapie jego prowadzenia, bez obowiązku podawania przyczyn oraz bez prawa Wykonawców do dochodzenia z tego tytułu jakichkolwiek roszczeń wobec Zamawiającego.</w:t>
      </w:r>
    </w:p>
    <w:p w14:paraId="73F86237" w14:textId="1CB78E75" w:rsidR="00280ED1" w:rsidRPr="001233C7" w:rsidRDefault="00280ED1" w:rsidP="00D34F03">
      <w:pPr>
        <w:numPr>
          <w:ilvl w:val="0"/>
          <w:numId w:val="36"/>
        </w:numPr>
        <w:spacing w:after="0" w:line="288" w:lineRule="auto"/>
        <w:ind w:right="51" w:hanging="427"/>
        <w:contextualSpacing/>
        <w:rPr>
          <w:rFonts w:eastAsia="Times New Roman" w:cstheme="minorHAnsi"/>
          <w:lang w:eastAsia="pl-PL"/>
        </w:rPr>
      </w:pPr>
      <w:r w:rsidRPr="0083131B">
        <w:rPr>
          <w:rFonts w:eastAsia="Times New Roman" w:cstheme="minorHAnsi"/>
          <w:lang w:eastAsia="pl-PL"/>
        </w:rPr>
        <w:t>Załączniki</w:t>
      </w:r>
    </w:p>
    <w:p w14:paraId="1ADCBF29" w14:textId="77777777" w:rsidR="00280ED1" w:rsidRPr="005C3233" w:rsidRDefault="00280ED1" w:rsidP="00FC6758">
      <w:pPr>
        <w:pStyle w:val="Akapitzlist"/>
        <w:numPr>
          <w:ilvl w:val="0"/>
          <w:numId w:val="16"/>
        </w:numPr>
        <w:spacing w:after="0" w:line="288" w:lineRule="auto"/>
        <w:rPr>
          <w:rFonts w:cstheme="minorHAnsi"/>
        </w:rPr>
      </w:pPr>
      <w:r w:rsidRPr="005C3233">
        <w:rPr>
          <w:rFonts w:cstheme="minorHAnsi"/>
        </w:rPr>
        <w:lastRenderedPageBreak/>
        <w:t>Projektowane postanowienia umowy.</w:t>
      </w:r>
    </w:p>
    <w:p w14:paraId="219E4005" w14:textId="77777777" w:rsidR="00280ED1" w:rsidRDefault="00280ED1" w:rsidP="00FC6758">
      <w:pPr>
        <w:pStyle w:val="Akapitzlist"/>
        <w:numPr>
          <w:ilvl w:val="0"/>
          <w:numId w:val="16"/>
        </w:numPr>
        <w:spacing w:after="0" w:line="288" w:lineRule="auto"/>
        <w:rPr>
          <w:rFonts w:cstheme="minorHAnsi"/>
        </w:rPr>
      </w:pPr>
      <w:r w:rsidRPr="005C3233">
        <w:rPr>
          <w:rFonts w:cstheme="minorHAnsi"/>
        </w:rPr>
        <w:t>Formularz ofertowy.</w:t>
      </w:r>
    </w:p>
    <w:p w14:paraId="4C62B405" w14:textId="081A1639" w:rsidR="00B156F8" w:rsidRPr="005C3233" w:rsidRDefault="00B156F8" w:rsidP="00FC6758">
      <w:pPr>
        <w:pStyle w:val="Akapitzlist"/>
        <w:numPr>
          <w:ilvl w:val="0"/>
          <w:numId w:val="16"/>
        </w:numPr>
        <w:spacing w:after="0" w:line="288" w:lineRule="auto"/>
        <w:rPr>
          <w:rFonts w:cstheme="minorHAnsi"/>
        </w:rPr>
      </w:pPr>
      <w:r>
        <w:rPr>
          <w:rFonts w:cstheme="minorHAnsi"/>
        </w:rPr>
        <w:t>Wykaz usług.</w:t>
      </w:r>
    </w:p>
    <w:p w14:paraId="37EBAD35" w14:textId="6BF740A2" w:rsidR="00F74F55" w:rsidRPr="00ED3079" w:rsidRDefault="00F74F55" w:rsidP="00FC6758">
      <w:pPr>
        <w:spacing w:after="0" w:line="288" w:lineRule="auto"/>
        <w:contextualSpacing/>
        <w:rPr>
          <w:rFonts w:cstheme="minorHAnsi"/>
          <w:sz w:val="20"/>
          <w:szCs w:val="20"/>
        </w:rPr>
      </w:pPr>
    </w:p>
    <w:sectPr w:rsidR="00F74F55" w:rsidRPr="00ED3079" w:rsidSect="009143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5980E" w14:textId="77777777" w:rsidR="00E635D6" w:rsidRDefault="00E635D6" w:rsidP="00552CFA">
      <w:pPr>
        <w:spacing w:after="0" w:line="240" w:lineRule="auto"/>
      </w:pPr>
      <w:r>
        <w:separator/>
      </w:r>
    </w:p>
  </w:endnote>
  <w:endnote w:type="continuationSeparator" w:id="0">
    <w:p w14:paraId="66D0ECE8" w14:textId="77777777" w:rsidR="00E635D6" w:rsidRDefault="00E635D6" w:rsidP="00552CFA">
      <w:pPr>
        <w:spacing w:after="0" w:line="240" w:lineRule="auto"/>
      </w:pPr>
      <w:r>
        <w:continuationSeparator/>
      </w:r>
    </w:p>
  </w:endnote>
  <w:endnote w:type="continuationNotice" w:id="1">
    <w:p w14:paraId="1BFFA771" w14:textId="77777777" w:rsidR="00E635D6" w:rsidRDefault="00E635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FE07A" w14:textId="77777777" w:rsidR="00E635D6" w:rsidRDefault="00E635D6" w:rsidP="00552CFA">
      <w:pPr>
        <w:spacing w:after="0" w:line="240" w:lineRule="auto"/>
      </w:pPr>
      <w:r>
        <w:separator/>
      </w:r>
    </w:p>
  </w:footnote>
  <w:footnote w:type="continuationSeparator" w:id="0">
    <w:p w14:paraId="5B2BAEE6" w14:textId="77777777" w:rsidR="00E635D6" w:rsidRDefault="00E635D6" w:rsidP="00552CFA">
      <w:pPr>
        <w:spacing w:after="0" w:line="240" w:lineRule="auto"/>
      </w:pPr>
      <w:r>
        <w:continuationSeparator/>
      </w:r>
    </w:p>
  </w:footnote>
  <w:footnote w:type="continuationNotice" w:id="1">
    <w:p w14:paraId="2C7ACCAB" w14:textId="77777777" w:rsidR="00E635D6" w:rsidRDefault="00E635D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2ACD"/>
    <w:multiLevelType w:val="hybridMultilevel"/>
    <w:tmpl w:val="EFFAF52A"/>
    <w:lvl w:ilvl="0" w:tplc="FFFFFFFF">
      <w:start w:val="1"/>
      <w:numFmt w:val="decimal"/>
      <w:lvlText w:val="%1."/>
      <w:lvlJc w:val="left"/>
      <w:pPr>
        <w:ind w:left="84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8547B4"/>
    <w:multiLevelType w:val="hybridMultilevel"/>
    <w:tmpl w:val="A2506F12"/>
    <w:lvl w:ilvl="0" w:tplc="E42AB666">
      <w:start w:val="1"/>
      <w:numFmt w:val="decimal"/>
      <w:lvlText w:val="%1."/>
      <w:lvlJc w:val="left"/>
      <w:pPr>
        <w:ind w:left="84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28263A">
      <w:start w:val="1"/>
      <w:numFmt w:val="decimal"/>
      <w:lvlText w:val="%2)"/>
      <w:lvlJc w:val="left"/>
      <w:pPr>
        <w:ind w:left="128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DE318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289D8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D6B638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DA8B46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A2AD6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8AC03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ECB570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841B19"/>
    <w:multiLevelType w:val="hybridMultilevel"/>
    <w:tmpl w:val="78DABB76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4600C68"/>
    <w:multiLevelType w:val="hybridMultilevel"/>
    <w:tmpl w:val="860A9B2E"/>
    <w:lvl w:ilvl="0" w:tplc="E33ACA88">
      <w:start w:val="1"/>
      <w:numFmt w:val="decimal"/>
      <w:lvlText w:val="%1)"/>
      <w:lvlJc w:val="left"/>
      <w:pPr>
        <w:ind w:left="470" w:hanging="290"/>
      </w:pPr>
      <w:rPr>
        <w:rFonts w:hint="default"/>
        <w:b w:val="0"/>
        <w:bCs/>
        <w:color w:val="2B2B2B"/>
        <w:w w:val="108"/>
        <w:sz w:val="22"/>
        <w:szCs w:val="22"/>
      </w:rPr>
    </w:lvl>
    <w:lvl w:ilvl="1" w:tplc="EA0C9088">
      <w:start w:val="1"/>
      <w:numFmt w:val="decimal"/>
      <w:lvlText w:val="%2)"/>
      <w:lvlJc w:val="left"/>
      <w:pPr>
        <w:ind w:left="803" w:hanging="296"/>
      </w:pPr>
      <w:rPr>
        <w:rFonts w:hint="default"/>
        <w:color w:val="auto"/>
        <w:w w:val="103"/>
      </w:rPr>
    </w:lvl>
    <w:lvl w:ilvl="2" w:tplc="84A07418">
      <w:numFmt w:val="bullet"/>
      <w:lvlText w:val="•"/>
      <w:lvlJc w:val="left"/>
      <w:pPr>
        <w:ind w:left="1911" w:hanging="296"/>
      </w:pPr>
      <w:rPr>
        <w:rFonts w:hint="default"/>
      </w:rPr>
    </w:lvl>
    <w:lvl w:ilvl="3" w:tplc="4FBAFC46">
      <w:numFmt w:val="bullet"/>
      <w:lvlText w:val="•"/>
      <w:lvlJc w:val="left"/>
      <w:pPr>
        <w:ind w:left="3022" w:hanging="296"/>
      </w:pPr>
      <w:rPr>
        <w:rFonts w:hint="default"/>
      </w:rPr>
    </w:lvl>
    <w:lvl w:ilvl="4" w:tplc="B5B8FD66">
      <w:numFmt w:val="bullet"/>
      <w:lvlText w:val="•"/>
      <w:lvlJc w:val="left"/>
      <w:pPr>
        <w:ind w:left="4133" w:hanging="296"/>
      </w:pPr>
      <w:rPr>
        <w:rFonts w:hint="default"/>
      </w:rPr>
    </w:lvl>
    <w:lvl w:ilvl="5" w:tplc="DDCA4780">
      <w:numFmt w:val="bullet"/>
      <w:lvlText w:val="•"/>
      <w:lvlJc w:val="left"/>
      <w:pPr>
        <w:ind w:left="5244" w:hanging="296"/>
      </w:pPr>
      <w:rPr>
        <w:rFonts w:hint="default"/>
      </w:rPr>
    </w:lvl>
    <w:lvl w:ilvl="6" w:tplc="546643E4">
      <w:numFmt w:val="bullet"/>
      <w:lvlText w:val="•"/>
      <w:lvlJc w:val="left"/>
      <w:pPr>
        <w:ind w:left="6355" w:hanging="296"/>
      </w:pPr>
      <w:rPr>
        <w:rFonts w:hint="default"/>
      </w:rPr>
    </w:lvl>
    <w:lvl w:ilvl="7" w:tplc="156A0936">
      <w:numFmt w:val="bullet"/>
      <w:lvlText w:val="•"/>
      <w:lvlJc w:val="left"/>
      <w:pPr>
        <w:ind w:left="7466" w:hanging="296"/>
      </w:pPr>
      <w:rPr>
        <w:rFonts w:hint="default"/>
      </w:rPr>
    </w:lvl>
    <w:lvl w:ilvl="8" w:tplc="D1064FDA">
      <w:numFmt w:val="bullet"/>
      <w:lvlText w:val="•"/>
      <w:lvlJc w:val="left"/>
      <w:pPr>
        <w:ind w:left="8577" w:hanging="296"/>
      </w:pPr>
      <w:rPr>
        <w:rFonts w:hint="default"/>
      </w:rPr>
    </w:lvl>
  </w:abstractNum>
  <w:abstractNum w:abstractNumId="4" w15:restartNumberingAfterBreak="0">
    <w:nsid w:val="05C63697"/>
    <w:multiLevelType w:val="hybridMultilevel"/>
    <w:tmpl w:val="90744F00"/>
    <w:lvl w:ilvl="0" w:tplc="04150011">
      <w:start w:val="1"/>
      <w:numFmt w:val="decimal"/>
      <w:lvlText w:val="%1)"/>
      <w:lvlJc w:val="left"/>
      <w:pPr>
        <w:ind w:left="711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1007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Letter"/>
      <w:lvlText w:val="%3)"/>
      <w:lvlJc w:val="left"/>
      <w:pPr>
        <w:ind w:left="1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1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3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7C417FA"/>
    <w:multiLevelType w:val="hybridMultilevel"/>
    <w:tmpl w:val="B7F6FBD8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9C15F91"/>
    <w:multiLevelType w:val="hybridMultilevel"/>
    <w:tmpl w:val="963AA918"/>
    <w:lvl w:ilvl="0" w:tplc="6E866FE2">
      <w:start w:val="1"/>
      <w:numFmt w:val="decimal"/>
      <w:lvlText w:val="%1."/>
      <w:lvlJc w:val="left"/>
      <w:pPr>
        <w:ind w:left="1995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715" w:hanging="360"/>
      </w:pPr>
    </w:lvl>
    <w:lvl w:ilvl="2" w:tplc="FFFFFFFF" w:tentative="1">
      <w:start w:val="1"/>
      <w:numFmt w:val="lowerRoman"/>
      <w:lvlText w:val="%3."/>
      <w:lvlJc w:val="right"/>
      <w:pPr>
        <w:ind w:left="3435" w:hanging="180"/>
      </w:pPr>
    </w:lvl>
    <w:lvl w:ilvl="3" w:tplc="FFFFFFFF">
      <w:start w:val="1"/>
      <w:numFmt w:val="decimal"/>
      <w:lvlText w:val="%4."/>
      <w:lvlJc w:val="left"/>
      <w:pPr>
        <w:ind w:left="4155" w:hanging="360"/>
      </w:pPr>
    </w:lvl>
    <w:lvl w:ilvl="4" w:tplc="FFFFFFFF" w:tentative="1">
      <w:start w:val="1"/>
      <w:numFmt w:val="lowerLetter"/>
      <w:lvlText w:val="%5."/>
      <w:lvlJc w:val="left"/>
      <w:pPr>
        <w:ind w:left="4875" w:hanging="360"/>
      </w:pPr>
    </w:lvl>
    <w:lvl w:ilvl="5" w:tplc="FFFFFFFF" w:tentative="1">
      <w:start w:val="1"/>
      <w:numFmt w:val="lowerRoman"/>
      <w:lvlText w:val="%6."/>
      <w:lvlJc w:val="right"/>
      <w:pPr>
        <w:ind w:left="5595" w:hanging="180"/>
      </w:pPr>
    </w:lvl>
    <w:lvl w:ilvl="6" w:tplc="FFFFFFFF" w:tentative="1">
      <w:start w:val="1"/>
      <w:numFmt w:val="decimal"/>
      <w:lvlText w:val="%7."/>
      <w:lvlJc w:val="left"/>
      <w:pPr>
        <w:ind w:left="6315" w:hanging="360"/>
      </w:pPr>
    </w:lvl>
    <w:lvl w:ilvl="7" w:tplc="FFFFFFFF" w:tentative="1">
      <w:start w:val="1"/>
      <w:numFmt w:val="lowerLetter"/>
      <w:lvlText w:val="%8."/>
      <w:lvlJc w:val="left"/>
      <w:pPr>
        <w:ind w:left="7035" w:hanging="360"/>
      </w:pPr>
    </w:lvl>
    <w:lvl w:ilvl="8" w:tplc="FFFFFFFF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7" w15:restartNumberingAfterBreak="0">
    <w:nsid w:val="0C0E1C22"/>
    <w:multiLevelType w:val="multilevel"/>
    <w:tmpl w:val="0EE25478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decimal"/>
      <w:lvlText w:val="%1.%2."/>
      <w:lvlJc w:val="left"/>
      <w:pPr>
        <w:ind w:left="1861" w:hanging="432"/>
      </w:pPr>
    </w:lvl>
    <w:lvl w:ilvl="2">
      <w:start w:val="1"/>
      <w:numFmt w:val="decimal"/>
      <w:lvlText w:val="%1.%2.%3."/>
      <w:lvlJc w:val="left"/>
      <w:pPr>
        <w:ind w:left="2293" w:hanging="504"/>
      </w:pPr>
    </w:lvl>
    <w:lvl w:ilvl="3">
      <w:start w:val="1"/>
      <w:numFmt w:val="decimal"/>
      <w:lvlText w:val="%1.%2.%3.%4."/>
      <w:lvlJc w:val="left"/>
      <w:pPr>
        <w:ind w:left="2797" w:hanging="648"/>
      </w:pPr>
    </w:lvl>
    <w:lvl w:ilvl="4">
      <w:start w:val="1"/>
      <w:numFmt w:val="decimal"/>
      <w:lvlText w:val="%1.%2.%3.%4.%5."/>
      <w:lvlJc w:val="left"/>
      <w:pPr>
        <w:ind w:left="3301" w:hanging="792"/>
      </w:pPr>
    </w:lvl>
    <w:lvl w:ilvl="5">
      <w:start w:val="1"/>
      <w:numFmt w:val="decimal"/>
      <w:lvlText w:val="%1.%2.%3.%4.%5.%6."/>
      <w:lvlJc w:val="left"/>
      <w:pPr>
        <w:ind w:left="3805" w:hanging="936"/>
      </w:pPr>
    </w:lvl>
    <w:lvl w:ilvl="6">
      <w:start w:val="1"/>
      <w:numFmt w:val="decimal"/>
      <w:lvlText w:val="%1.%2.%3.%4.%5.%6.%7."/>
      <w:lvlJc w:val="left"/>
      <w:pPr>
        <w:ind w:left="4309" w:hanging="1080"/>
      </w:pPr>
    </w:lvl>
    <w:lvl w:ilvl="7">
      <w:start w:val="1"/>
      <w:numFmt w:val="decimal"/>
      <w:lvlText w:val="%1.%2.%3.%4.%5.%6.%7.%8."/>
      <w:lvlJc w:val="left"/>
      <w:pPr>
        <w:ind w:left="4813" w:hanging="1224"/>
      </w:pPr>
    </w:lvl>
    <w:lvl w:ilvl="8">
      <w:start w:val="1"/>
      <w:numFmt w:val="decimal"/>
      <w:lvlText w:val="%1.%2.%3.%4.%5.%6.%7.%8.%9."/>
      <w:lvlJc w:val="left"/>
      <w:pPr>
        <w:ind w:left="5389" w:hanging="1440"/>
      </w:pPr>
    </w:lvl>
  </w:abstractNum>
  <w:abstractNum w:abstractNumId="8" w15:restartNumberingAfterBreak="0">
    <w:nsid w:val="11A63676"/>
    <w:multiLevelType w:val="hybridMultilevel"/>
    <w:tmpl w:val="2A207E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D5186D"/>
    <w:multiLevelType w:val="hybridMultilevel"/>
    <w:tmpl w:val="6D221758"/>
    <w:lvl w:ilvl="0" w:tplc="0394A68A">
      <w:start w:val="1"/>
      <w:numFmt w:val="decimal"/>
      <w:lvlText w:val="%1."/>
      <w:lvlJc w:val="left"/>
      <w:pPr>
        <w:ind w:left="786" w:hanging="36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6C2336C"/>
    <w:multiLevelType w:val="hybridMultilevel"/>
    <w:tmpl w:val="BB3A4138"/>
    <w:lvl w:ilvl="0" w:tplc="04150017">
      <w:start w:val="1"/>
      <w:numFmt w:val="lowerLetter"/>
      <w:lvlText w:val="%1)"/>
      <w:lvlJc w:val="left"/>
      <w:pPr>
        <w:ind w:left="1560" w:hanging="360"/>
      </w:pPr>
    </w:lvl>
    <w:lvl w:ilvl="1" w:tplc="FFFFFFFF" w:tentative="1">
      <w:start w:val="1"/>
      <w:numFmt w:val="lowerLetter"/>
      <w:lvlText w:val="%2."/>
      <w:lvlJc w:val="left"/>
      <w:pPr>
        <w:ind w:left="2280" w:hanging="360"/>
      </w:pPr>
    </w:lvl>
    <w:lvl w:ilvl="2" w:tplc="FFFFFFFF" w:tentative="1">
      <w:start w:val="1"/>
      <w:numFmt w:val="lowerRoman"/>
      <w:lvlText w:val="%3."/>
      <w:lvlJc w:val="right"/>
      <w:pPr>
        <w:ind w:left="3000" w:hanging="180"/>
      </w:pPr>
    </w:lvl>
    <w:lvl w:ilvl="3" w:tplc="FFFFFFFF" w:tentative="1">
      <w:start w:val="1"/>
      <w:numFmt w:val="decimal"/>
      <w:lvlText w:val="%4."/>
      <w:lvlJc w:val="left"/>
      <w:pPr>
        <w:ind w:left="3720" w:hanging="360"/>
      </w:pPr>
    </w:lvl>
    <w:lvl w:ilvl="4" w:tplc="FFFFFFFF" w:tentative="1">
      <w:start w:val="1"/>
      <w:numFmt w:val="lowerLetter"/>
      <w:lvlText w:val="%5."/>
      <w:lvlJc w:val="left"/>
      <w:pPr>
        <w:ind w:left="4440" w:hanging="360"/>
      </w:pPr>
    </w:lvl>
    <w:lvl w:ilvl="5" w:tplc="FFFFFFFF" w:tentative="1">
      <w:start w:val="1"/>
      <w:numFmt w:val="lowerRoman"/>
      <w:lvlText w:val="%6."/>
      <w:lvlJc w:val="right"/>
      <w:pPr>
        <w:ind w:left="5160" w:hanging="180"/>
      </w:pPr>
    </w:lvl>
    <w:lvl w:ilvl="6" w:tplc="FFFFFFFF" w:tentative="1">
      <w:start w:val="1"/>
      <w:numFmt w:val="decimal"/>
      <w:lvlText w:val="%7."/>
      <w:lvlJc w:val="left"/>
      <w:pPr>
        <w:ind w:left="5880" w:hanging="360"/>
      </w:pPr>
    </w:lvl>
    <w:lvl w:ilvl="7" w:tplc="FFFFFFFF" w:tentative="1">
      <w:start w:val="1"/>
      <w:numFmt w:val="lowerLetter"/>
      <w:lvlText w:val="%8."/>
      <w:lvlJc w:val="left"/>
      <w:pPr>
        <w:ind w:left="6600" w:hanging="360"/>
      </w:pPr>
    </w:lvl>
    <w:lvl w:ilvl="8" w:tplc="FFFFFFFF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1" w15:restartNumberingAfterBreak="0">
    <w:nsid w:val="248D784E"/>
    <w:multiLevelType w:val="hybridMultilevel"/>
    <w:tmpl w:val="403454A6"/>
    <w:lvl w:ilvl="0" w:tplc="0394A68A">
      <w:start w:val="1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623C5"/>
    <w:multiLevelType w:val="hybridMultilevel"/>
    <w:tmpl w:val="EFFAF52A"/>
    <w:lvl w:ilvl="0" w:tplc="FFFFFFFF">
      <w:start w:val="1"/>
      <w:numFmt w:val="decimal"/>
      <w:lvlText w:val="%1."/>
      <w:lvlJc w:val="left"/>
      <w:pPr>
        <w:ind w:left="284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1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1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8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5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8587D39"/>
    <w:multiLevelType w:val="hybridMultilevel"/>
    <w:tmpl w:val="6DB677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B081097"/>
    <w:multiLevelType w:val="hybridMultilevel"/>
    <w:tmpl w:val="78DABB76"/>
    <w:lvl w:ilvl="0" w:tplc="FFFFFFFF">
      <w:start w:val="1"/>
      <w:numFmt w:val="lowerLetter"/>
      <w:lvlText w:val="%1)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0532F88"/>
    <w:multiLevelType w:val="hybridMultilevel"/>
    <w:tmpl w:val="E76800F4"/>
    <w:lvl w:ilvl="0" w:tplc="04150011">
      <w:start w:val="1"/>
      <w:numFmt w:val="decimal"/>
      <w:lvlText w:val="%1)"/>
      <w:lvlJc w:val="left"/>
      <w:pPr>
        <w:ind w:left="84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128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057328C"/>
    <w:multiLevelType w:val="hybridMultilevel"/>
    <w:tmpl w:val="C8CE041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70469BD2">
      <w:numFmt w:val="bullet"/>
      <w:lvlText w:val=""/>
      <w:lvlJc w:val="left"/>
      <w:pPr>
        <w:ind w:left="1724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5DF7CA0"/>
    <w:multiLevelType w:val="multilevel"/>
    <w:tmpl w:val="D58AB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5C35DE"/>
    <w:multiLevelType w:val="hybridMultilevel"/>
    <w:tmpl w:val="5492C7F0"/>
    <w:lvl w:ilvl="0" w:tplc="E506B36A">
      <w:start w:val="1"/>
      <w:numFmt w:val="decimal"/>
      <w:lvlText w:val="%1."/>
      <w:lvlJc w:val="left"/>
      <w:pPr>
        <w:ind w:left="711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6E188A">
      <w:start w:val="1"/>
      <w:numFmt w:val="decimal"/>
      <w:lvlText w:val="%2)"/>
      <w:lvlJc w:val="left"/>
      <w:pPr>
        <w:ind w:left="1007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52DECA">
      <w:start w:val="1"/>
      <w:numFmt w:val="lowerLetter"/>
      <w:lvlText w:val="%3)"/>
      <w:lvlJc w:val="left"/>
      <w:pPr>
        <w:ind w:left="1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38CB58">
      <w:start w:val="1"/>
      <w:numFmt w:val="decimal"/>
      <w:lvlText w:val="%4"/>
      <w:lvlJc w:val="left"/>
      <w:pPr>
        <w:ind w:left="1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58CAA8">
      <w:start w:val="1"/>
      <w:numFmt w:val="lowerLetter"/>
      <w:lvlText w:val="%5"/>
      <w:lvlJc w:val="left"/>
      <w:pPr>
        <w:ind w:left="2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824EEA">
      <w:start w:val="1"/>
      <w:numFmt w:val="lowerRoman"/>
      <w:lvlText w:val="%6"/>
      <w:lvlJc w:val="left"/>
      <w:pPr>
        <w:ind w:left="3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8228EE">
      <w:start w:val="1"/>
      <w:numFmt w:val="decimal"/>
      <w:lvlText w:val="%7"/>
      <w:lvlJc w:val="left"/>
      <w:pPr>
        <w:ind w:left="3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28FECC">
      <w:start w:val="1"/>
      <w:numFmt w:val="lowerLetter"/>
      <w:lvlText w:val="%8"/>
      <w:lvlJc w:val="left"/>
      <w:pPr>
        <w:ind w:left="4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367C58">
      <w:start w:val="1"/>
      <w:numFmt w:val="lowerRoman"/>
      <w:lvlText w:val="%9"/>
      <w:lvlJc w:val="left"/>
      <w:pPr>
        <w:ind w:left="5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B821AFD"/>
    <w:multiLevelType w:val="hybridMultilevel"/>
    <w:tmpl w:val="352C64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631344"/>
    <w:multiLevelType w:val="hybridMultilevel"/>
    <w:tmpl w:val="5492C7F0"/>
    <w:lvl w:ilvl="0" w:tplc="FFFFFFFF">
      <w:start w:val="1"/>
      <w:numFmt w:val="decimal"/>
      <w:lvlText w:val="%1."/>
      <w:lvlJc w:val="left"/>
      <w:pPr>
        <w:ind w:left="709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1005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Letter"/>
      <w:lvlText w:val="%3)"/>
      <w:lvlJc w:val="left"/>
      <w:pPr>
        <w:ind w:left="1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1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3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0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38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5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7E31B22"/>
    <w:multiLevelType w:val="hybridMultilevel"/>
    <w:tmpl w:val="171873C0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 w15:restartNumberingAfterBreak="0">
    <w:nsid w:val="49F4650A"/>
    <w:multiLevelType w:val="hybridMultilevel"/>
    <w:tmpl w:val="E1AC49A8"/>
    <w:lvl w:ilvl="0" w:tplc="041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3" w15:restartNumberingAfterBreak="0">
    <w:nsid w:val="4C731F10"/>
    <w:multiLevelType w:val="hybridMultilevel"/>
    <w:tmpl w:val="CE5AC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D26083"/>
    <w:multiLevelType w:val="hybridMultilevel"/>
    <w:tmpl w:val="2D6E1F8C"/>
    <w:lvl w:ilvl="0" w:tplc="BF84A77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C777ADB"/>
    <w:multiLevelType w:val="hybridMultilevel"/>
    <w:tmpl w:val="02F81C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F84168D"/>
    <w:multiLevelType w:val="hybridMultilevel"/>
    <w:tmpl w:val="945AB83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01F3E19"/>
    <w:multiLevelType w:val="hybridMultilevel"/>
    <w:tmpl w:val="EFFAF52A"/>
    <w:lvl w:ilvl="0" w:tplc="0394A68A">
      <w:start w:val="1"/>
      <w:numFmt w:val="decimal"/>
      <w:lvlText w:val="%1."/>
      <w:lvlJc w:val="left"/>
      <w:pPr>
        <w:ind w:left="84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765B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70BE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DA6C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324A6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30D4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A857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20F5F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069E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AAC0AB9"/>
    <w:multiLevelType w:val="hybridMultilevel"/>
    <w:tmpl w:val="2A207E3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5B4280"/>
    <w:multiLevelType w:val="hybridMultilevel"/>
    <w:tmpl w:val="ABE4DD82"/>
    <w:lvl w:ilvl="0" w:tplc="0394A68A">
      <w:start w:val="1"/>
      <w:numFmt w:val="decimal"/>
      <w:lvlText w:val="%1."/>
      <w:lvlJc w:val="left"/>
      <w:pPr>
        <w:ind w:left="644" w:hanging="36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94A68A">
      <w:start w:val="1"/>
      <w:numFmt w:val="decimal"/>
      <w:lvlText w:val="%2."/>
      <w:lvlJc w:val="left"/>
      <w:pPr>
        <w:ind w:left="840" w:hanging="36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BFA31C9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420" w:firstLine="0"/>
      </w:pPr>
    </w:lvl>
    <w:lvl w:ilvl="1">
      <w:start w:val="1"/>
      <w:numFmt w:val="upperLetter"/>
      <w:pStyle w:val="Nagwek2"/>
      <w:lvlText w:val="%2."/>
      <w:lvlJc w:val="left"/>
      <w:pPr>
        <w:ind w:left="1140" w:firstLine="0"/>
      </w:pPr>
    </w:lvl>
    <w:lvl w:ilvl="2">
      <w:start w:val="1"/>
      <w:numFmt w:val="decimal"/>
      <w:pStyle w:val="Nagwek3"/>
      <w:lvlText w:val="%3."/>
      <w:lvlJc w:val="left"/>
      <w:pPr>
        <w:ind w:left="1860" w:firstLine="0"/>
      </w:pPr>
    </w:lvl>
    <w:lvl w:ilvl="3">
      <w:start w:val="1"/>
      <w:numFmt w:val="lowerLetter"/>
      <w:pStyle w:val="Nagwek4"/>
      <w:lvlText w:val="%4)"/>
      <w:lvlJc w:val="left"/>
      <w:pPr>
        <w:ind w:left="2580" w:firstLine="0"/>
      </w:pPr>
    </w:lvl>
    <w:lvl w:ilvl="4">
      <w:start w:val="1"/>
      <w:numFmt w:val="decimal"/>
      <w:pStyle w:val="Nagwek5"/>
      <w:lvlText w:val="(%5)"/>
      <w:lvlJc w:val="left"/>
      <w:pPr>
        <w:ind w:left="3300" w:firstLine="0"/>
      </w:pPr>
    </w:lvl>
    <w:lvl w:ilvl="5">
      <w:start w:val="1"/>
      <w:numFmt w:val="lowerLetter"/>
      <w:pStyle w:val="Nagwek6"/>
      <w:lvlText w:val="(%6)"/>
      <w:lvlJc w:val="left"/>
      <w:pPr>
        <w:ind w:left="4020" w:firstLine="0"/>
      </w:pPr>
    </w:lvl>
    <w:lvl w:ilvl="6">
      <w:start w:val="1"/>
      <w:numFmt w:val="lowerRoman"/>
      <w:pStyle w:val="Nagwek7"/>
      <w:lvlText w:val="(%7)"/>
      <w:lvlJc w:val="left"/>
      <w:pPr>
        <w:ind w:left="4740" w:firstLine="0"/>
      </w:pPr>
    </w:lvl>
    <w:lvl w:ilvl="7">
      <w:start w:val="1"/>
      <w:numFmt w:val="lowerLetter"/>
      <w:pStyle w:val="Nagwek8"/>
      <w:lvlText w:val="(%8)"/>
      <w:lvlJc w:val="left"/>
      <w:pPr>
        <w:ind w:left="5460" w:firstLine="0"/>
      </w:pPr>
    </w:lvl>
    <w:lvl w:ilvl="8">
      <w:start w:val="1"/>
      <w:numFmt w:val="lowerRoman"/>
      <w:pStyle w:val="Nagwek9"/>
      <w:lvlText w:val="(%9)"/>
      <w:lvlJc w:val="left"/>
      <w:pPr>
        <w:ind w:left="6180" w:firstLine="0"/>
      </w:pPr>
    </w:lvl>
  </w:abstractNum>
  <w:abstractNum w:abstractNumId="31" w15:restartNumberingAfterBreak="0">
    <w:nsid w:val="6CBF1EDA"/>
    <w:multiLevelType w:val="multilevel"/>
    <w:tmpl w:val="82C8B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DC3124F"/>
    <w:multiLevelType w:val="hybridMultilevel"/>
    <w:tmpl w:val="256604FC"/>
    <w:lvl w:ilvl="0" w:tplc="8E003F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E4EC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C43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0A0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4276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A03C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32E6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5A1D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C653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1B5764F"/>
    <w:multiLevelType w:val="hybridMultilevel"/>
    <w:tmpl w:val="2736CC06"/>
    <w:lvl w:ilvl="0" w:tplc="0394A68A">
      <w:start w:val="1"/>
      <w:numFmt w:val="decimal"/>
      <w:lvlText w:val="%1."/>
      <w:lvlJc w:val="left"/>
      <w:pPr>
        <w:ind w:left="644" w:hanging="36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54231CC"/>
    <w:multiLevelType w:val="multilevel"/>
    <w:tmpl w:val="31A88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FB7D34"/>
    <w:multiLevelType w:val="multilevel"/>
    <w:tmpl w:val="7A34A0F8"/>
    <w:lvl w:ilvl="0">
      <w:start w:val="1"/>
      <w:numFmt w:val="bullet"/>
      <w:lvlText w:val=""/>
      <w:lvlJc w:val="left"/>
      <w:pPr>
        <w:tabs>
          <w:tab w:val="num" w:pos="374"/>
        </w:tabs>
        <w:ind w:left="374" w:hanging="360"/>
      </w:pPr>
      <w:rPr>
        <w:rFonts w:ascii="Symbol" w:hAnsi="Symbol" w:hint="default"/>
        <w:sz w:val="20"/>
      </w:rPr>
    </w:lvl>
    <w:lvl w:ilvl="1">
      <w:start w:val="2"/>
      <w:numFmt w:val="lowerLetter"/>
      <w:lvlText w:val="%2)"/>
      <w:lvlJc w:val="left"/>
      <w:pPr>
        <w:ind w:left="1094" w:hanging="360"/>
      </w:pPr>
      <w:rPr>
        <w:rFonts w:hint="default"/>
        <w:b/>
        <w:color w:val="00000A"/>
      </w:rPr>
    </w:lvl>
    <w:lvl w:ilvl="2" w:tentative="1">
      <w:start w:val="1"/>
      <w:numFmt w:val="bullet"/>
      <w:lvlText w:val=""/>
      <w:lvlJc w:val="left"/>
      <w:pPr>
        <w:tabs>
          <w:tab w:val="num" w:pos="1814"/>
        </w:tabs>
        <w:ind w:left="181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74"/>
        </w:tabs>
        <w:ind w:left="397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34"/>
        </w:tabs>
        <w:ind w:left="6134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1F0E97"/>
    <w:multiLevelType w:val="hybridMultilevel"/>
    <w:tmpl w:val="D8D283A8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89D75E7"/>
    <w:multiLevelType w:val="hybridMultilevel"/>
    <w:tmpl w:val="6CD232D8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78D3078A"/>
    <w:multiLevelType w:val="hybridMultilevel"/>
    <w:tmpl w:val="E702B3B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D434AC5"/>
    <w:multiLevelType w:val="hybridMultilevel"/>
    <w:tmpl w:val="B7F6FBD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474055242">
    <w:abstractNumId w:val="27"/>
  </w:num>
  <w:num w:numId="2" w16cid:durableId="1609193360">
    <w:abstractNumId w:val="30"/>
  </w:num>
  <w:num w:numId="3" w16cid:durableId="1639846600">
    <w:abstractNumId w:val="18"/>
  </w:num>
  <w:num w:numId="4" w16cid:durableId="418405298">
    <w:abstractNumId w:val="6"/>
  </w:num>
  <w:num w:numId="5" w16cid:durableId="1492602874">
    <w:abstractNumId w:val="26"/>
  </w:num>
  <w:num w:numId="6" w16cid:durableId="702943668">
    <w:abstractNumId w:val="32"/>
  </w:num>
  <w:num w:numId="7" w16cid:durableId="1770084547">
    <w:abstractNumId w:val="38"/>
  </w:num>
  <w:num w:numId="8" w16cid:durableId="1792091597">
    <w:abstractNumId w:val="24"/>
  </w:num>
  <w:num w:numId="9" w16cid:durableId="755203256">
    <w:abstractNumId w:val="36"/>
  </w:num>
  <w:num w:numId="10" w16cid:durableId="1404836182">
    <w:abstractNumId w:val="30"/>
  </w:num>
  <w:num w:numId="11" w16cid:durableId="1878348497">
    <w:abstractNumId w:val="35"/>
  </w:num>
  <w:num w:numId="12" w16cid:durableId="1236358444">
    <w:abstractNumId w:val="25"/>
  </w:num>
  <w:num w:numId="13" w16cid:durableId="910428957">
    <w:abstractNumId w:val="3"/>
  </w:num>
  <w:num w:numId="14" w16cid:durableId="1031566543">
    <w:abstractNumId w:val="13"/>
  </w:num>
  <w:num w:numId="15" w16cid:durableId="1703359276">
    <w:abstractNumId w:val="23"/>
  </w:num>
  <w:num w:numId="16" w16cid:durableId="164562654">
    <w:abstractNumId w:val="19"/>
  </w:num>
  <w:num w:numId="17" w16cid:durableId="1312558446">
    <w:abstractNumId w:val="7"/>
  </w:num>
  <w:num w:numId="18" w16cid:durableId="810100658">
    <w:abstractNumId w:val="1"/>
  </w:num>
  <w:num w:numId="19" w16cid:durableId="1106314437">
    <w:abstractNumId w:val="30"/>
  </w:num>
  <w:num w:numId="20" w16cid:durableId="1216508835">
    <w:abstractNumId w:val="17"/>
  </w:num>
  <w:num w:numId="21" w16cid:durableId="1754818382">
    <w:abstractNumId w:val="16"/>
  </w:num>
  <w:num w:numId="22" w16cid:durableId="786201360">
    <w:abstractNumId w:val="33"/>
  </w:num>
  <w:num w:numId="23" w16cid:durableId="320620727">
    <w:abstractNumId w:val="29"/>
  </w:num>
  <w:num w:numId="24" w16cid:durableId="105127640">
    <w:abstractNumId w:val="39"/>
  </w:num>
  <w:num w:numId="25" w16cid:durableId="1532260814">
    <w:abstractNumId w:val="21"/>
  </w:num>
  <w:num w:numId="26" w16cid:durableId="380904000">
    <w:abstractNumId w:val="11"/>
  </w:num>
  <w:num w:numId="27" w16cid:durableId="815948211">
    <w:abstractNumId w:val="0"/>
  </w:num>
  <w:num w:numId="28" w16cid:durableId="1724057355">
    <w:abstractNumId w:val="12"/>
  </w:num>
  <w:num w:numId="29" w16cid:durableId="1411386305">
    <w:abstractNumId w:val="8"/>
  </w:num>
  <w:num w:numId="30" w16cid:durableId="62220229">
    <w:abstractNumId w:val="28"/>
  </w:num>
  <w:num w:numId="31" w16cid:durableId="1795100889">
    <w:abstractNumId w:val="10"/>
  </w:num>
  <w:num w:numId="32" w16cid:durableId="487137163">
    <w:abstractNumId w:val="22"/>
  </w:num>
  <w:num w:numId="33" w16cid:durableId="2133012576">
    <w:abstractNumId w:val="5"/>
  </w:num>
  <w:num w:numId="34" w16cid:durableId="1233659763">
    <w:abstractNumId w:val="34"/>
  </w:num>
  <w:num w:numId="35" w16cid:durableId="395855686">
    <w:abstractNumId w:val="9"/>
  </w:num>
  <w:num w:numId="36" w16cid:durableId="1056204799">
    <w:abstractNumId w:val="20"/>
  </w:num>
  <w:num w:numId="37" w16cid:durableId="477839074">
    <w:abstractNumId w:val="31"/>
  </w:num>
  <w:num w:numId="38" w16cid:durableId="218251022">
    <w:abstractNumId w:val="4"/>
  </w:num>
  <w:num w:numId="39" w16cid:durableId="1566836058">
    <w:abstractNumId w:val="2"/>
  </w:num>
  <w:num w:numId="40" w16cid:durableId="572009935">
    <w:abstractNumId w:val="14"/>
  </w:num>
  <w:num w:numId="41" w16cid:durableId="1941638482">
    <w:abstractNumId w:val="37"/>
  </w:num>
  <w:num w:numId="42" w16cid:durableId="950357169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902"/>
    <w:rsid w:val="00000B73"/>
    <w:rsid w:val="00000BA8"/>
    <w:rsid w:val="000010D3"/>
    <w:rsid w:val="00001D8F"/>
    <w:rsid w:val="00002051"/>
    <w:rsid w:val="000027EB"/>
    <w:rsid w:val="00003AD9"/>
    <w:rsid w:val="00004854"/>
    <w:rsid w:val="0000516C"/>
    <w:rsid w:val="00005298"/>
    <w:rsid w:val="00011A46"/>
    <w:rsid w:val="00011D4B"/>
    <w:rsid w:val="00012D6C"/>
    <w:rsid w:val="00013A4A"/>
    <w:rsid w:val="00013B34"/>
    <w:rsid w:val="000141F9"/>
    <w:rsid w:val="00015851"/>
    <w:rsid w:val="0001589D"/>
    <w:rsid w:val="00015C4F"/>
    <w:rsid w:val="0001661C"/>
    <w:rsid w:val="00016902"/>
    <w:rsid w:val="00017542"/>
    <w:rsid w:val="0002067D"/>
    <w:rsid w:val="0002087E"/>
    <w:rsid w:val="00021292"/>
    <w:rsid w:val="00022AB7"/>
    <w:rsid w:val="0002485B"/>
    <w:rsid w:val="00024EC7"/>
    <w:rsid w:val="00024F58"/>
    <w:rsid w:val="000256B5"/>
    <w:rsid w:val="00030BC2"/>
    <w:rsid w:val="00034B87"/>
    <w:rsid w:val="00036A28"/>
    <w:rsid w:val="00036AEA"/>
    <w:rsid w:val="00036C80"/>
    <w:rsid w:val="00036D59"/>
    <w:rsid w:val="00040CDD"/>
    <w:rsid w:val="000417FF"/>
    <w:rsid w:val="00042151"/>
    <w:rsid w:val="000426BB"/>
    <w:rsid w:val="00043833"/>
    <w:rsid w:val="00043C34"/>
    <w:rsid w:val="00043F07"/>
    <w:rsid w:val="000455D1"/>
    <w:rsid w:val="00045A69"/>
    <w:rsid w:val="00045F0F"/>
    <w:rsid w:val="0004652A"/>
    <w:rsid w:val="00050FC7"/>
    <w:rsid w:val="00051E29"/>
    <w:rsid w:val="00052FB1"/>
    <w:rsid w:val="000533C2"/>
    <w:rsid w:val="00054D4C"/>
    <w:rsid w:val="00055767"/>
    <w:rsid w:val="0005678E"/>
    <w:rsid w:val="0006255D"/>
    <w:rsid w:val="0006487E"/>
    <w:rsid w:val="00066352"/>
    <w:rsid w:val="0006672D"/>
    <w:rsid w:val="00066C2F"/>
    <w:rsid w:val="000679AA"/>
    <w:rsid w:val="00072AE6"/>
    <w:rsid w:val="0007419E"/>
    <w:rsid w:val="00075040"/>
    <w:rsid w:val="00075281"/>
    <w:rsid w:val="000756AB"/>
    <w:rsid w:val="000772AD"/>
    <w:rsid w:val="000805EC"/>
    <w:rsid w:val="000822E5"/>
    <w:rsid w:val="00083E76"/>
    <w:rsid w:val="000849C1"/>
    <w:rsid w:val="00084F80"/>
    <w:rsid w:val="0008613F"/>
    <w:rsid w:val="000918EF"/>
    <w:rsid w:val="00091F95"/>
    <w:rsid w:val="00092005"/>
    <w:rsid w:val="0009283B"/>
    <w:rsid w:val="00093804"/>
    <w:rsid w:val="000941F6"/>
    <w:rsid w:val="0009458E"/>
    <w:rsid w:val="000953A4"/>
    <w:rsid w:val="00096013"/>
    <w:rsid w:val="00096237"/>
    <w:rsid w:val="000969D5"/>
    <w:rsid w:val="000A2235"/>
    <w:rsid w:val="000A23D9"/>
    <w:rsid w:val="000A4AAB"/>
    <w:rsid w:val="000B1623"/>
    <w:rsid w:val="000B3A0A"/>
    <w:rsid w:val="000C1F34"/>
    <w:rsid w:val="000C22F6"/>
    <w:rsid w:val="000C23F3"/>
    <w:rsid w:val="000C3E0A"/>
    <w:rsid w:val="000C4435"/>
    <w:rsid w:val="000C5459"/>
    <w:rsid w:val="000C55C8"/>
    <w:rsid w:val="000C5A25"/>
    <w:rsid w:val="000D0450"/>
    <w:rsid w:val="000D1138"/>
    <w:rsid w:val="000D1564"/>
    <w:rsid w:val="000D2019"/>
    <w:rsid w:val="000D4F56"/>
    <w:rsid w:val="000D5103"/>
    <w:rsid w:val="000D5F50"/>
    <w:rsid w:val="000D66C7"/>
    <w:rsid w:val="000D7EA1"/>
    <w:rsid w:val="000E031E"/>
    <w:rsid w:val="000E2885"/>
    <w:rsid w:val="000E2F0F"/>
    <w:rsid w:val="000E3A18"/>
    <w:rsid w:val="000E461E"/>
    <w:rsid w:val="000E48CD"/>
    <w:rsid w:val="000E4E9A"/>
    <w:rsid w:val="000E5376"/>
    <w:rsid w:val="000E5FA0"/>
    <w:rsid w:val="000E74ED"/>
    <w:rsid w:val="000F0B82"/>
    <w:rsid w:val="000F0FA6"/>
    <w:rsid w:val="000F14D9"/>
    <w:rsid w:val="000F1A58"/>
    <w:rsid w:val="000F3395"/>
    <w:rsid w:val="000F480F"/>
    <w:rsid w:val="000F657F"/>
    <w:rsid w:val="00101F75"/>
    <w:rsid w:val="00102A08"/>
    <w:rsid w:val="00103EAC"/>
    <w:rsid w:val="00104FEF"/>
    <w:rsid w:val="00105583"/>
    <w:rsid w:val="00106120"/>
    <w:rsid w:val="001061D3"/>
    <w:rsid w:val="00106655"/>
    <w:rsid w:val="00106D08"/>
    <w:rsid w:val="00106E74"/>
    <w:rsid w:val="00106F18"/>
    <w:rsid w:val="00107906"/>
    <w:rsid w:val="00107A29"/>
    <w:rsid w:val="0011106C"/>
    <w:rsid w:val="001114F4"/>
    <w:rsid w:val="00113521"/>
    <w:rsid w:val="00113F6F"/>
    <w:rsid w:val="00114362"/>
    <w:rsid w:val="001150F0"/>
    <w:rsid w:val="0012056C"/>
    <w:rsid w:val="00121502"/>
    <w:rsid w:val="00122F98"/>
    <w:rsid w:val="001251A0"/>
    <w:rsid w:val="001255A3"/>
    <w:rsid w:val="00126A2B"/>
    <w:rsid w:val="001310C2"/>
    <w:rsid w:val="00131E2E"/>
    <w:rsid w:val="0013219D"/>
    <w:rsid w:val="00133756"/>
    <w:rsid w:val="0013404B"/>
    <w:rsid w:val="001347F6"/>
    <w:rsid w:val="00134ECA"/>
    <w:rsid w:val="001354E8"/>
    <w:rsid w:val="00135998"/>
    <w:rsid w:val="00136DC5"/>
    <w:rsid w:val="0013707D"/>
    <w:rsid w:val="00137289"/>
    <w:rsid w:val="00143AD1"/>
    <w:rsid w:val="00143B5B"/>
    <w:rsid w:val="00143ECE"/>
    <w:rsid w:val="00144142"/>
    <w:rsid w:val="00145AB9"/>
    <w:rsid w:val="00145E6F"/>
    <w:rsid w:val="0014626A"/>
    <w:rsid w:val="001465F1"/>
    <w:rsid w:val="00146BEF"/>
    <w:rsid w:val="00146D51"/>
    <w:rsid w:val="00151060"/>
    <w:rsid w:val="0015134E"/>
    <w:rsid w:val="00152458"/>
    <w:rsid w:val="00153548"/>
    <w:rsid w:val="00153C81"/>
    <w:rsid w:val="00155297"/>
    <w:rsid w:val="00156288"/>
    <w:rsid w:val="0016011D"/>
    <w:rsid w:val="00160A22"/>
    <w:rsid w:val="001628D2"/>
    <w:rsid w:val="00165279"/>
    <w:rsid w:val="00165B24"/>
    <w:rsid w:val="00170C03"/>
    <w:rsid w:val="001711EF"/>
    <w:rsid w:val="001714F0"/>
    <w:rsid w:val="00172360"/>
    <w:rsid w:val="00173579"/>
    <w:rsid w:val="00173B0A"/>
    <w:rsid w:val="00173E72"/>
    <w:rsid w:val="0017586E"/>
    <w:rsid w:val="001770FF"/>
    <w:rsid w:val="001801B3"/>
    <w:rsid w:val="001803E2"/>
    <w:rsid w:val="001808C6"/>
    <w:rsid w:val="00180B43"/>
    <w:rsid w:val="00181C01"/>
    <w:rsid w:val="00181FF4"/>
    <w:rsid w:val="001822C0"/>
    <w:rsid w:val="001854EC"/>
    <w:rsid w:val="001855F5"/>
    <w:rsid w:val="00185941"/>
    <w:rsid w:val="00185CCA"/>
    <w:rsid w:val="00186A03"/>
    <w:rsid w:val="00187DCD"/>
    <w:rsid w:val="00190976"/>
    <w:rsid w:val="0019140A"/>
    <w:rsid w:val="00196938"/>
    <w:rsid w:val="001A084C"/>
    <w:rsid w:val="001A44B9"/>
    <w:rsid w:val="001A4CE3"/>
    <w:rsid w:val="001A55D1"/>
    <w:rsid w:val="001A67BE"/>
    <w:rsid w:val="001B0E82"/>
    <w:rsid w:val="001B1020"/>
    <w:rsid w:val="001B18DB"/>
    <w:rsid w:val="001B21D1"/>
    <w:rsid w:val="001B29C0"/>
    <w:rsid w:val="001B30EF"/>
    <w:rsid w:val="001B3B4F"/>
    <w:rsid w:val="001B6A5A"/>
    <w:rsid w:val="001B6B61"/>
    <w:rsid w:val="001B6F4A"/>
    <w:rsid w:val="001B7194"/>
    <w:rsid w:val="001C2A06"/>
    <w:rsid w:val="001C2E04"/>
    <w:rsid w:val="001C39AB"/>
    <w:rsid w:val="001C57CF"/>
    <w:rsid w:val="001C5DF5"/>
    <w:rsid w:val="001C61D3"/>
    <w:rsid w:val="001C6A5F"/>
    <w:rsid w:val="001C6F38"/>
    <w:rsid w:val="001C7753"/>
    <w:rsid w:val="001C7EC4"/>
    <w:rsid w:val="001D0280"/>
    <w:rsid w:val="001D10E8"/>
    <w:rsid w:val="001D1799"/>
    <w:rsid w:val="001D2712"/>
    <w:rsid w:val="001D371C"/>
    <w:rsid w:val="001D3D14"/>
    <w:rsid w:val="001D4014"/>
    <w:rsid w:val="001D4602"/>
    <w:rsid w:val="001D5F65"/>
    <w:rsid w:val="001D6818"/>
    <w:rsid w:val="001D6B2C"/>
    <w:rsid w:val="001D739A"/>
    <w:rsid w:val="001E07F9"/>
    <w:rsid w:val="001E16D0"/>
    <w:rsid w:val="001E26E8"/>
    <w:rsid w:val="001E4AE9"/>
    <w:rsid w:val="001F1BCE"/>
    <w:rsid w:val="001F2581"/>
    <w:rsid w:val="001F5543"/>
    <w:rsid w:val="001F7DAF"/>
    <w:rsid w:val="00202F5E"/>
    <w:rsid w:val="00204148"/>
    <w:rsid w:val="00204639"/>
    <w:rsid w:val="00205E04"/>
    <w:rsid w:val="00207D10"/>
    <w:rsid w:val="00207E1C"/>
    <w:rsid w:val="0021062A"/>
    <w:rsid w:val="00212766"/>
    <w:rsid w:val="0021303A"/>
    <w:rsid w:val="002164ED"/>
    <w:rsid w:val="00216624"/>
    <w:rsid w:val="00216B7D"/>
    <w:rsid w:val="00221A8A"/>
    <w:rsid w:val="0022327C"/>
    <w:rsid w:val="00225455"/>
    <w:rsid w:val="00227382"/>
    <w:rsid w:val="0023437B"/>
    <w:rsid w:val="00234DA3"/>
    <w:rsid w:val="002379AF"/>
    <w:rsid w:val="002379C3"/>
    <w:rsid w:val="00237EF2"/>
    <w:rsid w:val="00241C4B"/>
    <w:rsid w:val="00241C4C"/>
    <w:rsid w:val="00245C53"/>
    <w:rsid w:val="002471DA"/>
    <w:rsid w:val="002479C9"/>
    <w:rsid w:val="00247B59"/>
    <w:rsid w:val="002504C5"/>
    <w:rsid w:val="00250FC2"/>
    <w:rsid w:val="002530F1"/>
    <w:rsid w:val="00253530"/>
    <w:rsid w:val="00254895"/>
    <w:rsid w:val="00254CE7"/>
    <w:rsid w:val="002559DE"/>
    <w:rsid w:val="00255B76"/>
    <w:rsid w:val="002565F5"/>
    <w:rsid w:val="002573B4"/>
    <w:rsid w:val="002614E4"/>
    <w:rsid w:val="00261D52"/>
    <w:rsid w:val="00262496"/>
    <w:rsid w:val="00262F4A"/>
    <w:rsid w:val="002632A3"/>
    <w:rsid w:val="00263D4D"/>
    <w:rsid w:val="00264221"/>
    <w:rsid w:val="00264DC9"/>
    <w:rsid w:val="002702FA"/>
    <w:rsid w:val="00270821"/>
    <w:rsid w:val="00270E40"/>
    <w:rsid w:val="002737EA"/>
    <w:rsid w:val="00273E32"/>
    <w:rsid w:val="00275124"/>
    <w:rsid w:val="00275B87"/>
    <w:rsid w:val="00275FDC"/>
    <w:rsid w:val="0027705C"/>
    <w:rsid w:val="00277B20"/>
    <w:rsid w:val="00280ED1"/>
    <w:rsid w:val="00283D84"/>
    <w:rsid w:val="002848EF"/>
    <w:rsid w:val="002852ED"/>
    <w:rsid w:val="00286901"/>
    <w:rsid w:val="00287BB9"/>
    <w:rsid w:val="00287BCE"/>
    <w:rsid w:val="00291888"/>
    <w:rsid w:val="0029189B"/>
    <w:rsid w:val="00292CE3"/>
    <w:rsid w:val="00292E5F"/>
    <w:rsid w:val="00293329"/>
    <w:rsid w:val="0029350A"/>
    <w:rsid w:val="00293831"/>
    <w:rsid w:val="002945BE"/>
    <w:rsid w:val="00294B58"/>
    <w:rsid w:val="00295FD8"/>
    <w:rsid w:val="0029797E"/>
    <w:rsid w:val="00297EE1"/>
    <w:rsid w:val="00297FD5"/>
    <w:rsid w:val="002A05AA"/>
    <w:rsid w:val="002A0928"/>
    <w:rsid w:val="002A0CBC"/>
    <w:rsid w:val="002A24B6"/>
    <w:rsid w:val="002A336E"/>
    <w:rsid w:val="002A540B"/>
    <w:rsid w:val="002A5B33"/>
    <w:rsid w:val="002A67D7"/>
    <w:rsid w:val="002A7ADB"/>
    <w:rsid w:val="002B1881"/>
    <w:rsid w:val="002B1A6A"/>
    <w:rsid w:val="002B1B0F"/>
    <w:rsid w:val="002B3245"/>
    <w:rsid w:val="002B3AB2"/>
    <w:rsid w:val="002B607A"/>
    <w:rsid w:val="002C2A8E"/>
    <w:rsid w:val="002C2DB3"/>
    <w:rsid w:val="002C4095"/>
    <w:rsid w:val="002C45B9"/>
    <w:rsid w:val="002C531B"/>
    <w:rsid w:val="002C5683"/>
    <w:rsid w:val="002C7177"/>
    <w:rsid w:val="002D0A24"/>
    <w:rsid w:val="002D395A"/>
    <w:rsid w:val="002D397E"/>
    <w:rsid w:val="002D3C5E"/>
    <w:rsid w:val="002D3C8B"/>
    <w:rsid w:val="002D447E"/>
    <w:rsid w:val="002D480C"/>
    <w:rsid w:val="002D4F1D"/>
    <w:rsid w:val="002D574E"/>
    <w:rsid w:val="002D68B9"/>
    <w:rsid w:val="002D7C3E"/>
    <w:rsid w:val="002E113F"/>
    <w:rsid w:val="002E3435"/>
    <w:rsid w:val="002E404E"/>
    <w:rsid w:val="002E60A6"/>
    <w:rsid w:val="002E635E"/>
    <w:rsid w:val="002E6BA8"/>
    <w:rsid w:val="002E6D0B"/>
    <w:rsid w:val="002F066E"/>
    <w:rsid w:val="002F0E3D"/>
    <w:rsid w:val="002F1924"/>
    <w:rsid w:val="002F1EBF"/>
    <w:rsid w:val="002F274F"/>
    <w:rsid w:val="002F4A70"/>
    <w:rsid w:val="002F4DAE"/>
    <w:rsid w:val="002F5D4B"/>
    <w:rsid w:val="002F6BFD"/>
    <w:rsid w:val="002F711B"/>
    <w:rsid w:val="002F7C51"/>
    <w:rsid w:val="00300BC2"/>
    <w:rsid w:val="00301E74"/>
    <w:rsid w:val="00305EF0"/>
    <w:rsid w:val="00306027"/>
    <w:rsid w:val="00307809"/>
    <w:rsid w:val="0031067B"/>
    <w:rsid w:val="00311377"/>
    <w:rsid w:val="00312D0A"/>
    <w:rsid w:val="00314087"/>
    <w:rsid w:val="00314B0F"/>
    <w:rsid w:val="0031760E"/>
    <w:rsid w:val="0032005A"/>
    <w:rsid w:val="00320F86"/>
    <w:rsid w:val="003219C1"/>
    <w:rsid w:val="00321A48"/>
    <w:rsid w:val="00321B31"/>
    <w:rsid w:val="003221B4"/>
    <w:rsid w:val="003239D5"/>
    <w:rsid w:val="00330DBB"/>
    <w:rsid w:val="00334933"/>
    <w:rsid w:val="00334B1D"/>
    <w:rsid w:val="00335329"/>
    <w:rsid w:val="003355AF"/>
    <w:rsid w:val="00336299"/>
    <w:rsid w:val="00341D64"/>
    <w:rsid w:val="00343C95"/>
    <w:rsid w:val="00344399"/>
    <w:rsid w:val="00345209"/>
    <w:rsid w:val="0034620E"/>
    <w:rsid w:val="0034732F"/>
    <w:rsid w:val="00351EFF"/>
    <w:rsid w:val="00351FF5"/>
    <w:rsid w:val="003523A2"/>
    <w:rsid w:val="00353202"/>
    <w:rsid w:val="003537CE"/>
    <w:rsid w:val="00353BC9"/>
    <w:rsid w:val="00353ECD"/>
    <w:rsid w:val="00354F9A"/>
    <w:rsid w:val="00355CBE"/>
    <w:rsid w:val="00355CFF"/>
    <w:rsid w:val="00356433"/>
    <w:rsid w:val="00357651"/>
    <w:rsid w:val="00364CD4"/>
    <w:rsid w:val="00364CED"/>
    <w:rsid w:val="0036570B"/>
    <w:rsid w:val="00365E42"/>
    <w:rsid w:val="0036646F"/>
    <w:rsid w:val="00366768"/>
    <w:rsid w:val="00366D59"/>
    <w:rsid w:val="00367E24"/>
    <w:rsid w:val="00372C23"/>
    <w:rsid w:val="0037309E"/>
    <w:rsid w:val="003731B2"/>
    <w:rsid w:val="00374883"/>
    <w:rsid w:val="00375CC6"/>
    <w:rsid w:val="003764FF"/>
    <w:rsid w:val="00377300"/>
    <w:rsid w:val="00377FBD"/>
    <w:rsid w:val="003802BA"/>
    <w:rsid w:val="003807C3"/>
    <w:rsid w:val="00380BCA"/>
    <w:rsid w:val="00381085"/>
    <w:rsid w:val="00381C9A"/>
    <w:rsid w:val="00382062"/>
    <w:rsid w:val="00382B63"/>
    <w:rsid w:val="00382CDE"/>
    <w:rsid w:val="003834A7"/>
    <w:rsid w:val="003854E9"/>
    <w:rsid w:val="0038599A"/>
    <w:rsid w:val="003869D3"/>
    <w:rsid w:val="00386D29"/>
    <w:rsid w:val="00386E4E"/>
    <w:rsid w:val="00386EC3"/>
    <w:rsid w:val="003871F2"/>
    <w:rsid w:val="00387475"/>
    <w:rsid w:val="00387A1D"/>
    <w:rsid w:val="00390DEA"/>
    <w:rsid w:val="00392D4C"/>
    <w:rsid w:val="00392F02"/>
    <w:rsid w:val="00393DAB"/>
    <w:rsid w:val="003967D6"/>
    <w:rsid w:val="003967E8"/>
    <w:rsid w:val="003A00C2"/>
    <w:rsid w:val="003A1659"/>
    <w:rsid w:val="003A485E"/>
    <w:rsid w:val="003A4F78"/>
    <w:rsid w:val="003A6FD4"/>
    <w:rsid w:val="003A70C1"/>
    <w:rsid w:val="003A7297"/>
    <w:rsid w:val="003B094D"/>
    <w:rsid w:val="003B3830"/>
    <w:rsid w:val="003B4331"/>
    <w:rsid w:val="003B6D0E"/>
    <w:rsid w:val="003B7B21"/>
    <w:rsid w:val="003C0EA0"/>
    <w:rsid w:val="003C211A"/>
    <w:rsid w:val="003C2123"/>
    <w:rsid w:val="003C3EFB"/>
    <w:rsid w:val="003C4165"/>
    <w:rsid w:val="003C4C50"/>
    <w:rsid w:val="003C5611"/>
    <w:rsid w:val="003C60D9"/>
    <w:rsid w:val="003C6E0C"/>
    <w:rsid w:val="003C7009"/>
    <w:rsid w:val="003D0C01"/>
    <w:rsid w:val="003D1796"/>
    <w:rsid w:val="003D1CBA"/>
    <w:rsid w:val="003D40F8"/>
    <w:rsid w:val="003D5174"/>
    <w:rsid w:val="003D5FAB"/>
    <w:rsid w:val="003D62DD"/>
    <w:rsid w:val="003D68A6"/>
    <w:rsid w:val="003E1D5D"/>
    <w:rsid w:val="003E2EB2"/>
    <w:rsid w:val="003E3156"/>
    <w:rsid w:val="003E37B0"/>
    <w:rsid w:val="003E4034"/>
    <w:rsid w:val="003E40FB"/>
    <w:rsid w:val="003E4350"/>
    <w:rsid w:val="003E6312"/>
    <w:rsid w:val="003E64C3"/>
    <w:rsid w:val="003F0203"/>
    <w:rsid w:val="003F07A5"/>
    <w:rsid w:val="003F13B6"/>
    <w:rsid w:val="003F1B5B"/>
    <w:rsid w:val="003F1C14"/>
    <w:rsid w:val="003F4477"/>
    <w:rsid w:val="004004D2"/>
    <w:rsid w:val="00400EFD"/>
    <w:rsid w:val="00401C55"/>
    <w:rsid w:val="00402660"/>
    <w:rsid w:val="00402E29"/>
    <w:rsid w:val="00404B3C"/>
    <w:rsid w:val="004062AF"/>
    <w:rsid w:val="00406CFD"/>
    <w:rsid w:val="00410B36"/>
    <w:rsid w:val="004118A7"/>
    <w:rsid w:val="00411CDC"/>
    <w:rsid w:val="00412780"/>
    <w:rsid w:val="00413F69"/>
    <w:rsid w:val="00417495"/>
    <w:rsid w:val="00423DC1"/>
    <w:rsid w:val="00424654"/>
    <w:rsid w:val="00424D17"/>
    <w:rsid w:val="00425AC4"/>
    <w:rsid w:val="00426A08"/>
    <w:rsid w:val="00426CCF"/>
    <w:rsid w:val="004274A0"/>
    <w:rsid w:val="0043035F"/>
    <w:rsid w:val="0043213C"/>
    <w:rsid w:val="00432209"/>
    <w:rsid w:val="00433AE5"/>
    <w:rsid w:val="00433DD4"/>
    <w:rsid w:val="004355ED"/>
    <w:rsid w:val="004360BC"/>
    <w:rsid w:val="00437869"/>
    <w:rsid w:val="00440208"/>
    <w:rsid w:val="004410CE"/>
    <w:rsid w:val="00441583"/>
    <w:rsid w:val="00441EE4"/>
    <w:rsid w:val="0044283D"/>
    <w:rsid w:val="00445431"/>
    <w:rsid w:val="00445C37"/>
    <w:rsid w:val="00445C51"/>
    <w:rsid w:val="0044637E"/>
    <w:rsid w:val="0044714E"/>
    <w:rsid w:val="004500D4"/>
    <w:rsid w:val="004516B5"/>
    <w:rsid w:val="00456A46"/>
    <w:rsid w:val="004619DF"/>
    <w:rsid w:val="004630DC"/>
    <w:rsid w:val="0046347D"/>
    <w:rsid w:val="004641E7"/>
    <w:rsid w:val="00465DBF"/>
    <w:rsid w:val="00465E28"/>
    <w:rsid w:val="004671B9"/>
    <w:rsid w:val="00467943"/>
    <w:rsid w:val="0047143D"/>
    <w:rsid w:val="0047340A"/>
    <w:rsid w:val="0047363D"/>
    <w:rsid w:val="004751F8"/>
    <w:rsid w:val="00475501"/>
    <w:rsid w:val="00475DDB"/>
    <w:rsid w:val="004763B8"/>
    <w:rsid w:val="004803E4"/>
    <w:rsid w:val="00480611"/>
    <w:rsid w:val="004806C5"/>
    <w:rsid w:val="00481578"/>
    <w:rsid w:val="00482DF3"/>
    <w:rsid w:val="00483049"/>
    <w:rsid w:val="0048434D"/>
    <w:rsid w:val="00484562"/>
    <w:rsid w:val="004858C3"/>
    <w:rsid w:val="0048749B"/>
    <w:rsid w:val="00487C86"/>
    <w:rsid w:val="00490638"/>
    <w:rsid w:val="004921E7"/>
    <w:rsid w:val="0049386C"/>
    <w:rsid w:val="00495940"/>
    <w:rsid w:val="004964D2"/>
    <w:rsid w:val="004A0B36"/>
    <w:rsid w:val="004A18B9"/>
    <w:rsid w:val="004A1C86"/>
    <w:rsid w:val="004A1F36"/>
    <w:rsid w:val="004A43A7"/>
    <w:rsid w:val="004A441A"/>
    <w:rsid w:val="004A7F25"/>
    <w:rsid w:val="004B24F4"/>
    <w:rsid w:val="004B2744"/>
    <w:rsid w:val="004B2981"/>
    <w:rsid w:val="004B39ED"/>
    <w:rsid w:val="004B45FA"/>
    <w:rsid w:val="004B6931"/>
    <w:rsid w:val="004B75A2"/>
    <w:rsid w:val="004B7950"/>
    <w:rsid w:val="004C1B83"/>
    <w:rsid w:val="004C50B0"/>
    <w:rsid w:val="004C5643"/>
    <w:rsid w:val="004D025B"/>
    <w:rsid w:val="004D0CB0"/>
    <w:rsid w:val="004D10A7"/>
    <w:rsid w:val="004D1D46"/>
    <w:rsid w:val="004D1FCA"/>
    <w:rsid w:val="004D254F"/>
    <w:rsid w:val="004D3215"/>
    <w:rsid w:val="004D3A35"/>
    <w:rsid w:val="004D45B0"/>
    <w:rsid w:val="004D4925"/>
    <w:rsid w:val="004D5A33"/>
    <w:rsid w:val="004D6806"/>
    <w:rsid w:val="004E0F5A"/>
    <w:rsid w:val="004E155A"/>
    <w:rsid w:val="004E1733"/>
    <w:rsid w:val="004E5633"/>
    <w:rsid w:val="004E595E"/>
    <w:rsid w:val="004E7C96"/>
    <w:rsid w:val="004F0408"/>
    <w:rsid w:val="004F24E7"/>
    <w:rsid w:val="004F35C7"/>
    <w:rsid w:val="004F3AF4"/>
    <w:rsid w:val="004F47FF"/>
    <w:rsid w:val="004F536E"/>
    <w:rsid w:val="00500EB2"/>
    <w:rsid w:val="00501A12"/>
    <w:rsid w:val="00501C58"/>
    <w:rsid w:val="0050228A"/>
    <w:rsid w:val="0050278E"/>
    <w:rsid w:val="00504414"/>
    <w:rsid w:val="00504454"/>
    <w:rsid w:val="00504811"/>
    <w:rsid w:val="00504C4F"/>
    <w:rsid w:val="005062A9"/>
    <w:rsid w:val="00506A2A"/>
    <w:rsid w:val="00506CAB"/>
    <w:rsid w:val="005077F5"/>
    <w:rsid w:val="00510419"/>
    <w:rsid w:val="005108DD"/>
    <w:rsid w:val="005118A1"/>
    <w:rsid w:val="00511984"/>
    <w:rsid w:val="00512670"/>
    <w:rsid w:val="00512BF7"/>
    <w:rsid w:val="00512F5E"/>
    <w:rsid w:val="00517D6D"/>
    <w:rsid w:val="00521356"/>
    <w:rsid w:val="00525028"/>
    <w:rsid w:val="005265C8"/>
    <w:rsid w:val="005279B6"/>
    <w:rsid w:val="005331EE"/>
    <w:rsid w:val="00534640"/>
    <w:rsid w:val="00534F7A"/>
    <w:rsid w:val="005354C2"/>
    <w:rsid w:val="00535B82"/>
    <w:rsid w:val="00537422"/>
    <w:rsid w:val="0054110F"/>
    <w:rsid w:val="005421F3"/>
    <w:rsid w:val="005439E8"/>
    <w:rsid w:val="00544B05"/>
    <w:rsid w:val="00545CB0"/>
    <w:rsid w:val="00546984"/>
    <w:rsid w:val="00552188"/>
    <w:rsid w:val="005523B6"/>
    <w:rsid w:val="00552A82"/>
    <w:rsid w:val="00552CFA"/>
    <w:rsid w:val="00554EB4"/>
    <w:rsid w:val="00554FED"/>
    <w:rsid w:val="00555036"/>
    <w:rsid w:val="005608A4"/>
    <w:rsid w:val="00562004"/>
    <w:rsid w:val="00563B57"/>
    <w:rsid w:val="00564EF1"/>
    <w:rsid w:val="00564F60"/>
    <w:rsid w:val="00565BAA"/>
    <w:rsid w:val="005673E7"/>
    <w:rsid w:val="00567F41"/>
    <w:rsid w:val="00570E85"/>
    <w:rsid w:val="005710D3"/>
    <w:rsid w:val="00571622"/>
    <w:rsid w:val="0057266D"/>
    <w:rsid w:val="00574342"/>
    <w:rsid w:val="00574F5C"/>
    <w:rsid w:val="0057665F"/>
    <w:rsid w:val="0057789D"/>
    <w:rsid w:val="0057799D"/>
    <w:rsid w:val="005809FA"/>
    <w:rsid w:val="00582256"/>
    <w:rsid w:val="00582B0C"/>
    <w:rsid w:val="005838C4"/>
    <w:rsid w:val="005848CD"/>
    <w:rsid w:val="00584EA7"/>
    <w:rsid w:val="00585469"/>
    <w:rsid w:val="00585D85"/>
    <w:rsid w:val="005873E3"/>
    <w:rsid w:val="005875CA"/>
    <w:rsid w:val="00587D09"/>
    <w:rsid w:val="00587E36"/>
    <w:rsid w:val="0059223C"/>
    <w:rsid w:val="005936C9"/>
    <w:rsid w:val="00594323"/>
    <w:rsid w:val="0059441F"/>
    <w:rsid w:val="0059575E"/>
    <w:rsid w:val="005961F4"/>
    <w:rsid w:val="005A1540"/>
    <w:rsid w:val="005A22FA"/>
    <w:rsid w:val="005A3009"/>
    <w:rsid w:val="005A31DD"/>
    <w:rsid w:val="005A321F"/>
    <w:rsid w:val="005A32BD"/>
    <w:rsid w:val="005A331D"/>
    <w:rsid w:val="005A6225"/>
    <w:rsid w:val="005A6399"/>
    <w:rsid w:val="005A67DD"/>
    <w:rsid w:val="005A67E4"/>
    <w:rsid w:val="005B08A6"/>
    <w:rsid w:val="005B1855"/>
    <w:rsid w:val="005B26D5"/>
    <w:rsid w:val="005B3950"/>
    <w:rsid w:val="005B598C"/>
    <w:rsid w:val="005C00A6"/>
    <w:rsid w:val="005C1599"/>
    <w:rsid w:val="005C1811"/>
    <w:rsid w:val="005C2E6C"/>
    <w:rsid w:val="005C2F71"/>
    <w:rsid w:val="005C3233"/>
    <w:rsid w:val="005C6C8F"/>
    <w:rsid w:val="005C7B35"/>
    <w:rsid w:val="005D23F7"/>
    <w:rsid w:val="005D2CDB"/>
    <w:rsid w:val="005D4577"/>
    <w:rsid w:val="005D4ACC"/>
    <w:rsid w:val="005D6BAD"/>
    <w:rsid w:val="005E10FD"/>
    <w:rsid w:val="005E1E3C"/>
    <w:rsid w:val="005E2026"/>
    <w:rsid w:val="005E2D59"/>
    <w:rsid w:val="005E3366"/>
    <w:rsid w:val="005E3471"/>
    <w:rsid w:val="005E58B9"/>
    <w:rsid w:val="005E5D23"/>
    <w:rsid w:val="005F207C"/>
    <w:rsid w:val="005F3C5A"/>
    <w:rsid w:val="005F3E88"/>
    <w:rsid w:val="005F46B9"/>
    <w:rsid w:val="005F498B"/>
    <w:rsid w:val="005F67AF"/>
    <w:rsid w:val="006010C6"/>
    <w:rsid w:val="0060127A"/>
    <w:rsid w:val="00601907"/>
    <w:rsid w:val="00601BD3"/>
    <w:rsid w:val="00602477"/>
    <w:rsid w:val="00603DB5"/>
    <w:rsid w:val="00604D1E"/>
    <w:rsid w:val="006068E4"/>
    <w:rsid w:val="00606BBC"/>
    <w:rsid w:val="00607E38"/>
    <w:rsid w:val="00611D84"/>
    <w:rsid w:val="006128E9"/>
    <w:rsid w:val="0061615B"/>
    <w:rsid w:val="0062195E"/>
    <w:rsid w:val="00622209"/>
    <w:rsid w:val="00622E2C"/>
    <w:rsid w:val="00622E94"/>
    <w:rsid w:val="006235A4"/>
    <w:rsid w:val="006237D8"/>
    <w:rsid w:val="00623D35"/>
    <w:rsid w:val="00624D46"/>
    <w:rsid w:val="00625670"/>
    <w:rsid w:val="0062708E"/>
    <w:rsid w:val="00630263"/>
    <w:rsid w:val="00630470"/>
    <w:rsid w:val="00630531"/>
    <w:rsid w:val="006320AB"/>
    <w:rsid w:val="00634066"/>
    <w:rsid w:val="00634B78"/>
    <w:rsid w:val="0063679C"/>
    <w:rsid w:val="00637014"/>
    <w:rsid w:val="00637572"/>
    <w:rsid w:val="006375E3"/>
    <w:rsid w:val="00640399"/>
    <w:rsid w:val="00641412"/>
    <w:rsid w:val="00641B14"/>
    <w:rsid w:val="00643315"/>
    <w:rsid w:val="00643C63"/>
    <w:rsid w:val="00645B86"/>
    <w:rsid w:val="00646524"/>
    <w:rsid w:val="00650869"/>
    <w:rsid w:val="00651183"/>
    <w:rsid w:val="006514DD"/>
    <w:rsid w:val="006536E9"/>
    <w:rsid w:val="006556F3"/>
    <w:rsid w:val="00656D67"/>
    <w:rsid w:val="006579EA"/>
    <w:rsid w:val="00657F21"/>
    <w:rsid w:val="00660FD3"/>
    <w:rsid w:val="006613A8"/>
    <w:rsid w:val="00661FE6"/>
    <w:rsid w:val="006630A1"/>
    <w:rsid w:val="00667404"/>
    <w:rsid w:val="00672B2C"/>
    <w:rsid w:val="00675856"/>
    <w:rsid w:val="00675ED5"/>
    <w:rsid w:val="00680364"/>
    <w:rsid w:val="0068098C"/>
    <w:rsid w:val="006814E2"/>
    <w:rsid w:val="00681E5E"/>
    <w:rsid w:val="00682016"/>
    <w:rsid w:val="00682E43"/>
    <w:rsid w:val="00684262"/>
    <w:rsid w:val="00684B61"/>
    <w:rsid w:val="00684BBB"/>
    <w:rsid w:val="006851BF"/>
    <w:rsid w:val="00686914"/>
    <w:rsid w:val="006870F4"/>
    <w:rsid w:val="00687336"/>
    <w:rsid w:val="006926C6"/>
    <w:rsid w:val="00692927"/>
    <w:rsid w:val="00694D70"/>
    <w:rsid w:val="00694FD8"/>
    <w:rsid w:val="00695971"/>
    <w:rsid w:val="006966DD"/>
    <w:rsid w:val="006A0CE3"/>
    <w:rsid w:val="006A1527"/>
    <w:rsid w:val="006A208A"/>
    <w:rsid w:val="006A2CBF"/>
    <w:rsid w:val="006A3E03"/>
    <w:rsid w:val="006B0AFB"/>
    <w:rsid w:val="006B0F2A"/>
    <w:rsid w:val="006C1472"/>
    <w:rsid w:val="006C364A"/>
    <w:rsid w:val="006C4EF2"/>
    <w:rsid w:val="006C6D70"/>
    <w:rsid w:val="006C6D87"/>
    <w:rsid w:val="006C762C"/>
    <w:rsid w:val="006C7928"/>
    <w:rsid w:val="006C7F6D"/>
    <w:rsid w:val="006D05D9"/>
    <w:rsid w:val="006D1515"/>
    <w:rsid w:val="006D1FF5"/>
    <w:rsid w:val="006D24F0"/>
    <w:rsid w:val="006D346F"/>
    <w:rsid w:val="006D3877"/>
    <w:rsid w:val="006D41B1"/>
    <w:rsid w:val="006D41BD"/>
    <w:rsid w:val="006D4C9F"/>
    <w:rsid w:val="006D5325"/>
    <w:rsid w:val="006D57F6"/>
    <w:rsid w:val="006D69E8"/>
    <w:rsid w:val="006D7979"/>
    <w:rsid w:val="006D7F5A"/>
    <w:rsid w:val="006E0596"/>
    <w:rsid w:val="006E3A84"/>
    <w:rsid w:val="006E4A9A"/>
    <w:rsid w:val="006E7F09"/>
    <w:rsid w:val="006E7FAB"/>
    <w:rsid w:val="006F1828"/>
    <w:rsid w:val="006F33CC"/>
    <w:rsid w:val="006F65F0"/>
    <w:rsid w:val="006F7BA0"/>
    <w:rsid w:val="006F7CF5"/>
    <w:rsid w:val="00700545"/>
    <w:rsid w:val="00700FE8"/>
    <w:rsid w:val="00702D69"/>
    <w:rsid w:val="007048C8"/>
    <w:rsid w:val="007052F3"/>
    <w:rsid w:val="00707D72"/>
    <w:rsid w:val="00711957"/>
    <w:rsid w:val="00712762"/>
    <w:rsid w:val="007130DF"/>
    <w:rsid w:val="00714657"/>
    <w:rsid w:val="00714DCF"/>
    <w:rsid w:val="0071536E"/>
    <w:rsid w:val="007158FB"/>
    <w:rsid w:val="007166E5"/>
    <w:rsid w:val="00716CB6"/>
    <w:rsid w:val="00716E2F"/>
    <w:rsid w:val="0072167D"/>
    <w:rsid w:val="007218CD"/>
    <w:rsid w:val="00723B09"/>
    <w:rsid w:val="007240AC"/>
    <w:rsid w:val="00724E61"/>
    <w:rsid w:val="00730499"/>
    <w:rsid w:val="00731C00"/>
    <w:rsid w:val="00732F7F"/>
    <w:rsid w:val="0073507E"/>
    <w:rsid w:val="00735922"/>
    <w:rsid w:val="00736235"/>
    <w:rsid w:val="007366B4"/>
    <w:rsid w:val="00737124"/>
    <w:rsid w:val="007403AC"/>
    <w:rsid w:val="00740E21"/>
    <w:rsid w:val="00742527"/>
    <w:rsid w:val="007426D5"/>
    <w:rsid w:val="00742B47"/>
    <w:rsid w:val="00743DFC"/>
    <w:rsid w:val="00744E42"/>
    <w:rsid w:val="00745069"/>
    <w:rsid w:val="00747485"/>
    <w:rsid w:val="007511D2"/>
    <w:rsid w:val="00752FC1"/>
    <w:rsid w:val="007550FE"/>
    <w:rsid w:val="00756020"/>
    <w:rsid w:val="0075699B"/>
    <w:rsid w:val="00756F26"/>
    <w:rsid w:val="00757397"/>
    <w:rsid w:val="00760EFB"/>
    <w:rsid w:val="0076142C"/>
    <w:rsid w:val="00761AD6"/>
    <w:rsid w:val="00762F5B"/>
    <w:rsid w:val="00765357"/>
    <w:rsid w:val="00765965"/>
    <w:rsid w:val="00765BB6"/>
    <w:rsid w:val="00765C9C"/>
    <w:rsid w:val="00766429"/>
    <w:rsid w:val="00766F92"/>
    <w:rsid w:val="00770AA1"/>
    <w:rsid w:val="00772D03"/>
    <w:rsid w:val="00774040"/>
    <w:rsid w:val="007760B6"/>
    <w:rsid w:val="00776AEC"/>
    <w:rsid w:val="007774B8"/>
    <w:rsid w:val="00777BC2"/>
    <w:rsid w:val="00777C01"/>
    <w:rsid w:val="00780286"/>
    <w:rsid w:val="0078159F"/>
    <w:rsid w:val="00782B4F"/>
    <w:rsid w:val="0078703B"/>
    <w:rsid w:val="00787FFE"/>
    <w:rsid w:val="0079001B"/>
    <w:rsid w:val="00790AB3"/>
    <w:rsid w:val="00790F06"/>
    <w:rsid w:val="00791694"/>
    <w:rsid w:val="00791CE1"/>
    <w:rsid w:val="0079278E"/>
    <w:rsid w:val="007932AA"/>
    <w:rsid w:val="00793FB1"/>
    <w:rsid w:val="00794059"/>
    <w:rsid w:val="00794233"/>
    <w:rsid w:val="00795A9F"/>
    <w:rsid w:val="007A420D"/>
    <w:rsid w:val="007A522F"/>
    <w:rsid w:val="007A64F2"/>
    <w:rsid w:val="007A7667"/>
    <w:rsid w:val="007B06BB"/>
    <w:rsid w:val="007B3BA0"/>
    <w:rsid w:val="007B5A13"/>
    <w:rsid w:val="007B7CF1"/>
    <w:rsid w:val="007C073B"/>
    <w:rsid w:val="007C17E8"/>
    <w:rsid w:val="007C1CD6"/>
    <w:rsid w:val="007C3CC9"/>
    <w:rsid w:val="007C4293"/>
    <w:rsid w:val="007C50AA"/>
    <w:rsid w:val="007C589F"/>
    <w:rsid w:val="007C66FC"/>
    <w:rsid w:val="007C7172"/>
    <w:rsid w:val="007C718C"/>
    <w:rsid w:val="007C7EB6"/>
    <w:rsid w:val="007C7EF5"/>
    <w:rsid w:val="007D126C"/>
    <w:rsid w:val="007D1B8A"/>
    <w:rsid w:val="007D40E6"/>
    <w:rsid w:val="007D425E"/>
    <w:rsid w:val="007D4D0E"/>
    <w:rsid w:val="007D5DC8"/>
    <w:rsid w:val="007E0EE0"/>
    <w:rsid w:val="007E1152"/>
    <w:rsid w:val="007E1D27"/>
    <w:rsid w:val="007E2478"/>
    <w:rsid w:val="007E2D02"/>
    <w:rsid w:val="007E3479"/>
    <w:rsid w:val="007E3683"/>
    <w:rsid w:val="007E4868"/>
    <w:rsid w:val="007E545D"/>
    <w:rsid w:val="007F40D4"/>
    <w:rsid w:val="007F4C44"/>
    <w:rsid w:val="007F4CCC"/>
    <w:rsid w:val="007F503C"/>
    <w:rsid w:val="007F7063"/>
    <w:rsid w:val="00800716"/>
    <w:rsid w:val="00801592"/>
    <w:rsid w:val="0080244C"/>
    <w:rsid w:val="00802C2F"/>
    <w:rsid w:val="00804B76"/>
    <w:rsid w:val="00805566"/>
    <w:rsid w:val="00805D08"/>
    <w:rsid w:val="008061CF"/>
    <w:rsid w:val="00806525"/>
    <w:rsid w:val="0080766C"/>
    <w:rsid w:val="0081057E"/>
    <w:rsid w:val="00810BB5"/>
    <w:rsid w:val="00811F42"/>
    <w:rsid w:val="008120F9"/>
    <w:rsid w:val="0081247E"/>
    <w:rsid w:val="008130AF"/>
    <w:rsid w:val="00813B11"/>
    <w:rsid w:val="008153B5"/>
    <w:rsid w:val="008177C8"/>
    <w:rsid w:val="00817AA9"/>
    <w:rsid w:val="00817F29"/>
    <w:rsid w:val="00821B3D"/>
    <w:rsid w:val="00822D6E"/>
    <w:rsid w:val="00824420"/>
    <w:rsid w:val="008251FF"/>
    <w:rsid w:val="008261A0"/>
    <w:rsid w:val="00830B1D"/>
    <w:rsid w:val="0083131B"/>
    <w:rsid w:val="00831C2F"/>
    <w:rsid w:val="008336F1"/>
    <w:rsid w:val="0083387E"/>
    <w:rsid w:val="0083426F"/>
    <w:rsid w:val="00834D0C"/>
    <w:rsid w:val="00836166"/>
    <w:rsid w:val="0083666C"/>
    <w:rsid w:val="00836F38"/>
    <w:rsid w:val="008400B8"/>
    <w:rsid w:val="00840AE4"/>
    <w:rsid w:val="008415AC"/>
    <w:rsid w:val="008416C2"/>
    <w:rsid w:val="008426D4"/>
    <w:rsid w:val="008447CE"/>
    <w:rsid w:val="00845314"/>
    <w:rsid w:val="008454B6"/>
    <w:rsid w:val="00845E5B"/>
    <w:rsid w:val="008464C1"/>
    <w:rsid w:val="00846AC0"/>
    <w:rsid w:val="0084734F"/>
    <w:rsid w:val="0085062E"/>
    <w:rsid w:val="00851CDF"/>
    <w:rsid w:val="008529E8"/>
    <w:rsid w:val="00853098"/>
    <w:rsid w:val="00854622"/>
    <w:rsid w:val="00854EAA"/>
    <w:rsid w:val="00856FC6"/>
    <w:rsid w:val="008577DA"/>
    <w:rsid w:val="008610DF"/>
    <w:rsid w:val="008611BF"/>
    <w:rsid w:val="00861CF1"/>
    <w:rsid w:val="0086254A"/>
    <w:rsid w:val="00862703"/>
    <w:rsid w:val="00862CA2"/>
    <w:rsid w:val="008637D1"/>
    <w:rsid w:val="00863A58"/>
    <w:rsid w:val="0086551C"/>
    <w:rsid w:val="00865559"/>
    <w:rsid w:val="00865EC2"/>
    <w:rsid w:val="00872F81"/>
    <w:rsid w:val="00873233"/>
    <w:rsid w:val="00873E5F"/>
    <w:rsid w:val="00875E03"/>
    <w:rsid w:val="0087664E"/>
    <w:rsid w:val="00877503"/>
    <w:rsid w:val="00877F6F"/>
    <w:rsid w:val="0088021C"/>
    <w:rsid w:val="0088054F"/>
    <w:rsid w:val="008808AE"/>
    <w:rsid w:val="00880947"/>
    <w:rsid w:val="0088139E"/>
    <w:rsid w:val="00881F8B"/>
    <w:rsid w:val="008838E8"/>
    <w:rsid w:val="008847F6"/>
    <w:rsid w:val="00884DB9"/>
    <w:rsid w:val="00884E6C"/>
    <w:rsid w:val="00885E49"/>
    <w:rsid w:val="008863B0"/>
    <w:rsid w:val="00886C3E"/>
    <w:rsid w:val="00887548"/>
    <w:rsid w:val="00887D87"/>
    <w:rsid w:val="008906C5"/>
    <w:rsid w:val="0089362D"/>
    <w:rsid w:val="0089438E"/>
    <w:rsid w:val="0089439A"/>
    <w:rsid w:val="008953AC"/>
    <w:rsid w:val="0089676F"/>
    <w:rsid w:val="008A0415"/>
    <w:rsid w:val="008A04A5"/>
    <w:rsid w:val="008A08F2"/>
    <w:rsid w:val="008A0D0A"/>
    <w:rsid w:val="008A2058"/>
    <w:rsid w:val="008A35FD"/>
    <w:rsid w:val="008A42DC"/>
    <w:rsid w:val="008A512E"/>
    <w:rsid w:val="008A5581"/>
    <w:rsid w:val="008A5FC8"/>
    <w:rsid w:val="008A6124"/>
    <w:rsid w:val="008B09AB"/>
    <w:rsid w:val="008B2F15"/>
    <w:rsid w:val="008C1848"/>
    <w:rsid w:val="008C2277"/>
    <w:rsid w:val="008C29CB"/>
    <w:rsid w:val="008C3326"/>
    <w:rsid w:val="008C42A0"/>
    <w:rsid w:val="008C6487"/>
    <w:rsid w:val="008C712C"/>
    <w:rsid w:val="008C7BF8"/>
    <w:rsid w:val="008D1A20"/>
    <w:rsid w:val="008D1B1F"/>
    <w:rsid w:val="008D1D84"/>
    <w:rsid w:val="008D2572"/>
    <w:rsid w:val="008D4D1C"/>
    <w:rsid w:val="008D4D6D"/>
    <w:rsid w:val="008D4FD3"/>
    <w:rsid w:val="008E1136"/>
    <w:rsid w:val="008E199A"/>
    <w:rsid w:val="008E5628"/>
    <w:rsid w:val="008E5711"/>
    <w:rsid w:val="008F2A51"/>
    <w:rsid w:val="008F34F0"/>
    <w:rsid w:val="008F65C5"/>
    <w:rsid w:val="008F67F2"/>
    <w:rsid w:val="00901EDD"/>
    <w:rsid w:val="00903A86"/>
    <w:rsid w:val="00904DCD"/>
    <w:rsid w:val="0090606B"/>
    <w:rsid w:val="00906369"/>
    <w:rsid w:val="00906F70"/>
    <w:rsid w:val="00910CF6"/>
    <w:rsid w:val="00912167"/>
    <w:rsid w:val="00912BFF"/>
    <w:rsid w:val="00913DCD"/>
    <w:rsid w:val="0091434E"/>
    <w:rsid w:val="00914F06"/>
    <w:rsid w:val="00920087"/>
    <w:rsid w:val="00921FFA"/>
    <w:rsid w:val="0092201A"/>
    <w:rsid w:val="0092279F"/>
    <w:rsid w:val="00924F1D"/>
    <w:rsid w:val="009261CE"/>
    <w:rsid w:val="009306FC"/>
    <w:rsid w:val="00930962"/>
    <w:rsid w:val="00930992"/>
    <w:rsid w:val="00933133"/>
    <w:rsid w:val="00933630"/>
    <w:rsid w:val="00934E56"/>
    <w:rsid w:val="00934F7C"/>
    <w:rsid w:val="00935711"/>
    <w:rsid w:val="009404A5"/>
    <w:rsid w:val="009427AC"/>
    <w:rsid w:val="0094296E"/>
    <w:rsid w:val="00945648"/>
    <w:rsid w:val="009466BF"/>
    <w:rsid w:val="00946ACA"/>
    <w:rsid w:val="009502D3"/>
    <w:rsid w:val="00950853"/>
    <w:rsid w:val="009513A2"/>
    <w:rsid w:val="009524AF"/>
    <w:rsid w:val="00952E3C"/>
    <w:rsid w:val="00953770"/>
    <w:rsid w:val="0095479F"/>
    <w:rsid w:val="00957674"/>
    <w:rsid w:val="009578F5"/>
    <w:rsid w:val="00957E9F"/>
    <w:rsid w:val="009606A4"/>
    <w:rsid w:val="0096147D"/>
    <w:rsid w:val="009615AA"/>
    <w:rsid w:val="009621C7"/>
    <w:rsid w:val="009641EC"/>
    <w:rsid w:val="0096442A"/>
    <w:rsid w:val="009655D3"/>
    <w:rsid w:val="0096637C"/>
    <w:rsid w:val="00966C70"/>
    <w:rsid w:val="00966E35"/>
    <w:rsid w:val="009711EE"/>
    <w:rsid w:val="009720FD"/>
    <w:rsid w:val="009728AC"/>
    <w:rsid w:val="00972CB8"/>
    <w:rsid w:val="00973DAB"/>
    <w:rsid w:val="00973E82"/>
    <w:rsid w:val="00974EC7"/>
    <w:rsid w:val="0097597E"/>
    <w:rsid w:val="00975A5E"/>
    <w:rsid w:val="009809BF"/>
    <w:rsid w:val="009829F6"/>
    <w:rsid w:val="009830E3"/>
    <w:rsid w:val="00983ABF"/>
    <w:rsid w:val="0098480A"/>
    <w:rsid w:val="00986B00"/>
    <w:rsid w:val="00986B46"/>
    <w:rsid w:val="0099063D"/>
    <w:rsid w:val="009907CD"/>
    <w:rsid w:val="009914BE"/>
    <w:rsid w:val="00991B76"/>
    <w:rsid w:val="00992A50"/>
    <w:rsid w:val="00994BFD"/>
    <w:rsid w:val="009950E4"/>
    <w:rsid w:val="009954CF"/>
    <w:rsid w:val="009956B5"/>
    <w:rsid w:val="0099574D"/>
    <w:rsid w:val="0099628B"/>
    <w:rsid w:val="0099653E"/>
    <w:rsid w:val="009965E9"/>
    <w:rsid w:val="00996A47"/>
    <w:rsid w:val="00997350"/>
    <w:rsid w:val="009A1E37"/>
    <w:rsid w:val="009A4548"/>
    <w:rsid w:val="009A553C"/>
    <w:rsid w:val="009A6436"/>
    <w:rsid w:val="009B134A"/>
    <w:rsid w:val="009B16F8"/>
    <w:rsid w:val="009B1808"/>
    <w:rsid w:val="009B25AE"/>
    <w:rsid w:val="009B2762"/>
    <w:rsid w:val="009B2D95"/>
    <w:rsid w:val="009B2FD3"/>
    <w:rsid w:val="009B3404"/>
    <w:rsid w:val="009B3D07"/>
    <w:rsid w:val="009B466B"/>
    <w:rsid w:val="009B4B44"/>
    <w:rsid w:val="009B5C08"/>
    <w:rsid w:val="009B6685"/>
    <w:rsid w:val="009B69A1"/>
    <w:rsid w:val="009B76D1"/>
    <w:rsid w:val="009C10B1"/>
    <w:rsid w:val="009C255E"/>
    <w:rsid w:val="009C28A2"/>
    <w:rsid w:val="009C414D"/>
    <w:rsid w:val="009C4A41"/>
    <w:rsid w:val="009C5C9A"/>
    <w:rsid w:val="009C5D10"/>
    <w:rsid w:val="009C6376"/>
    <w:rsid w:val="009D00FC"/>
    <w:rsid w:val="009D17EA"/>
    <w:rsid w:val="009D2820"/>
    <w:rsid w:val="009D312E"/>
    <w:rsid w:val="009D395C"/>
    <w:rsid w:val="009D45BF"/>
    <w:rsid w:val="009D5C75"/>
    <w:rsid w:val="009D72DE"/>
    <w:rsid w:val="009D7A53"/>
    <w:rsid w:val="009E08E1"/>
    <w:rsid w:val="009E2EBC"/>
    <w:rsid w:val="009E35C3"/>
    <w:rsid w:val="009E3899"/>
    <w:rsid w:val="009E4057"/>
    <w:rsid w:val="009E7436"/>
    <w:rsid w:val="009F146B"/>
    <w:rsid w:val="009F1579"/>
    <w:rsid w:val="009F28A5"/>
    <w:rsid w:val="009F2D4E"/>
    <w:rsid w:val="009F2E43"/>
    <w:rsid w:val="009F369F"/>
    <w:rsid w:val="009F36FF"/>
    <w:rsid w:val="009F4074"/>
    <w:rsid w:val="009F6D27"/>
    <w:rsid w:val="00A00EA3"/>
    <w:rsid w:val="00A01084"/>
    <w:rsid w:val="00A03237"/>
    <w:rsid w:val="00A04C85"/>
    <w:rsid w:val="00A05F5F"/>
    <w:rsid w:val="00A10E82"/>
    <w:rsid w:val="00A1264C"/>
    <w:rsid w:val="00A15CB4"/>
    <w:rsid w:val="00A17365"/>
    <w:rsid w:val="00A21831"/>
    <w:rsid w:val="00A21F1F"/>
    <w:rsid w:val="00A23310"/>
    <w:rsid w:val="00A23790"/>
    <w:rsid w:val="00A23EE1"/>
    <w:rsid w:val="00A24321"/>
    <w:rsid w:val="00A26613"/>
    <w:rsid w:val="00A30DF7"/>
    <w:rsid w:val="00A30EEC"/>
    <w:rsid w:val="00A313AD"/>
    <w:rsid w:val="00A31AF6"/>
    <w:rsid w:val="00A320C9"/>
    <w:rsid w:val="00A334BC"/>
    <w:rsid w:val="00A33FA2"/>
    <w:rsid w:val="00A34013"/>
    <w:rsid w:val="00A351DE"/>
    <w:rsid w:val="00A3525F"/>
    <w:rsid w:val="00A35324"/>
    <w:rsid w:val="00A36832"/>
    <w:rsid w:val="00A36C60"/>
    <w:rsid w:val="00A371CF"/>
    <w:rsid w:val="00A37E28"/>
    <w:rsid w:val="00A405DC"/>
    <w:rsid w:val="00A40833"/>
    <w:rsid w:val="00A40F46"/>
    <w:rsid w:val="00A42208"/>
    <w:rsid w:val="00A42526"/>
    <w:rsid w:val="00A4329C"/>
    <w:rsid w:val="00A43EC2"/>
    <w:rsid w:val="00A443DA"/>
    <w:rsid w:val="00A46C62"/>
    <w:rsid w:val="00A5047A"/>
    <w:rsid w:val="00A51678"/>
    <w:rsid w:val="00A52EE0"/>
    <w:rsid w:val="00A53AB0"/>
    <w:rsid w:val="00A56E93"/>
    <w:rsid w:val="00A60395"/>
    <w:rsid w:val="00A61239"/>
    <w:rsid w:val="00A6218E"/>
    <w:rsid w:val="00A643EB"/>
    <w:rsid w:val="00A65E13"/>
    <w:rsid w:val="00A66F9B"/>
    <w:rsid w:val="00A672AB"/>
    <w:rsid w:val="00A71C4F"/>
    <w:rsid w:val="00A723B6"/>
    <w:rsid w:val="00A76024"/>
    <w:rsid w:val="00A77A06"/>
    <w:rsid w:val="00A77D0D"/>
    <w:rsid w:val="00A77E81"/>
    <w:rsid w:val="00A81A31"/>
    <w:rsid w:val="00A82BF1"/>
    <w:rsid w:val="00A86746"/>
    <w:rsid w:val="00A869EC"/>
    <w:rsid w:val="00A9057D"/>
    <w:rsid w:val="00A95B19"/>
    <w:rsid w:val="00AA3D9E"/>
    <w:rsid w:val="00AA3F56"/>
    <w:rsid w:val="00AA7381"/>
    <w:rsid w:val="00AA754C"/>
    <w:rsid w:val="00AB0083"/>
    <w:rsid w:val="00AB09AC"/>
    <w:rsid w:val="00AB14A7"/>
    <w:rsid w:val="00AB19EB"/>
    <w:rsid w:val="00AB3B00"/>
    <w:rsid w:val="00AC00AE"/>
    <w:rsid w:val="00AC1405"/>
    <w:rsid w:val="00AC1A8B"/>
    <w:rsid w:val="00AC2087"/>
    <w:rsid w:val="00AC216B"/>
    <w:rsid w:val="00AC2E3C"/>
    <w:rsid w:val="00AC4169"/>
    <w:rsid w:val="00AD0C2B"/>
    <w:rsid w:val="00AD1CEA"/>
    <w:rsid w:val="00AD1D66"/>
    <w:rsid w:val="00AD2F12"/>
    <w:rsid w:val="00AD31CC"/>
    <w:rsid w:val="00AD61E3"/>
    <w:rsid w:val="00AD74DA"/>
    <w:rsid w:val="00AE0089"/>
    <w:rsid w:val="00AE0DEC"/>
    <w:rsid w:val="00AE0FA0"/>
    <w:rsid w:val="00AE146B"/>
    <w:rsid w:val="00AE15F3"/>
    <w:rsid w:val="00AE1F80"/>
    <w:rsid w:val="00AE3397"/>
    <w:rsid w:val="00AE375B"/>
    <w:rsid w:val="00AE41DB"/>
    <w:rsid w:val="00AE4656"/>
    <w:rsid w:val="00AE66F0"/>
    <w:rsid w:val="00AE692C"/>
    <w:rsid w:val="00AE7286"/>
    <w:rsid w:val="00AE7AEA"/>
    <w:rsid w:val="00AF019C"/>
    <w:rsid w:val="00AF0B7A"/>
    <w:rsid w:val="00AF0D98"/>
    <w:rsid w:val="00AF1C4F"/>
    <w:rsid w:val="00AF2420"/>
    <w:rsid w:val="00AF2ABB"/>
    <w:rsid w:val="00AF327E"/>
    <w:rsid w:val="00AF3408"/>
    <w:rsid w:val="00AF4C89"/>
    <w:rsid w:val="00AF51E0"/>
    <w:rsid w:val="00AF5E61"/>
    <w:rsid w:val="00AF7A64"/>
    <w:rsid w:val="00AF7B3C"/>
    <w:rsid w:val="00B0119C"/>
    <w:rsid w:val="00B022AD"/>
    <w:rsid w:val="00B029F2"/>
    <w:rsid w:val="00B02D1C"/>
    <w:rsid w:val="00B02F88"/>
    <w:rsid w:val="00B035D6"/>
    <w:rsid w:val="00B0367B"/>
    <w:rsid w:val="00B04427"/>
    <w:rsid w:val="00B05F82"/>
    <w:rsid w:val="00B06A50"/>
    <w:rsid w:val="00B07222"/>
    <w:rsid w:val="00B10644"/>
    <w:rsid w:val="00B110D0"/>
    <w:rsid w:val="00B135B1"/>
    <w:rsid w:val="00B1374A"/>
    <w:rsid w:val="00B13D2F"/>
    <w:rsid w:val="00B156F8"/>
    <w:rsid w:val="00B16A3F"/>
    <w:rsid w:val="00B2062F"/>
    <w:rsid w:val="00B2084E"/>
    <w:rsid w:val="00B22533"/>
    <w:rsid w:val="00B23307"/>
    <w:rsid w:val="00B240C3"/>
    <w:rsid w:val="00B256DC"/>
    <w:rsid w:val="00B26745"/>
    <w:rsid w:val="00B268D9"/>
    <w:rsid w:val="00B27015"/>
    <w:rsid w:val="00B301E6"/>
    <w:rsid w:val="00B30B70"/>
    <w:rsid w:val="00B324DE"/>
    <w:rsid w:val="00B335F9"/>
    <w:rsid w:val="00B35A45"/>
    <w:rsid w:val="00B3767B"/>
    <w:rsid w:val="00B404E9"/>
    <w:rsid w:val="00B40B00"/>
    <w:rsid w:val="00B41221"/>
    <w:rsid w:val="00B41580"/>
    <w:rsid w:val="00B4161F"/>
    <w:rsid w:val="00B41C41"/>
    <w:rsid w:val="00B43184"/>
    <w:rsid w:val="00B43A19"/>
    <w:rsid w:val="00B44713"/>
    <w:rsid w:val="00B462E8"/>
    <w:rsid w:val="00B47994"/>
    <w:rsid w:val="00B503CA"/>
    <w:rsid w:val="00B50735"/>
    <w:rsid w:val="00B52078"/>
    <w:rsid w:val="00B530F0"/>
    <w:rsid w:val="00B537D9"/>
    <w:rsid w:val="00B539B6"/>
    <w:rsid w:val="00B56A28"/>
    <w:rsid w:val="00B576CC"/>
    <w:rsid w:val="00B607D6"/>
    <w:rsid w:val="00B60EA1"/>
    <w:rsid w:val="00B6127D"/>
    <w:rsid w:val="00B61BE4"/>
    <w:rsid w:val="00B640EF"/>
    <w:rsid w:val="00B66764"/>
    <w:rsid w:val="00B66EE7"/>
    <w:rsid w:val="00B6745D"/>
    <w:rsid w:val="00B70D29"/>
    <w:rsid w:val="00B72B04"/>
    <w:rsid w:val="00B734A9"/>
    <w:rsid w:val="00B73EBC"/>
    <w:rsid w:val="00B75644"/>
    <w:rsid w:val="00B75E50"/>
    <w:rsid w:val="00B8524B"/>
    <w:rsid w:val="00B85713"/>
    <w:rsid w:val="00B8715B"/>
    <w:rsid w:val="00B877A0"/>
    <w:rsid w:val="00B90751"/>
    <w:rsid w:val="00B90EDF"/>
    <w:rsid w:val="00B92538"/>
    <w:rsid w:val="00B934B7"/>
    <w:rsid w:val="00B97429"/>
    <w:rsid w:val="00BA117A"/>
    <w:rsid w:val="00BA17F2"/>
    <w:rsid w:val="00BA1F38"/>
    <w:rsid w:val="00BA21F8"/>
    <w:rsid w:val="00BA2BE1"/>
    <w:rsid w:val="00BA3A7A"/>
    <w:rsid w:val="00BA3EFA"/>
    <w:rsid w:val="00BA405F"/>
    <w:rsid w:val="00BA567C"/>
    <w:rsid w:val="00BA59AB"/>
    <w:rsid w:val="00BA74E6"/>
    <w:rsid w:val="00BB217D"/>
    <w:rsid w:val="00BB383E"/>
    <w:rsid w:val="00BB42DE"/>
    <w:rsid w:val="00BB43C2"/>
    <w:rsid w:val="00BB52D6"/>
    <w:rsid w:val="00BB55C7"/>
    <w:rsid w:val="00BB59ED"/>
    <w:rsid w:val="00BB634D"/>
    <w:rsid w:val="00BC17F6"/>
    <w:rsid w:val="00BC3EAB"/>
    <w:rsid w:val="00BC45C7"/>
    <w:rsid w:val="00BC5D5C"/>
    <w:rsid w:val="00BC731F"/>
    <w:rsid w:val="00BC7844"/>
    <w:rsid w:val="00BD042F"/>
    <w:rsid w:val="00BD1273"/>
    <w:rsid w:val="00BD15F5"/>
    <w:rsid w:val="00BD19DD"/>
    <w:rsid w:val="00BD28C1"/>
    <w:rsid w:val="00BD4841"/>
    <w:rsid w:val="00BD6281"/>
    <w:rsid w:val="00BD7BB6"/>
    <w:rsid w:val="00BE0A06"/>
    <w:rsid w:val="00BE25D8"/>
    <w:rsid w:val="00BE3CC5"/>
    <w:rsid w:val="00BE4249"/>
    <w:rsid w:val="00BE48D8"/>
    <w:rsid w:val="00BE6E65"/>
    <w:rsid w:val="00BF0574"/>
    <w:rsid w:val="00BF2EF7"/>
    <w:rsid w:val="00BF3CE9"/>
    <w:rsid w:val="00BF4745"/>
    <w:rsid w:val="00BF537B"/>
    <w:rsid w:val="00BF69C1"/>
    <w:rsid w:val="00C0595C"/>
    <w:rsid w:val="00C0693D"/>
    <w:rsid w:val="00C06ABE"/>
    <w:rsid w:val="00C0723C"/>
    <w:rsid w:val="00C101F4"/>
    <w:rsid w:val="00C10EE1"/>
    <w:rsid w:val="00C112B2"/>
    <w:rsid w:val="00C12335"/>
    <w:rsid w:val="00C133CE"/>
    <w:rsid w:val="00C156CE"/>
    <w:rsid w:val="00C15FC8"/>
    <w:rsid w:val="00C1619E"/>
    <w:rsid w:val="00C16603"/>
    <w:rsid w:val="00C20100"/>
    <w:rsid w:val="00C22E45"/>
    <w:rsid w:val="00C24DCD"/>
    <w:rsid w:val="00C25F89"/>
    <w:rsid w:val="00C265A5"/>
    <w:rsid w:val="00C3111A"/>
    <w:rsid w:val="00C323BB"/>
    <w:rsid w:val="00C3384A"/>
    <w:rsid w:val="00C35C53"/>
    <w:rsid w:val="00C3655B"/>
    <w:rsid w:val="00C36E0A"/>
    <w:rsid w:val="00C37DF4"/>
    <w:rsid w:val="00C40D81"/>
    <w:rsid w:val="00C40E89"/>
    <w:rsid w:val="00C4100D"/>
    <w:rsid w:val="00C4370B"/>
    <w:rsid w:val="00C4398F"/>
    <w:rsid w:val="00C44241"/>
    <w:rsid w:val="00C44E28"/>
    <w:rsid w:val="00C44F05"/>
    <w:rsid w:val="00C45618"/>
    <w:rsid w:val="00C46495"/>
    <w:rsid w:val="00C47449"/>
    <w:rsid w:val="00C47A0F"/>
    <w:rsid w:val="00C51218"/>
    <w:rsid w:val="00C51F55"/>
    <w:rsid w:val="00C52636"/>
    <w:rsid w:val="00C52FA8"/>
    <w:rsid w:val="00C5347E"/>
    <w:rsid w:val="00C544E5"/>
    <w:rsid w:val="00C54654"/>
    <w:rsid w:val="00C54D4E"/>
    <w:rsid w:val="00C643EC"/>
    <w:rsid w:val="00C669EC"/>
    <w:rsid w:val="00C7076E"/>
    <w:rsid w:val="00C70774"/>
    <w:rsid w:val="00C72333"/>
    <w:rsid w:val="00C74FA5"/>
    <w:rsid w:val="00C75AEF"/>
    <w:rsid w:val="00C75B3F"/>
    <w:rsid w:val="00C80D99"/>
    <w:rsid w:val="00C820D7"/>
    <w:rsid w:val="00C8469C"/>
    <w:rsid w:val="00C847B0"/>
    <w:rsid w:val="00C848FF"/>
    <w:rsid w:val="00C84B6B"/>
    <w:rsid w:val="00C85DAC"/>
    <w:rsid w:val="00C86D8C"/>
    <w:rsid w:val="00C870CC"/>
    <w:rsid w:val="00C91E46"/>
    <w:rsid w:val="00C928CD"/>
    <w:rsid w:val="00C94340"/>
    <w:rsid w:val="00C953D8"/>
    <w:rsid w:val="00C9545D"/>
    <w:rsid w:val="00C95AA0"/>
    <w:rsid w:val="00CA1649"/>
    <w:rsid w:val="00CA3C25"/>
    <w:rsid w:val="00CA5FF9"/>
    <w:rsid w:val="00CA67A0"/>
    <w:rsid w:val="00CA75BD"/>
    <w:rsid w:val="00CA782C"/>
    <w:rsid w:val="00CB1607"/>
    <w:rsid w:val="00CB3103"/>
    <w:rsid w:val="00CB3564"/>
    <w:rsid w:val="00CB4C44"/>
    <w:rsid w:val="00CB53B5"/>
    <w:rsid w:val="00CB56D2"/>
    <w:rsid w:val="00CB5F5D"/>
    <w:rsid w:val="00CB7596"/>
    <w:rsid w:val="00CC1B17"/>
    <w:rsid w:val="00CC273B"/>
    <w:rsid w:val="00CC2914"/>
    <w:rsid w:val="00CC2950"/>
    <w:rsid w:val="00CC2F8D"/>
    <w:rsid w:val="00CC49F0"/>
    <w:rsid w:val="00CC4B16"/>
    <w:rsid w:val="00CC5FA4"/>
    <w:rsid w:val="00CC627E"/>
    <w:rsid w:val="00CC6AAC"/>
    <w:rsid w:val="00CC6C8F"/>
    <w:rsid w:val="00CC7AFC"/>
    <w:rsid w:val="00CC7CEE"/>
    <w:rsid w:val="00CD0150"/>
    <w:rsid w:val="00CD0684"/>
    <w:rsid w:val="00CD1676"/>
    <w:rsid w:val="00CD23F0"/>
    <w:rsid w:val="00CD4E47"/>
    <w:rsid w:val="00CD67F8"/>
    <w:rsid w:val="00CD6AFD"/>
    <w:rsid w:val="00CD6E1D"/>
    <w:rsid w:val="00CD70B9"/>
    <w:rsid w:val="00CE14C9"/>
    <w:rsid w:val="00CE1791"/>
    <w:rsid w:val="00CE36B5"/>
    <w:rsid w:val="00CE36E3"/>
    <w:rsid w:val="00CE3A62"/>
    <w:rsid w:val="00CE5D27"/>
    <w:rsid w:val="00CE5F93"/>
    <w:rsid w:val="00CF049E"/>
    <w:rsid w:val="00CF18E0"/>
    <w:rsid w:val="00CF610A"/>
    <w:rsid w:val="00D00BE3"/>
    <w:rsid w:val="00D00DDE"/>
    <w:rsid w:val="00D01A4B"/>
    <w:rsid w:val="00D01BD6"/>
    <w:rsid w:val="00D050BA"/>
    <w:rsid w:val="00D05491"/>
    <w:rsid w:val="00D076A6"/>
    <w:rsid w:val="00D11F36"/>
    <w:rsid w:val="00D1520E"/>
    <w:rsid w:val="00D15D78"/>
    <w:rsid w:val="00D227CA"/>
    <w:rsid w:val="00D23626"/>
    <w:rsid w:val="00D236DA"/>
    <w:rsid w:val="00D24793"/>
    <w:rsid w:val="00D25AD6"/>
    <w:rsid w:val="00D305DB"/>
    <w:rsid w:val="00D30AA5"/>
    <w:rsid w:val="00D33451"/>
    <w:rsid w:val="00D34F03"/>
    <w:rsid w:val="00D372F4"/>
    <w:rsid w:val="00D40380"/>
    <w:rsid w:val="00D406B3"/>
    <w:rsid w:val="00D412DA"/>
    <w:rsid w:val="00D4221F"/>
    <w:rsid w:val="00D44F3A"/>
    <w:rsid w:val="00D45A33"/>
    <w:rsid w:val="00D45E0F"/>
    <w:rsid w:val="00D45FE3"/>
    <w:rsid w:val="00D4732C"/>
    <w:rsid w:val="00D5059B"/>
    <w:rsid w:val="00D50A7C"/>
    <w:rsid w:val="00D50E5E"/>
    <w:rsid w:val="00D51E18"/>
    <w:rsid w:val="00D535AC"/>
    <w:rsid w:val="00D54C4B"/>
    <w:rsid w:val="00D60109"/>
    <w:rsid w:val="00D61E56"/>
    <w:rsid w:val="00D61ED9"/>
    <w:rsid w:val="00D63060"/>
    <w:rsid w:val="00D63434"/>
    <w:rsid w:val="00D63C8C"/>
    <w:rsid w:val="00D652E3"/>
    <w:rsid w:val="00D653B7"/>
    <w:rsid w:val="00D65499"/>
    <w:rsid w:val="00D67196"/>
    <w:rsid w:val="00D6753C"/>
    <w:rsid w:val="00D720BE"/>
    <w:rsid w:val="00D720F8"/>
    <w:rsid w:val="00D726A9"/>
    <w:rsid w:val="00D72747"/>
    <w:rsid w:val="00D7332B"/>
    <w:rsid w:val="00D742BF"/>
    <w:rsid w:val="00D7473C"/>
    <w:rsid w:val="00D755D5"/>
    <w:rsid w:val="00D75F05"/>
    <w:rsid w:val="00D760BC"/>
    <w:rsid w:val="00D80ED7"/>
    <w:rsid w:val="00D84E5A"/>
    <w:rsid w:val="00D850B1"/>
    <w:rsid w:val="00D85173"/>
    <w:rsid w:val="00D86AC4"/>
    <w:rsid w:val="00D91C8D"/>
    <w:rsid w:val="00D953B3"/>
    <w:rsid w:val="00D97549"/>
    <w:rsid w:val="00DA2328"/>
    <w:rsid w:val="00DA3104"/>
    <w:rsid w:val="00DA4257"/>
    <w:rsid w:val="00DB0991"/>
    <w:rsid w:val="00DB30BE"/>
    <w:rsid w:val="00DB5A6D"/>
    <w:rsid w:val="00DB5CED"/>
    <w:rsid w:val="00DB7EB3"/>
    <w:rsid w:val="00DC0197"/>
    <w:rsid w:val="00DC0D1F"/>
    <w:rsid w:val="00DC1325"/>
    <w:rsid w:val="00DC2584"/>
    <w:rsid w:val="00DC2DEC"/>
    <w:rsid w:val="00DC4477"/>
    <w:rsid w:val="00DC635D"/>
    <w:rsid w:val="00DC7BA1"/>
    <w:rsid w:val="00DD0B40"/>
    <w:rsid w:val="00DD1292"/>
    <w:rsid w:val="00DD6FB0"/>
    <w:rsid w:val="00DD7CE6"/>
    <w:rsid w:val="00DD7F4E"/>
    <w:rsid w:val="00DE3CA4"/>
    <w:rsid w:val="00DE3FED"/>
    <w:rsid w:val="00DE4586"/>
    <w:rsid w:val="00DE5C37"/>
    <w:rsid w:val="00DE7177"/>
    <w:rsid w:val="00DF2C3A"/>
    <w:rsid w:val="00DF4E0E"/>
    <w:rsid w:val="00DF772B"/>
    <w:rsid w:val="00DF7896"/>
    <w:rsid w:val="00E0074F"/>
    <w:rsid w:val="00E00A6D"/>
    <w:rsid w:val="00E02BBE"/>
    <w:rsid w:val="00E02D92"/>
    <w:rsid w:val="00E045E4"/>
    <w:rsid w:val="00E05BB6"/>
    <w:rsid w:val="00E05D2D"/>
    <w:rsid w:val="00E063EA"/>
    <w:rsid w:val="00E06EE8"/>
    <w:rsid w:val="00E07F77"/>
    <w:rsid w:val="00E12447"/>
    <w:rsid w:val="00E12702"/>
    <w:rsid w:val="00E12F17"/>
    <w:rsid w:val="00E132AB"/>
    <w:rsid w:val="00E1487E"/>
    <w:rsid w:val="00E156A9"/>
    <w:rsid w:val="00E162D1"/>
    <w:rsid w:val="00E172E2"/>
    <w:rsid w:val="00E174A1"/>
    <w:rsid w:val="00E214DB"/>
    <w:rsid w:val="00E219F5"/>
    <w:rsid w:val="00E259AF"/>
    <w:rsid w:val="00E25A0F"/>
    <w:rsid w:val="00E27343"/>
    <w:rsid w:val="00E303CA"/>
    <w:rsid w:val="00E30FB7"/>
    <w:rsid w:val="00E32BD8"/>
    <w:rsid w:val="00E33299"/>
    <w:rsid w:val="00E341CE"/>
    <w:rsid w:val="00E34405"/>
    <w:rsid w:val="00E346FC"/>
    <w:rsid w:val="00E351F4"/>
    <w:rsid w:val="00E359D8"/>
    <w:rsid w:val="00E36BFE"/>
    <w:rsid w:val="00E37BE7"/>
    <w:rsid w:val="00E409B1"/>
    <w:rsid w:val="00E41012"/>
    <w:rsid w:val="00E41773"/>
    <w:rsid w:val="00E41AA9"/>
    <w:rsid w:val="00E42DD8"/>
    <w:rsid w:val="00E432EA"/>
    <w:rsid w:val="00E43650"/>
    <w:rsid w:val="00E51DB0"/>
    <w:rsid w:val="00E540FA"/>
    <w:rsid w:val="00E54D0A"/>
    <w:rsid w:val="00E55982"/>
    <w:rsid w:val="00E5784F"/>
    <w:rsid w:val="00E60560"/>
    <w:rsid w:val="00E6087D"/>
    <w:rsid w:val="00E629D6"/>
    <w:rsid w:val="00E635D6"/>
    <w:rsid w:val="00E636BB"/>
    <w:rsid w:val="00E6767D"/>
    <w:rsid w:val="00E70D8C"/>
    <w:rsid w:val="00E710E0"/>
    <w:rsid w:val="00E719BA"/>
    <w:rsid w:val="00E72256"/>
    <w:rsid w:val="00E73976"/>
    <w:rsid w:val="00E744A6"/>
    <w:rsid w:val="00E7482F"/>
    <w:rsid w:val="00E755B6"/>
    <w:rsid w:val="00E76C9E"/>
    <w:rsid w:val="00E8263A"/>
    <w:rsid w:val="00E82D31"/>
    <w:rsid w:val="00E84741"/>
    <w:rsid w:val="00E84BFA"/>
    <w:rsid w:val="00E85AE7"/>
    <w:rsid w:val="00E879B6"/>
    <w:rsid w:val="00E87F45"/>
    <w:rsid w:val="00E909EA"/>
    <w:rsid w:val="00E90B14"/>
    <w:rsid w:val="00E919E3"/>
    <w:rsid w:val="00E9225E"/>
    <w:rsid w:val="00E92C0C"/>
    <w:rsid w:val="00E93161"/>
    <w:rsid w:val="00E93770"/>
    <w:rsid w:val="00E938EC"/>
    <w:rsid w:val="00E944A7"/>
    <w:rsid w:val="00E949B0"/>
    <w:rsid w:val="00E97849"/>
    <w:rsid w:val="00EA1033"/>
    <w:rsid w:val="00EA1466"/>
    <w:rsid w:val="00EA3276"/>
    <w:rsid w:val="00EA3622"/>
    <w:rsid w:val="00EA3B0C"/>
    <w:rsid w:val="00EA55E8"/>
    <w:rsid w:val="00EA6987"/>
    <w:rsid w:val="00EA7189"/>
    <w:rsid w:val="00EB1D8A"/>
    <w:rsid w:val="00EB3674"/>
    <w:rsid w:val="00EB4D40"/>
    <w:rsid w:val="00EB55B9"/>
    <w:rsid w:val="00EB577A"/>
    <w:rsid w:val="00EB5A66"/>
    <w:rsid w:val="00EB76EC"/>
    <w:rsid w:val="00EB7DF8"/>
    <w:rsid w:val="00EC00C3"/>
    <w:rsid w:val="00EC1567"/>
    <w:rsid w:val="00EC15C1"/>
    <w:rsid w:val="00EC16D4"/>
    <w:rsid w:val="00EC1AF0"/>
    <w:rsid w:val="00EC2B99"/>
    <w:rsid w:val="00EC3538"/>
    <w:rsid w:val="00EC6B63"/>
    <w:rsid w:val="00EC6ED0"/>
    <w:rsid w:val="00EC799E"/>
    <w:rsid w:val="00ED239C"/>
    <w:rsid w:val="00ED2AC4"/>
    <w:rsid w:val="00ED3079"/>
    <w:rsid w:val="00ED43AA"/>
    <w:rsid w:val="00ED4CB9"/>
    <w:rsid w:val="00ED53D4"/>
    <w:rsid w:val="00ED626E"/>
    <w:rsid w:val="00ED658D"/>
    <w:rsid w:val="00ED711E"/>
    <w:rsid w:val="00EE0B7C"/>
    <w:rsid w:val="00EE20F7"/>
    <w:rsid w:val="00EE47AA"/>
    <w:rsid w:val="00EE4D0E"/>
    <w:rsid w:val="00EE589C"/>
    <w:rsid w:val="00EE5ED9"/>
    <w:rsid w:val="00EE5FA3"/>
    <w:rsid w:val="00EE6B83"/>
    <w:rsid w:val="00EE783D"/>
    <w:rsid w:val="00EE7E7A"/>
    <w:rsid w:val="00EF00C1"/>
    <w:rsid w:val="00EF0AE4"/>
    <w:rsid w:val="00EF1586"/>
    <w:rsid w:val="00EF2E5C"/>
    <w:rsid w:val="00EF331E"/>
    <w:rsid w:val="00EF340F"/>
    <w:rsid w:val="00EF44EF"/>
    <w:rsid w:val="00EF49C6"/>
    <w:rsid w:val="00EF570A"/>
    <w:rsid w:val="00EF6169"/>
    <w:rsid w:val="00EF7594"/>
    <w:rsid w:val="00F002AA"/>
    <w:rsid w:val="00F05001"/>
    <w:rsid w:val="00F0613A"/>
    <w:rsid w:val="00F11006"/>
    <w:rsid w:val="00F124DA"/>
    <w:rsid w:val="00F138A2"/>
    <w:rsid w:val="00F13C1A"/>
    <w:rsid w:val="00F166C9"/>
    <w:rsid w:val="00F16879"/>
    <w:rsid w:val="00F20CC7"/>
    <w:rsid w:val="00F217EE"/>
    <w:rsid w:val="00F22766"/>
    <w:rsid w:val="00F23037"/>
    <w:rsid w:val="00F23217"/>
    <w:rsid w:val="00F240C3"/>
    <w:rsid w:val="00F243AA"/>
    <w:rsid w:val="00F25579"/>
    <w:rsid w:val="00F25C15"/>
    <w:rsid w:val="00F2648C"/>
    <w:rsid w:val="00F30B84"/>
    <w:rsid w:val="00F35CEF"/>
    <w:rsid w:val="00F40349"/>
    <w:rsid w:val="00F41237"/>
    <w:rsid w:val="00F4483D"/>
    <w:rsid w:val="00F466AB"/>
    <w:rsid w:val="00F4781B"/>
    <w:rsid w:val="00F47DD9"/>
    <w:rsid w:val="00F503E9"/>
    <w:rsid w:val="00F50E39"/>
    <w:rsid w:val="00F50E5D"/>
    <w:rsid w:val="00F51848"/>
    <w:rsid w:val="00F54CE5"/>
    <w:rsid w:val="00F54D4C"/>
    <w:rsid w:val="00F555F3"/>
    <w:rsid w:val="00F57102"/>
    <w:rsid w:val="00F6125E"/>
    <w:rsid w:val="00F6148D"/>
    <w:rsid w:val="00F619CD"/>
    <w:rsid w:val="00F624C4"/>
    <w:rsid w:val="00F64E55"/>
    <w:rsid w:val="00F66018"/>
    <w:rsid w:val="00F66799"/>
    <w:rsid w:val="00F71F9A"/>
    <w:rsid w:val="00F748DC"/>
    <w:rsid w:val="00F74F55"/>
    <w:rsid w:val="00F77113"/>
    <w:rsid w:val="00F77335"/>
    <w:rsid w:val="00F77CE2"/>
    <w:rsid w:val="00F81E50"/>
    <w:rsid w:val="00F86B5A"/>
    <w:rsid w:val="00F90408"/>
    <w:rsid w:val="00F90531"/>
    <w:rsid w:val="00F914F9"/>
    <w:rsid w:val="00F92F0C"/>
    <w:rsid w:val="00F950BB"/>
    <w:rsid w:val="00F953C5"/>
    <w:rsid w:val="00F96998"/>
    <w:rsid w:val="00F97549"/>
    <w:rsid w:val="00F97E0C"/>
    <w:rsid w:val="00FA035B"/>
    <w:rsid w:val="00FA088B"/>
    <w:rsid w:val="00FA0B15"/>
    <w:rsid w:val="00FA1A72"/>
    <w:rsid w:val="00FA27C8"/>
    <w:rsid w:val="00FB00C4"/>
    <w:rsid w:val="00FB0776"/>
    <w:rsid w:val="00FB134F"/>
    <w:rsid w:val="00FB4D16"/>
    <w:rsid w:val="00FB60F5"/>
    <w:rsid w:val="00FC01D7"/>
    <w:rsid w:val="00FC074B"/>
    <w:rsid w:val="00FC503F"/>
    <w:rsid w:val="00FC569F"/>
    <w:rsid w:val="00FC6758"/>
    <w:rsid w:val="00FC68BC"/>
    <w:rsid w:val="00FC6E38"/>
    <w:rsid w:val="00FD0820"/>
    <w:rsid w:val="00FD3369"/>
    <w:rsid w:val="00FD37CE"/>
    <w:rsid w:val="00FD4CD4"/>
    <w:rsid w:val="00FD5E35"/>
    <w:rsid w:val="00FD62E0"/>
    <w:rsid w:val="00FD67FA"/>
    <w:rsid w:val="00FD68F8"/>
    <w:rsid w:val="00FE0FE4"/>
    <w:rsid w:val="00FE1B53"/>
    <w:rsid w:val="00FE5A89"/>
    <w:rsid w:val="00FE7565"/>
    <w:rsid w:val="00FE7A52"/>
    <w:rsid w:val="00FF12C3"/>
    <w:rsid w:val="00FF15E6"/>
    <w:rsid w:val="00FF279D"/>
    <w:rsid w:val="00FF3E16"/>
    <w:rsid w:val="00FF3F93"/>
    <w:rsid w:val="00FF4E31"/>
    <w:rsid w:val="00FF4EB8"/>
    <w:rsid w:val="00FF6561"/>
    <w:rsid w:val="00FF726D"/>
    <w:rsid w:val="5931F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F7A45"/>
  <w15:chartTrackingRefBased/>
  <w15:docId w15:val="{A203126B-B42B-4A8B-ABE5-A96887084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1A72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28A2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44F3A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1006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1006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1006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1006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1006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1006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7015"/>
    <w:pPr>
      <w:ind w:left="720"/>
      <w:contextualSpacing/>
    </w:pPr>
  </w:style>
  <w:style w:type="paragraph" w:customStyle="1" w:styleId="JLLBodyText">
    <w:name w:val="JLL_Body Text"/>
    <w:basedOn w:val="Normalny"/>
    <w:link w:val="JLLBodyTextChar"/>
    <w:qFormat/>
    <w:rsid w:val="009F1579"/>
    <w:pPr>
      <w:spacing w:after="280" w:line="240" w:lineRule="auto"/>
      <w:ind w:left="680"/>
    </w:pPr>
    <w:rPr>
      <w:rFonts w:ascii="Arial Narrow" w:eastAsia="Times New Roman" w:hAnsi="Arial Narrow" w:cs="Times New Roman"/>
      <w:szCs w:val="24"/>
      <w:lang w:val="en-GB" w:eastAsia="en-GB"/>
    </w:rPr>
  </w:style>
  <w:style w:type="character" w:customStyle="1" w:styleId="JLLBodyTextChar">
    <w:name w:val="JLL_Body Text Char"/>
    <w:link w:val="JLLBodyText"/>
    <w:rsid w:val="009F1579"/>
    <w:rPr>
      <w:rFonts w:ascii="Arial Narrow" w:eastAsia="Times New Roman" w:hAnsi="Arial Narrow" w:cs="Times New Roman"/>
      <w:szCs w:val="24"/>
      <w:lang w:val="en-GB" w:eastAsia="en-GB"/>
    </w:rPr>
  </w:style>
  <w:style w:type="paragraph" w:styleId="Tekstpodstawowy">
    <w:name w:val="Body Text"/>
    <w:basedOn w:val="Normalny"/>
    <w:link w:val="TekstpodstawowyZnak"/>
    <w:rsid w:val="009F1579"/>
    <w:pPr>
      <w:spacing w:before="120" w:after="240" w:line="240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9F1579"/>
    <w:rPr>
      <w:rFonts w:ascii="Times New Roman" w:eastAsia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20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720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720F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20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20FD"/>
    <w:rPr>
      <w:b/>
      <w:bCs/>
      <w:sz w:val="20"/>
      <w:szCs w:val="20"/>
    </w:rPr>
  </w:style>
  <w:style w:type="character" w:customStyle="1" w:styleId="ui-provider">
    <w:name w:val="ui-provider"/>
    <w:basedOn w:val="Domylnaczcionkaakapitu"/>
    <w:rsid w:val="00C3111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21B3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21B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21B3D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E174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174A1"/>
  </w:style>
  <w:style w:type="paragraph" w:styleId="Stopka">
    <w:name w:val="footer"/>
    <w:basedOn w:val="Normalny"/>
    <w:link w:val="StopkaZnak"/>
    <w:uiPriority w:val="99"/>
    <w:semiHidden/>
    <w:unhideWhenUsed/>
    <w:rsid w:val="00E174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174A1"/>
  </w:style>
  <w:style w:type="paragraph" w:styleId="Poprawka">
    <w:name w:val="Revision"/>
    <w:hidden/>
    <w:uiPriority w:val="99"/>
    <w:semiHidden/>
    <w:rsid w:val="00E303CA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rsid w:val="00D44F3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A1A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C28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100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100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100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100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10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10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ezodstpw">
    <w:name w:val="No Spacing"/>
    <w:qFormat/>
    <w:rsid w:val="00A30EEC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D72747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C133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9589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28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5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688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1249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13958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8142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1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0382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7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4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7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93892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9352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370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252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34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2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7833">
          <w:marLeft w:val="432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3695">
          <w:marLeft w:val="432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5994">
          <w:marLeft w:val="432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4571">
          <w:marLeft w:val="432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3281">
          <w:marLeft w:val="432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8144">
          <w:marLeft w:val="432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4145">
          <w:marLeft w:val="432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1346">
          <w:marLeft w:val="432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5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13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mac-c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C5F959C751224E9F3B681BF943A5F5" ma:contentTypeVersion="3" ma:contentTypeDescription="Utwórz nowy dokument." ma:contentTypeScope="" ma:versionID="47c9d2a2bd15ef531b68787d8df2940b">
  <xsd:schema xmlns:xsd="http://www.w3.org/2001/XMLSchema" xmlns:xs="http://www.w3.org/2001/XMLSchema" xmlns:p="http://schemas.microsoft.com/office/2006/metadata/properties" xmlns:ns2="53dab30b-5f86-41eb-8f70-16f3cca68969" targetNamespace="http://schemas.microsoft.com/office/2006/metadata/properties" ma:root="true" ma:fieldsID="cc20bc8493dd088538ceb8cbf1b3929f" ns2:_="">
    <xsd:import namespace="53dab30b-5f86-41eb-8f70-16f3cca68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ab30b-5f86-41eb-8f70-16f3cca689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64E93A-B740-4236-BAE7-74C7996D67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91FF5E-5FB4-4CE1-A061-E068F3ED8C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B216398-9A7D-4BD6-A2D2-D71681B993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FADDCC-E881-4546-BC58-89653E4CE6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dab30b-5f86-41eb-8f70-16f3cca68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2163</TotalTime>
  <Pages>7</Pages>
  <Words>1940</Words>
  <Characters>13468</Characters>
  <Application>Microsoft Office Word</Application>
  <DocSecurity>0</DocSecurity>
  <Lines>264</Lines>
  <Paragraphs>157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Opis przedmiotu zamówienia wybór doradcy</vt:lpstr>
      <vt:lpstr/>
    </vt:vector>
  </TitlesOfParts>
  <Company/>
  <LinksUpToDate>false</LinksUpToDate>
  <CharactersWithSpaces>15251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 wybór doradcy</dc:title>
  <dc:subject/>
  <dc:creator>Kirsten Bartłomiej</dc:creator>
  <cp:keywords/>
  <dc:description/>
  <cp:lastModifiedBy>Tomporowski Piotr</cp:lastModifiedBy>
  <cp:revision>422</cp:revision>
  <dcterms:created xsi:type="dcterms:W3CDTF">2024-06-29T03:33:00Z</dcterms:created>
  <dcterms:modified xsi:type="dcterms:W3CDTF">2026-09-15T06:10:00Z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0x010100C0C5F959C751224E9F3B681BF943A5F5</vt:lpwstr>
  </property>
</Properties>
</file>